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922" w:rsidRPr="00E2343D" w:rsidRDefault="00E2343D">
      <w:pPr>
        <w:rPr>
          <w:rFonts w:ascii="Arial" w:hAnsi="Arial" w:cs="Arial"/>
          <w:b/>
          <w:bCs/>
          <w:noProof/>
          <w:color w:val="FF0066"/>
          <w:sz w:val="24"/>
          <w:szCs w:val="24"/>
        </w:rPr>
      </w:pPr>
      <w:r w:rsidRPr="00E2343D">
        <w:rPr>
          <w:rFonts w:ascii="Arial" w:hAnsi="Arial" w:cs="Arial"/>
          <w:b/>
          <w:bCs/>
          <w:noProof/>
          <w:color w:val="FF0066"/>
          <w:sz w:val="24"/>
          <w:szCs w:val="24"/>
        </w:rPr>
        <w:t>USTVARI SVOJ</w:t>
      </w:r>
      <w:r w:rsidR="00D30613" w:rsidRPr="00E2343D">
        <w:rPr>
          <w:rFonts w:ascii="Arial" w:hAnsi="Arial" w:cs="Arial"/>
          <w:b/>
          <w:bCs/>
          <w:noProof/>
          <w:color w:val="FF0066"/>
          <w:sz w:val="24"/>
          <w:szCs w:val="24"/>
        </w:rPr>
        <w:t xml:space="preserve"> KOTIČEK</w:t>
      </w:r>
    </w:p>
    <w:p w:rsidR="00E2343D" w:rsidRPr="00E2343D" w:rsidRDefault="00E2343D">
      <w:pPr>
        <w:rPr>
          <w:rFonts w:ascii="Arial" w:hAnsi="Arial" w:cs="Arial"/>
          <w:noProof/>
          <w:sz w:val="24"/>
          <w:szCs w:val="24"/>
        </w:rPr>
      </w:pPr>
    </w:p>
    <w:p w:rsidR="00E2343D" w:rsidRPr="00E2343D" w:rsidRDefault="00E2343D" w:rsidP="00E2343D">
      <w:pPr>
        <w:rPr>
          <w:rFonts w:ascii="Arial" w:hAnsi="Arial" w:cs="Arial"/>
          <w:color w:val="FF0066"/>
          <w:sz w:val="24"/>
          <w:szCs w:val="24"/>
        </w:rPr>
      </w:pPr>
      <w:r w:rsidRPr="00E2343D">
        <w:rPr>
          <w:rFonts w:ascii="Arial" w:hAnsi="Arial" w:cs="Arial"/>
          <w:color w:val="FF0066"/>
          <w:sz w:val="24"/>
          <w:szCs w:val="24"/>
        </w:rPr>
        <w:t>MIZA                                                                            VISEČA MREŽA</w:t>
      </w:r>
    </w:p>
    <w:p w:rsidR="00FB3416" w:rsidRDefault="00D30613">
      <w:pPr>
        <w:rPr>
          <w:rFonts w:ascii="Arial" w:hAnsi="Arial" w:cs="Arial"/>
          <w:noProof/>
          <w:sz w:val="24"/>
          <w:szCs w:val="24"/>
        </w:rPr>
      </w:pPr>
      <w:r w:rsidRPr="00E2343D">
        <w:rPr>
          <w:rFonts w:ascii="Arial" w:hAnsi="Arial" w:cs="Arial"/>
          <w:noProof/>
          <w:sz w:val="24"/>
          <w:szCs w:val="24"/>
        </w:rPr>
        <w:drawing>
          <wp:inline distT="0" distB="0" distL="0" distR="0" wp14:anchorId="423C9F0C" wp14:editId="2687B802">
            <wp:extent cx="2529840" cy="299908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54665" cy="3028515"/>
                    </a:xfrm>
                    <a:prstGeom prst="rect">
                      <a:avLst/>
                    </a:prstGeom>
                  </pic:spPr>
                </pic:pic>
              </a:graphicData>
            </a:graphic>
          </wp:inline>
        </w:drawing>
      </w:r>
      <w:r w:rsidR="00FB3416" w:rsidRPr="00E2343D">
        <w:rPr>
          <w:rFonts w:ascii="Arial" w:hAnsi="Arial" w:cs="Arial"/>
          <w:noProof/>
          <w:sz w:val="24"/>
          <w:szCs w:val="24"/>
        </w:rPr>
        <w:t xml:space="preserve"> </w:t>
      </w:r>
      <w:r w:rsidR="00FB3416" w:rsidRPr="00E2343D">
        <w:rPr>
          <w:rFonts w:ascii="Arial" w:hAnsi="Arial" w:cs="Arial"/>
          <w:noProof/>
          <w:sz w:val="24"/>
          <w:szCs w:val="24"/>
        </w:rPr>
        <w:drawing>
          <wp:inline distT="0" distB="0" distL="0" distR="0" wp14:anchorId="528EEEFA" wp14:editId="7217FC89">
            <wp:extent cx="2424919" cy="3002280"/>
            <wp:effectExtent l="0" t="0" r="0" b="7620"/>
            <wp:docPr id="24" name="Slika 1" descr="Here Comes The Sun Wall Stickers – Rocky Mountain De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e Comes The Sun Wall Stickers – Rocky Mountain Deca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7310" cy="3067144"/>
                    </a:xfrm>
                    <a:prstGeom prst="rect">
                      <a:avLst/>
                    </a:prstGeom>
                    <a:noFill/>
                    <a:ln>
                      <a:noFill/>
                    </a:ln>
                  </pic:spPr>
                </pic:pic>
              </a:graphicData>
            </a:graphic>
          </wp:inline>
        </w:drawing>
      </w:r>
    </w:p>
    <w:p w:rsidR="00E2343D" w:rsidRDefault="00E2343D">
      <w:pPr>
        <w:rPr>
          <w:rFonts w:ascii="Arial" w:hAnsi="Arial" w:cs="Arial"/>
          <w:noProof/>
          <w:color w:val="33CCFF"/>
          <w:sz w:val="24"/>
          <w:szCs w:val="24"/>
        </w:rPr>
      </w:pPr>
      <w:r w:rsidRPr="00E2343D">
        <w:rPr>
          <w:rFonts w:ascii="Arial" w:hAnsi="Arial" w:cs="Arial"/>
          <w:noProof/>
          <w:color w:val="33CCFF"/>
          <w:sz w:val="24"/>
          <w:szCs w:val="24"/>
        </w:rPr>
        <w:t>BAZEN</w:t>
      </w:r>
      <w:r>
        <w:rPr>
          <w:rFonts w:ascii="Arial" w:hAnsi="Arial" w:cs="Arial"/>
          <w:noProof/>
          <w:color w:val="33CCFF"/>
          <w:sz w:val="24"/>
          <w:szCs w:val="24"/>
        </w:rPr>
        <w:t>I</w:t>
      </w:r>
    </w:p>
    <w:p w:rsidR="00E2343D" w:rsidRDefault="00E2343D">
      <w:pPr>
        <w:rPr>
          <w:rFonts w:ascii="Arial" w:hAnsi="Arial" w:cs="Arial"/>
          <w:sz w:val="24"/>
          <w:szCs w:val="24"/>
        </w:rPr>
      </w:pPr>
      <w:r w:rsidRPr="00E2343D">
        <w:rPr>
          <w:rFonts w:ascii="Arial" w:hAnsi="Arial" w:cs="Arial"/>
          <w:noProof/>
          <w:sz w:val="24"/>
          <w:szCs w:val="24"/>
        </w:rPr>
        <w:drawing>
          <wp:inline distT="0" distB="0" distL="0" distR="0" wp14:anchorId="76C0F501" wp14:editId="63842385">
            <wp:extent cx="2773680" cy="2077910"/>
            <wp:effectExtent l="0" t="0" r="7620" b="0"/>
            <wp:docPr id="25" name="Slika 4" descr="Toddler Cozy reading spot - Raleigh Court Presbyterian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ddler Cozy reading spot - Raleigh Court Presbyterian Pre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5730" cy="2146869"/>
                    </a:xfrm>
                    <a:prstGeom prst="rect">
                      <a:avLst/>
                    </a:prstGeom>
                    <a:noFill/>
                    <a:ln>
                      <a:noFill/>
                    </a:ln>
                  </pic:spPr>
                </pic:pic>
              </a:graphicData>
            </a:graphic>
          </wp:inline>
        </w:drawing>
      </w:r>
      <w:r>
        <w:rPr>
          <w:rFonts w:ascii="Arial" w:hAnsi="Arial" w:cs="Arial"/>
          <w:noProof/>
          <w:color w:val="33CCFF"/>
          <w:sz w:val="24"/>
          <w:szCs w:val="24"/>
        </w:rPr>
        <w:t xml:space="preserve"> </w:t>
      </w:r>
      <w:r w:rsidRPr="00E2343D">
        <w:rPr>
          <w:rFonts w:ascii="Arial" w:hAnsi="Arial" w:cs="Arial"/>
          <w:noProof/>
          <w:sz w:val="24"/>
          <w:szCs w:val="24"/>
        </w:rPr>
        <w:drawing>
          <wp:inline distT="0" distB="0" distL="0" distR="0" wp14:anchorId="2B5BC860" wp14:editId="7B22D55A">
            <wp:extent cx="2772641" cy="2067733"/>
            <wp:effectExtent l="0" t="0" r="8890" b="8890"/>
            <wp:docPr id="26" name="Slika 3" descr="Because we all like getting comfy when we read. Check out these amazing (and surprisingly easy!) se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ause we all like getting comfy when we read. Check out these amazing (and surprisingly easy!) setu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0179" cy="2110643"/>
                    </a:xfrm>
                    <a:prstGeom prst="rect">
                      <a:avLst/>
                    </a:prstGeom>
                    <a:noFill/>
                    <a:ln>
                      <a:noFill/>
                    </a:ln>
                  </pic:spPr>
                </pic:pic>
              </a:graphicData>
            </a:graphic>
          </wp:inline>
        </w:drawing>
      </w:r>
      <w:r>
        <w:rPr>
          <w:rFonts w:ascii="Arial" w:hAnsi="Arial" w:cs="Arial"/>
          <w:noProof/>
          <w:color w:val="33CCFF"/>
          <w:sz w:val="24"/>
          <w:szCs w:val="24"/>
        </w:rPr>
        <w:t xml:space="preserve"> </w:t>
      </w:r>
      <w:r w:rsidR="00D30613" w:rsidRPr="00E2343D">
        <w:rPr>
          <w:rFonts w:ascii="Arial" w:hAnsi="Arial" w:cs="Arial"/>
          <w:sz w:val="24"/>
          <w:szCs w:val="24"/>
        </w:rPr>
        <w:t xml:space="preserve">  </w:t>
      </w:r>
    </w:p>
    <w:p w:rsidR="00E2343D" w:rsidRPr="00E2343D" w:rsidRDefault="00E2343D">
      <w:pPr>
        <w:rPr>
          <w:rFonts w:ascii="Arial" w:hAnsi="Arial" w:cs="Arial"/>
          <w:b/>
          <w:bCs/>
          <w:color w:val="66FF66"/>
          <w:sz w:val="24"/>
          <w:szCs w:val="24"/>
        </w:rPr>
      </w:pPr>
      <w:r w:rsidRPr="00E2343D">
        <w:rPr>
          <w:rFonts w:ascii="Arial" w:hAnsi="Arial" w:cs="Arial"/>
          <w:b/>
          <w:bCs/>
          <w:color w:val="66FF66"/>
          <w:sz w:val="24"/>
          <w:szCs w:val="24"/>
        </w:rPr>
        <w:t>ŠOTORI</w:t>
      </w:r>
    </w:p>
    <w:p w:rsidR="00E2343D" w:rsidRPr="00E2343D" w:rsidRDefault="00D30613">
      <w:pPr>
        <w:rPr>
          <w:rFonts w:ascii="Arial" w:hAnsi="Arial" w:cs="Arial"/>
          <w:sz w:val="24"/>
          <w:szCs w:val="24"/>
        </w:rPr>
      </w:pPr>
      <w:r w:rsidRPr="00E2343D">
        <w:rPr>
          <w:rFonts w:ascii="Arial" w:hAnsi="Arial" w:cs="Arial"/>
          <w:noProof/>
          <w:sz w:val="24"/>
          <w:szCs w:val="24"/>
        </w:rPr>
        <w:drawing>
          <wp:inline distT="0" distB="0" distL="0" distR="0" wp14:anchorId="0135E0CA" wp14:editId="7633EFB0">
            <wp:extent cx="2247900" cy="1684020"/>
            <wp:effectExtent l="0" t="0" r="0" b="0"/>
            <wp:docPr id="3" name="Slika 2" descr="Irresistible Ideas for play based learning » Blog Archive » Let’s go camping Great for a library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resistible Ideas for play based learning » Blog Archive » Let’s go camping Great for a library t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r w:rsidRPr="00E2343D">
        <w:rPr>
          <w:rFonts w:ascii="Arial" w:hAnsi="Arial" w:cs="Arial"/>
          <w:sz w:val="24"/>
          <w:szCs w:val="24"/>
        </w:rPr>
        <w:t xml:space="preserve">  </w:t>
      </w:r>
      <w:r w:rsidR="00E2343D" w:rsidRPr="00E2343D">
        <w:rPr>
          <w:rFonts w:ascii="Arial" w:hAnsi="Arial" w:cs="Arial"/>
          <w:noProof/>
          <w:sz w:val="24"/>
          <w:szCs w:val="24"/>
        </w:rPr>
        <w:drawing>
          <wp:inline distT="0" distB="0" distL="0" distR="0" wp14:anchorId="7346517A" wp14:editId="6BB0B359">
            <wp:extent cx="1524000" cy="2073188"/>
            <wp:effectExtent l="0" t="0" r="0" b="3810"/>
            <wp:docPr id="27" name="Slika 27" descr="This Safe Place creates a sense of removal from the busy classroom yet is easily...#busy #classroom #creates #easily #place #removal #safe #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Safe Place creates a sense of removal from the busy classroom yet is easily...#busy #classroom #creates #easily #place #removal #safe #se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5046" cy="2129025"/>
                    </a:xfrm>
                    <a:prstGeom prst="rect">
                      <a:avLst/>
                    </a:prstGeom>
                    <a:noFill/>
                    <a:ln>
                      <a:noFill/>
                    </a:ln>
                  </pic:spPr>
                </pic:pic>
              </a:graphicData>
            </a:graphic>
          </wp:inline>
        </w:drawing>
      </w:r>
      <w:r w:rsidR="002B4071">
        <w:rPr>
          <w:rFonts w:ascii="Arial" w:hAnsi="Arial" w:cs="Arial"/>
          <w:sz w:val="24"/>
          <w:szCs w:val="24"/>
        </w:rPr>
        <w:t xml:space="preserve"> </w:t>
      </w:r>
      <w:r w:rsidR="002B4071" w:rsidRPr="00E2343D">
        <w:rPr>
          <w:rFonts w:ascii="Arial" w:hAnsi="Arial" w:cs="Arial"/>
          <w:noProof/>
          <w:sz w:val="24"/>
          <w:szCs w:val="24"/>
        </w:rPr>
        <w:drawing>
          <wp:inline distT="0" distB="0" distL="0" distR="0" wp14:anchorId="34CC9387" wp14:editId="2744828D">
            <wp:extent cx="1516380" cy="2014986"/>
            <wp:effectExtent l="0" t="0" r="7620" b="4445"/>
            <wp:docPr id="38" name="Slika 5" descr="Autism Classroom News: The Incredible 5-Point Scale: Review and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ism Classroom News: The Incredible 5-Point Scale: Review and T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1638" cy="2048549"/>
                    </a:xfrm>
                    <a:prstGeom prst="rect">
                      <a:avLst/>
                    </a:prstGeom>
                    <a:noFill/>
                    <a:ln>
                      <a:noFill/>
                    </a:ln>
                  </pic:spPr>
                </pic:pic>
              </a:graphicData>
            </a:graphic>
          </wp:inline>
        </w:drawing>
      </w:r>
      <w:r w:rsidR="00E2343D" w:rsidRPr="00E2343D">
        <w:rPr>
          <w:rFonts w:ascii="Arial" w:hAnsi="Arial" w:cs="Arial"/>
          <w:sz w:val="24"/>
          <w:szCs w:val="24"/>
        </w:rPr>
        <w:t xml:space="preserve">                                                                    </w:t>
      </w:r>
    </w:p>
    <w:p w:rsidR="00DD2DFF" w:rsidRDefault="00D30613">
      <w:pPr>
        <w:rPr>
          <w:rFonts w:ascii="Arial" w:hAnsi="Arial" w:cs="Arial"/>
          <w:sz w:val="24"/>
          <w:szCs w:val="24"/>
        </w:rPr>
      </w:pPr>
      <w:r w:rsidRPr="00E2343D">
        <w:rPr>
          <w:rFonts w:ascii="Arial" w:hAnsi="Arial" w:cs="Arial"/>
          <w:sz w:val="24"/>
          <w:szCs w:val="24"/>
        </w:rPr>
        <w:lastRenderedPageBreak/>
        <w:t xml:space="preserve">  </w:t>
      </w:r>
      <w:r w:rsidRPr="00E2343D">
        <w:rPr>
          <w:rFonts w:ascii="Arial" w:hAnsi="Arial" w:cs="Arial"/>
          <w:noProof/>
          <w:sz w:val="24"/>
          <w:szCs w:val="24"/>
        </w:rPr>
        <w:drawing>
          <wp:inline distT="0" distB="0" distL="0" distR="0" wp14:anchorId="6B5FA5DA" wp14:editId="2C9C386B">
            <wp:extent cx="1869427" cy="2484120"/>
            <wp:effectExtent l="0" t="0" r="0" b="0"/>
            <wp:docPr id="9" name="Slika 9" descr="Camping dramatic play- A great idea for bringing the outdoors in, especially during the winter months when camping is months away. Adds to the room as well making it feel more like home rather than a classroom. Did this set up with children in the gym for the day, they love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ping dramatic play- A great idea for bringing the outdoors in, especially during the winter months when camping is months away. Adds to the room as well making it feel more like home rather than a classroom. Did this set up with children in the gym for the day, they loved 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9443" cy="2497430"/>
                    </a:xfrm>
                    <a:prstGeom prst="rect">
                      <a:avLst/>
                    </a:prstGeom>
                    <a:noFill/>
                    <a:ln>
                      <a:noFill/>
                    </a:ln>
                  </pic:spPr>
                </pic:pic>
              </a:graphicData>
            </a:graphic>
          </wp:inline>
        </w:drawing>
      </w:r>
      <w:r w:rsidRPr="00E2343D">
        <w:rPr>
          <w:rFonts w:ascii="Arial" w:hAnsi="Arial" w:cs="Arial"/>
          <w:sz w:val="24"/>
          <w:szCs w:val="24"/>
        </w:rPr>
        <w:t xml:space="preserve"> </w:t>
      </w:r>
      <w:r w:rsidRPr="00E2343D">
        <w:rPr>
          <w:rFonts w:ascii="Arial" w:hAnsi="Arial" w:cs="Arial"/>
          <w:noProof/>
          <w:sz w:val="24"/>
          <w:szCs w:val="24"/>
        </w:rPr>
        <w:drawing>
          <wp:inline distT="0" distB="0" distL="0" distR="0" wp14:anchorId="6B271CB3" wp14:editId="063BA2A5">
            <wp:extent cx="1817454" cy="2415057"/>
            <wp:effectExtent l="0" t="0" r="0" b="4445"/>
            <wp:docPr id="10" name="Slika 10" descr="Fabulous Unique Ideas: Canopy Corner Fun window canopy colour.Canopy Entrance Modern rain canopy awesome.Pop Up Canopy Back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bulous Unique Ideas: Canopy Corner Fun window canopy colour.Canopy Entrance Modern rain canopy awesome.Pop Up Canopy Backy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582" cy="2457749"/>
                    </a:xfrm>
                    <a:prstGeom prst="rect">
                      <a:avLst/>
                    </a:prstGeom>
                    <a:noFill/>
                    <a:ln>
                      <a:noFill/>
                    </a:ln>
                  </pic:spPr>
                </pic:pic>
              </a:graphicData>
            </a:graphic>
          </wp:inline>
        </w:drawing>
      </w:r>
      <w:r w:rsidRPr="00E2343D">
        <w:rPr>
          <w:rFonts w:ascii="Arial" w:hAnsi="Arial" w:cs="Arial"/>
          <w:sz w:val="24"/>
          <w:szCs w:val="24"/>
        </w:rPr>
        <w:t xml:space="preserve"> </w:t>
      </w:r>
      <w:r w:rsidRPr="00E2343D">
        <w:rPr>
          <w:rFonts w:ascii="Arial" w:hAnsi="Arial" w:cs="Arial"/>
          <w:noProof/>
          <w:sz w:val="24"/>
          <w:szCs w:val="24"/>
        </w:rPr>
        <w:drawing>
          <wp:inline distT="0" distB="0" distL="0" distR="0" wp14:anchorId="5587F113" wp14:editId="1FF2218C">
            <wp:extent cx="1836420" cy="2440260"/>
            <wp:effectExtent l="0" t="0" r="0" b="0"/>
            <wp:docPr id="11" name="Slika 11" descr="A cosy area at Tu Tamariki - Play Based Learning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osy area at Tu Tamariki - Play Based Learning (&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0130" cy="2458478"/>
                    </a:xfrm>
                    <a:prstGeom prst="rect">
                      <a:avLst/>
                    </a:prstGeom>
                    <a:noFill/>
                    <a:ln>
                      <a:noFill/>
                    </a:ln>
                  </pic:spPr>
                </pic:pic>
              </a:graphicData>
            </a:graphic>
          </wp:inline>
        </w:drawing>
      </w:r>
      <w:r w:rsidRPr="00E2343D">
        <w:rPr>
          <w:rFonts w:ascii="Arial" w:hAnsi="Arial" w:cs="Arial"/>
          <w:sz w:val="24"/>
          <w:szCs w:val="24"/>
        </w:rPr>
        <w:t xml:space="preserve"> </w:t>
      </w:r>
      <w:r w:rsidR="00AD4552" w:rsidRPr="00E2343D">
        <w:rPr>
          <w:rFonts w:ascii="Arial" w:hAnsi="Arial" w:cs="Arial"/>
          <w:sz w:val="24"/>
          <w:szCs w:val="24"/>
        </w:rPr>
        <w:t xml:space="preserve"> </w:t>
      </w:r>
    </w:p>
    <w:p w:rsidR="00DD2DFF" w:rsidRDefault="00DD2DFF">
      <w:pPr>
        <w:rPr>
          <w:rFonts w:ascii="Arial" w:hAnsi="Arial" w:cs="Arial"/>
          <w:sz w:val="24"/>
          <w:szCs w:val="24"/>
        </w:rPr>
      </w:pPr>
    </w:p>
    <w:p w:rsidR="00DD2DFF" w:rsidRDefault="00DD2DFF">
      <w:pPr>
        <w:rPr>
          <w:rFonts w:ascii="Arial" w:hAnsi="Arial" w:cs="Arial"/>
          <w:sz w:val="24"/>
          <w:szCs w:val="24"/>
        </w:rPr>
      </w:pPr>
      <w:r>
        <w:rPr>
          <w:rFonts w:ascii="Arial" w:hAnsi="Arial" w:cs="Arial"/>
          <w:sz w:val="24"/>
          <w:szCs w:val="24"/>
        </w:rPr>
        <w:t xml:space="preserve">UČIM, BEREM IN USTVARJAM LAHKO… </w:t>
      </w:r>
    </w:p>
    <w:p w:rsidR="00DD2DFF" w:rsidRDefault="00DD2DFF">
      <w:pPr>
        <w:rPr>
          <w:rFonts w:ascii="Arial" w:hAnsi="Arial" w:cs="Arial"/>
          <w:sz w:val="24"/>
          <w:szCs w:val="24"/>
        </w:rPr>
      </w:pPr>
      <w:r w:rsidRPr="00E2343D">
        <w:rPr>
          <w:rFonts w:ascii="Arial" w:hAnsi="Arial" w:cs="Arial"/>
          <w:noProof/>
          <w:sz w:val="24"/>
          <w:szCs w:val="24"/>
        </w:rPr>
        <w:drawing>
          <wp:inline distT="0" distB="0" distL="0" distR="0" wp14:anchorId="01ADEEB2" wp14:editId="08AAC163">
            <wp:extent cx="2011680" cy="2123886"/>
            <wp:effectExtent l="0" t="0" r="762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0212" cy="2143452"/>
                    </a:xfrm>
                    <a:prstGeom prst="rect">
                      <a:avLst/>
                    </a:prstGeom>
                  </pic:spPr>
                </pic:pic>
              </a:graphicData>
            </a:graphic>
          </wp:inline>
        </w:drawing>
      </w:r>
      <w:r>
        <w:rPr>
          <w:rFonts w:ascii="Arial" w:hAnsi="Arial" w:cs="Arial"/>
          <w:sz w:val="24"/>
          <w:szCs w:val="24"/>
        </w:rPr>
        <w:t xml:space="preserve"> </w:t>
      </w:r>
      <w:r w:rsidRPr="00E2343D">
        <w:rPr>
          <w:rFonts w:ascii="Arial" w:hAnsi="Arial" w:cs="Arial"/>
          <w:noProof/>
          <w:sz w:val="24"/>
          <w:szCs w:val="24"/>
        </w:rPr>
        <w:drawing>
          <wp:inline distT="0" distB="0" distL="0" distR="0" wp14:anchorId="1A5ADE76" wp14:editId="2B152019">
            <wp:extent cx="1584960" cy="2417216"/>
            <wp:effectExtent l="0" t="0" r="0" b="254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1875" cy="2443012"/>
                    </a:xfrm>
                    <a:prstGeom prst="rect">
                      <a:avLst/>
                    </a:prstGeom>
                  </pic:spPr>
                </pic:pic>
              </a:graphicData>
            </a:graphic>
          </wp:inline>
        </w:drawing>
      </w:r>
      <w:r>
        <w:rPr>
          <w:rFonts w:ascii="Arial" w:hAnsi="Arial" w:cs="Arial"/>
          <w:sz w:val="24"/>
          <w:szCs w:val="24"/>
        </w:rPr>
        <w:t xml:space="preserve"> </w:t>
      </w:r>
      <w:r w:rsidRPr="00E2343D">
        <w:rPr>
          <w:rFonts w:ascii="Arial" w:hAnsi="Arial" w:cs="Arial"/>
          <w:noProof/>
          <w:sz w:val="24"/>
          <w:szCs w:val="24"/>
        </w:rPr>
        <w:drawing>
          <wp:inline distT="0" distB="0" distL="0" distR="0" wp14:anchorId="5C6627D0" wp14:editId="561249E0">
            <wp:extent cx="1920240" cy="2109009"/>
            <wp:effectExtent l="0" t="0" r="3810" b="5715"/>
            <wp:docPr id="30" name="Slika 30" descr="Rocking Hammock Lounger | Kids Hammocks | Magic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cking Hammock Lounger | Kids Hammocks | Magic Cab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096" cy="2131915"/>
                    </a:xfrm>
                    <a:prstGeom prst="rect">
                      <a:avLst/>
                    </a:prstGeom>
                    <a:noFill/>
                    <a:ln>
                      <a:noFill/>
                    </a:ln>
                  </pic:spPr>
                </pic:pic>
              </a:graphicData>
            </a:graphic>
          </wp:inline>
        </w:drawing>
      </w:r>
    </w:p>
    <w:p w:rsidR="002B4071" w:rsidRDefault="002B4071">
      <w:pPr>
        <w:rPr>
          <w:rFonts w:ascii="Arial" w:hAnsi="Arial" w:cs="Arial"/>
          <w:sz w:val="24"/>
          <w:szCs w:val="24"/>
        </w:rPr>
      </w:pPr>
      <w:r w:rsidRPr="00E2343D">
        <w:rPr>
          <w:rFonts w:ascii="Arial" w:hAnsi="Arial" w:cs="Arial"/>
          <w:noProof/>
          <w:sz w:val="24"/>
          <w:szCs w:val="24"/>
        </w:rPr>
        <w:drawing>
          <wp:inline distT="0" distB="0" distL="0" distR="0" wp14:anchorId="3E121A55" wp14:editId="5788F95B">
            <wp:extent cx="2247900" cy="1684020"/>
            <wp:effectExtent l="0" t="0" r="0" b="0"/>
            <wp:docPr id="37" name="Slika 6" descr="16 Awesome Flexible-Seating Classrooms That'll Blow Your Teacher Mind – Bored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 Awesome Flexible-Seating Classrooms That'll Blow Your Teacher Mind – Bored Teac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p>
    <w:p w:rsidR="002B4071" w:rsidRDefault="002B4071">
      <w:pPr>
        <w:rPr>
          <w:rFonts w:ascii="Arial" w:hAnsi="Arial" w:cs="Arial"/>
          <w:sz w:val="24"/>
          <w:szCs w:val="24"/>
        </w:rPr>
      </w:pPr>
    </w:p>
    <w:p w:rsidR="002B4071" w:rsidRDefault="002B4071">
      <w:pPr>
        <w:rPr>
          <w:rFonts w:ascii="Arial" w:hAnsi="Arial" w:cs="Arial"/>
          <w:sz w:val="24"/>
          <w:szCs w:val="24"/>
        </w:rPr>
      </w:pPr>
    </w:p>
    <w:p w:rsidR="002B4071" w:rsidRDefault="002B4071">
      <w:pPr>
        <w:rPr>
          <w:rFonts w:ascii="Arial" w:hAnsi="Arial" w:cs="Arial"/>
          <w:sz w:val="24"/>
          <w:szCs w:val="24"/>
        </w:rPr>
      </w:pPr>
    </w:p>
    <w:p w:rsidR="002B4071" w:rsidRDefault="002B4071">
      <w:pPr>
        <w:rPr>
          <w:rFonts w:ascii="Arial" w:hAnsi="Arial" w:cs="Arial"/>
          <w:sz w:val="24"/>
          <w:szCs w:val="24"/>
        </w:rPr>
      </w:pPr>
    </w:p>
    <w:p w:rsidR="002B4071" w:rsidRDefault="002B4071">
      <w:pPr>
        <w:rPr>
          <w:rFonts w:ascii="Arial" w:hAnsi="Arial" w:cs="Arial"/>
          <w:sz w:val="24"/>
          <w:szCs w:val="24"/>
        </w:rPr>
      </w:pPr>
    </w:p>
    <w:p w:rsidR="002B4071" w:rsidRDefault="002B4071">
      <w:pPr>
        <w:rPr>
          <w:rFonts w:ascii="Arial" w:hAnsi="Arial" w:cs="Arial"/>
          <w:sz w:val="24"/>
          <w:szCs w:val="24"/>
        </w:rPr>
      </w:pPr>
      <w:r>
        <w:rPr>
          <w:rFonts w:ascii="Arial" w:hAnsi="Arial" w:cs="Arial"/>
          <w:sz w:val="24"/>
          <w:szCs w:val="24"/>
        </w:rPr>
        <w:lastRenderedPageBreak/>
        <w:t>MOJ STOL JE LAHKO MALO DRUGAČEN, da se lažje učim in ohranjam pozornost.</w:t>
      </w:r>
    </w:p>
    <w:p w:rsidR="00E35B09" w:rsidRDefault="00E35B09">
      <w:pPr>
        <w:rPr>
          <w:rFonts w:ascii="Arial" w:hAnsi="Arial" w:cs="Arial"/>
          <w:sz w:val="24"/>
          <w:szCs w:val="24"/>
        </w:rPr>
      </w:pPr>
    </w:p>
    <w:p w:rsidR="002B4071" w:rsidRDefault="00DD2DFF">
      <w:pPr>
        <w:rPr>
          <w:rFonts w:ascii="Arial" w:hAnsi="Arial" w:cs="Arial"/>
          <w:sz w:val="24"/>
          <w:szCs w:val="24"/>
        </w:rPr>
      </w:pPr>
      <w:r w:rsidRPr="00E2343D">
        <w:rPr>
          <w:rFonts w:ascii="Arial" w:hAnsi="Arial" w:cs="Arial"/>
          <w:noProof/>
          <w:sz w:val="24"/>
          <w:szCs w:val="24"/>
        </w:rPr>
        <w:drawing>
          <wp:inline distT="0" distB="0" distL="0" distR="0" wp14:anchorId="54982A8D" wp14:editId="6CA54D3E">
            <wp:extent cx="1165860" cy="1843962"/>
            <wp:effectExtent l="0" t="0" r="0" b="4445"/>
            <wp:docPr id="31" name="Slika 2" descr="Speech language pathologist Amy Maplethorpe created two tennis ball sensory chairs in use at Raymond Ellis Elementary School in Roun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ch language pathologist Amy Maplethorpe created two tennis ball sensory chairs in use at Raymond Ellis Elementary School in Round Lak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9034" cy="1880615"/>
                    </a:xfrm>
                    <a:prstGeom prst="rect">
                      <a:avLst/>
                    </a:prstGeom>
                    <a:noFill/>
                    <a:ln>
                      <a:noFill/>
                    </a:ln>
                  </pic:spPr>
                </pic:pic>
              </a:graphicData>
            </a:graphic>
          </wp:inline>
        </w:drawing>
      </w:r>
      <w:r>
        <w:rPr>
          <w:rFonts w:ascii="Arial" w:hAnsi="Arial" w:cs="Arial"/>
          <w:sz w:val="24"/>
          <w:szCs w:val="24"/>
        </w:rPr>
        <w:t xml:space="preserve"> </w:t>
      </w:r>
      <w:r w:rsidRPr="00E2343D">
        <w:rPr>
          <w:rFonts w:ascii="Arial" w:hAnsi="Arial" w:cs="Arial"/>
          <w:noProof/>
          <w:sz w:val="24"/>
          <w:szCs w:val="24"/>
        </w:rPr>
        <w:drawing>
          <wp:inline distT="0" distB="0" distL="0" distR="0" wp14:anchorId="3F5C8CFF" wp14:editId="5C99EFFF">
            <wp:extent cx="1821180" cy="1821180"/>
            <wp:effectExtent l="0" t="0" r="7620" b="7620"/>
            <wp:docPr id="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inline>
        </w:drawing>
      </w:r>
      <w:r w:rsidR="002B4071">
        <w:rPr>
          <w:rFonts w:ascii="Arial" w:hAnsi="Arial" w:cs="Arial"/>
          <w:sz w:val="24"/>
          <w:szCs w:val="24"/>
        </w:rPr>
        <w:t xml:space="preserve">  </w:t>
      </w:r>
      <w:r w:rsidR="002B4071" w:rsidRPr="00E2343D">
        <w:rPr>
          <w:rFonts w:ascii="Arial" w:hAnsi="Arial" w:cs="Arial"/>
          <w:noProof/>
          <w:sz w:val="24"/>
          <w:szCs w:val="24"/>
        </w:rPr>
        <w:drawing>
          <wp:inline distT="0" distB="0" distL="0" distR="0" wp14:anchorId="174451C8" wp14:editId="330217EF">
            <wp:extent cx="2202232" cy="1805578"/>
            <wp:effectExtent l="0" t="0" r="7620" b="444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4558" cy="1979661"/>
                    </a:xfrm>
                    <a:prstGeom prst="rect">
                      <a:avLst/>
                    </a:prstGeom>
                  </pic:spPr>
                </pic:pic>
              </a:graphicData>
            </a:graphic>
          </wp:inline>
        </w:drawing>
      </w:r>
      <w:r w:rsidR="002B4071">
        <w:rPr>
          <w:rFonts w:ascii="Arial" w:hAnsi="Arial" w:cs="Arial"/>
          <w:sz w:val="24"/>
          <w:szCs w:val="24"/>
        </w:rPr>
        <w:t xml:space="preserve"> </w:t>
      </w:r>
      <w:r>
        <w:rPr>
          <w:rFonts w:ascii="Arial" w:hAnsi="Arial" w:cs="Arial"/>
          <w:sz w:val="24"/>
          <w:szCs w:val="24"/>
        </w:rPr>
        <w:t xml:space="preserve"> </w:t>
      </w:r>
    </w:p>
    <w:p w:rsidR="00DD2DFF" w:rsidRDefault="00DD2DFF">
      <w:pPr>
        <w:rPr>
          <w:rFonts w:ascii="Arial" w:hAnsi="Arial" w:cs="Arial"/>
          <w:sz w:val="24"/>
          <w:szCs w:val="24"/>
        </w:rPr>
      </w:pPr>
      <w:r w:rsidRPr="00E2343D">
        <w:rPr>
          <w:rFonts w:ascii="Arial" w:hAnsi="Arial" w:cs="Arial"/>
          <w:noProof/>
          <w:sz w:val="24"/>
          <w:szCs w:val="24"/>
        </w:rPr>
        <w:drawing>
          <wp:inline distT="0" distB="0" distL="0" distR="0" wp14:anchorId="217EE384" wp14:editId="1BEAFEA5">
            <wp:extent cx="1470190" cy="1944938"/>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6796" cy="1993365"/>
                    </a:xfrm>
                    <a:prstGeom prst="rect">
                      <a:avLst/>
                    </a:prstGeom>
                  </pic:spPr>
                </pic:pic>
              </a:graphicData>
            </a:graphic>
          </wp:inline>
        </w:drawing>
      </w:r>
      <w:r>
        <w:rPr>
          <w:rFonts w:ascii="Arial" w:hAnsi="Arial" w:cs="Arial"/>
          <w:sz w:val="24"/>
          <w:szCs w:val="24"/>
        </w:rPr>
        <w:t xml:space="preserve"> </w:t>
      </w:r>
      <w:r w:rsidR="002B4071" w:rsidRPr="00E2343D">
        <w:rPr>
          <w:rFonts w:ascii="Arial" w:hAnsi="Arial" w:cs="Arial"/>
          <w:noProof/>
          <w:sz w:val="24"/>
          <w:szCs w:val="24"/>
        </w:rPr>
        <w:drawing>
          <wp:inline distT="0" distB="0" distL="0" distR="0" wp14:anchorId="57F041C2" wp14:editId="371786D8">
            <wp:extent cx="1696491" cy="1942546"/>
            <wp:effectExtent l="0" t="0" r="0" b="63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4702" cy="1963399"/>
                    </a:xfrm>
                    <a:prstGeom prst="rect">
                      <a:avLst/>
                    </a:prstGeom>
                  </pic:spPr>
                </pic:pic>
              </a:graphicData>
            </a:graphic>
          </wp:inline>
        </w:drawing>
      </w:r>
      <w:r w:rsidR="002B4071">
        <w:rPr>
          <w:rFonts w:ascii="Arial" w:hAnsi="Arial" w:cs="Arial"/>
          <w:sz w:val="24"/>
          <w:szCs w:val="24"/>
        </w:rPr>
        <w:t xml:space="preserve">  </w:t>
      </w:r>
      <w:r w:rsidR="002B4071">
        <w:rPr>
          <w:noProof/>
        </w:rPr>
        <w:drawing>
          <wp:inline distT="0" distB="0" distL="0" distR="0" wp14:anchorId="22AF3DA7" wp14:editId="16B92597">
            <wp:extent cx="1214732" cy="1914266"/>
            <wp:effectExtent l="0" t="0" r="508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8406" cy="1998850"/>
                    </a:xfrm>
                    <a:prstGeom prst="rect">
                      <a:avLst/>
                    </a:prstGeom>
                  </pic:spPr>
                </pic:pic>
              </a:graphicData>
            </a:graphic>
          </wp:inline>
        </w:drawing>
      </w:r>
    </w:p>
    <w:p w:rsidR="00DD2DFF" w:rsidRDefault="00DD2DFF">
      <w:pPr>
        <w:rPr>
          <w:rFonts w:ascii="Arial" w:hAnsi="Arial" w:cs="Arial"/>
          <w:sz w:val="24"/>
          <w:szCs w:val="24"/>
        </w:rPr>
      </w:pPr>
    </w:p>
    <w:p w:rsidR="00D30613" w:rsidRPr="00E2343D" w:rsidRDefault="00AD4552">
      <w:pPr>
        <w:rPr>
          <w:rFonts w:ascii="Arial" w:hAnsi="Arial" w:cs="Arial"/>
          <w:sz w:val="24"/>
          <w:szCs w:val="24"/>
        </w:rPr>
      </w:pPr>
      <w:r w:rsidRPr="00E2343D">
        <w:rPr>
          <w:rFonts w:ascii="Arial" w:hAnsi="Arial" w:cs="Arial"/>
          <w:noProof/>
          <w:sz w:val="24"/>
          <w:szCs w:val="24"/>
        </w:rPr>
        <w:t xml:space="preserve"> </w:t>
      </w:r>
      <w:r w:rsidR="00FB3416" w:rsidRPr="00E2343D">
        <w:rPr>
          <w:rFonts w:ascii="Arial" w:hAnsi="Arial" w:cs="Arial"/>
          <w:sz w:val="24"/>
          <w:szCs w:val="24"/>
        </w:rPr>
        <w:t xml:space="preserve">   </w:t>
      </w:r>
    </w:p>
    <w:p w:rsidR="00AD4552" w:rsidRPr="00E2343D" w:rsidRDefault="00AD4552">
      <w:pPr>
        <w:rPr>
          <w:rFonts w:ascii="Arial" w:hAnsi="Arial" w:cs="Arial"/>
          <w:sz w:val="24"/>
          <w:szCs w:val="24"/>
        </w:rPr>
      </w:pPr>
    </w:p>
    <w:p w:rsidR="00AD4552" w:rsidRDefault="00E35B09">
      <w:pPr>
        <w:rPr>
          <w:rFonts w:ascii="Arial" w:hAnsi="Arial" w:cs="Arial"/>
          <w:sz w:val="24"/>
          <w:szCs w:val="24"/>
        </w:rPr>
      </w:pPr>
      <w:r>
        <w:rPr>
          <w:rFonts w:ascii="Arial" w:hAnsi="Arial" w:cs="Arial"/>
          <w:sz w:val="24"/>
          <w:szCs w:val="24"/>
        </w:rPr>
        <w:t xml:space="preserve">Uporabi </w:t>
      </w:r>
      <w:r w:rsidR="00FB3416" w:rsidRPr="00E2343D">
        <w:rPr>
          <w:rFonts w:ascii="Arial" w:hAnsi="Arial" w:cs="Arial"/>
          <w:sz w:val="24"/>
          <w:szCs w:val="24"/>
        </w:rPr>
        <w:t>SENZORNE ŽOGICE</w:t>
      </w:r>
      <w:r>
        <w:rPr>
          <w:rFonts w:ascii="Arial" w:hAnsi="Arial" w:cs="Arial"/>
          <w:sz w:val="24"/>
          <w:szCs w:val="24"/>
        </w:rPr>
        <w:t>.</w:t>
      </w:r>
      <w:bookmarkStart w:id="0" w:name="_GoBack"/>
      <w:bookmarkEnd w:id="0"/>
    </w:p>
    <w:p w:rsidR="00E35B09" w:rsidRPr="00E2343D" w:rsidRDefault="00E35B09">
      <w:pPr>
        <w:rPr>
          <w:rFonts w:ascii="Arial" w:hAnsi="Arial" w:cs="Arial"/>
          <w:sz w:val="24"/>
          <w:szCs w:val="24"/>
        </w:rPr>
      </w:pPr>
    </w:p>
    <w:p w:rsidR="00AD4552" w:rsidRPr="00E2343D" w:rsidRDefault="00FB3416">
      <w:pPr>
        <w:rPr>
          <w:rFonts w:ascii="Arial" w:hAnsi="Arial" w:cs="Arial"/>
          <w:sz w:val="24"/>
          <w:szCs w:val="24"/>
        </w:rPr>
      </w:pPr>
      <w:r w:rsidRPr="00E2343D">
        <w:rPr>
          <w:rFonts w:ascii="Arial" w:hAnsi="Arial" w:cs="Arial"/>
          <w:noProof/>
          <w:sz w:val="24"/>
          <w:szCs w:val="24"/>
        </w:rPr>
        <w:drawing>
          <wp:inline distT="0" distB="0" distL="0" distR="0" wp14:anchorId="3F8A0858" wp14:editId="38039E60">
            <wp:extent cx="1623060" cy="116951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7645" cy="1187225"/>
                    </a:xfrm>
                    <a:prstGeom prst="rect">
                      <a:avLst/>
                    </a:prstGeom>
                  </pic:spPr>
                </pic:pic>
              </a:graphicData>
            </a:graphic>
          </wp:inline>
        </w:drawing>
      </w:r>
      <w:r w:rsidRPr="00E2343D">
        <w:rPr>
          <w:rFonts w:ascii="Arial" w:hAnsi="Arial" w:cs="Arial"/>
          <w:sz w:val="24"/>
          <w:szCs w:val="24"/>
        </w:rPr>
        <w:t xml:space="preserve">    </w:t>
      </w:r>
      <w:r w:rsidRPr="00E2343D">
        <w:rPr>
          <w:rFonts w:ascii="Arial" w:hAnsi="Arial" w:cs="Arial"/>
          <w:noProof/>
          <w:sz w:val="24"/>
          <w:szCs w:val="24"/>
        </w:rPr>
        <w:drawing>
          <wp:inline distT="0" distB="0" distL="0" distR="0" wp14:anchorId="6C36AC45" wp14:editId="457FC2D1">
            <wp:extent cx="3569179" cy="196596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5776" cy="1991627"/>
                    </a:xfrm>
                    <a:prstGeom prst="rect">
                      <a:avLst/>
                    </a:prstGeom>
                  </pic:spPr>
                </pic:pic>
              </a:graphicData>
            </a:graphic>
          </wp:inline>
        </w:drawing>
      </w:r>
    </w:p>
    <w:sectPr w:rsidR="00AD4552" w:rsidRPr="00E234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613"/>
    <w:rsid w:val="002B4071"/>
    <w:rsid w:val="00AD4552"/>
    <w:rsid w:val="00D30613"/>
    <w:rsid w:val="00D57922"/>
    <w:rsid w:val="00DD2DFF"/>
    <w:rsid w:val="00E2343D"/>
    <w:rsid w:val="00E35B09"/>
    <w:rsid w:val="00FB34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CCD86"/>
  <w15:chartTrackingRefBased/>
  <w15:docId w15:val="{62E271A8-8914-408D-BD0E-8F370C19E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60</Words>
  <Characters>342</Characters>
  <Application>Microsoft Office Word</Application>
  <DocSecurity>0</DocSecurity>
  <Lines>2</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Urska</dc:creator>
  <cp:keywords/>
  <dc:description/>
  <cp:lastModifiedBy>Urska</cp:lastModifiedBy>
  <cp:revision>1</cp:revision>
  <dcterms:created xsi:type="dcterms:W3CDTF">2020-04-01T15:28:00Z</dcterms:created>
  <dcterms:modified xsi:type="dcterms:W3CDTF">2020-04-01T16:48:00Z</dcterms:modified>
</cp:coreProperties>
</file>