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Default="001505AF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RUBIKOVA KOCKA</w:t>
      </w: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Kdo med nami ne pozna mehanske uganke in igrače Rubikove kocke. </w:t>
      </w: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color w:val="2962FF"/>
          <w:lang w:eastAsia="sl-SI"/>
        </w:rPr>
        <w:drawing>
          <wp:anchor distT="0" distB="0" distL="114300" distR="114300" simplePos="0" relativeHeight="251658240" behindDoc="0" locked="0" layoutInCell="1" allowOverlap="1" wp14:anchorId="64E6046A" wp14:editId="674454D6">
            <wp:simplePos x="0" y="0"/>
            <wp:positionH relativeFrom="column">
              <wp:posOffset>3275965</wp:posOffset>
            </wp:positionH>
            <wp:positionV relativeFrom="paragraph">
              <wp:posOffset>742950</wp:posOffset>
            </wp:positionV>
            <wp:extent cx="2491740" cy="4306570"/>
            <wp:effectExtent l="0" t="0" r="3810" b="0"/>
            <wp:wrapNone/>
            <wp:docPr id="6" name="Slika 6" descr="Cartoon Boy Playing Rubik's Cube — Stock Vector © ronleishman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oy Playing Rubik's Cube — Stock Vector © ronleishman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Leta 1974 jo je izumil madžarski izumitelj, kipar in profesor arhitekture </w:t>
      </w:r>
      <w:proofErr w:type="spellStart"/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Ernö</w:t>
      </w:r>
      <w:proofErr w:type="spellEnd"/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Rubik</w:t>
      </w:r>
      <w:r>
        <w:rPr>
          <w:rStyle w:val="st1"/>
          <w:rFonts w:ascii="Arial" w:hAnsi="Arial" w:cs="Arial"/>
          <w:color w:val="3C4043"/>
          <w:sz w:val="21"/>
          <w:szCs w:val="21"/>
        </w:rPr>
        <w:t xml:space="preserve">. 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Sestavljanje Rubikove kocke naj postane za vas mala malica. Oglejte si video v slovenskem jeziku, potem pa korak za korakom sestavite svojo kocko. Zadovoljstvo zagotovo ne bo izostalo.</w:t>
      </w: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990EF6" w:rsidRDefault="00990EF6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hyperlink r:id="rId8" w:history="1"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h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t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tps://www.yo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u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tube.c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o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m/watch?v=RQnt54AI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b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3</w:t>
        </w:r>
        <w:r w:rsidRPr="00D15417">
          <w:rPr>
            <w:rStyle w:val="Hiperpovezava"/>
            <w:sz w:val="24"/>
            <w:szCs w:val="24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c</w:t>
        </w:r>
      </w:hyperlink>
    </w:p>
    <w:p w:rsidR="00990EF6" w:rsidRDefault="00990EF6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1505AF" w:rsidRDefault="001505AF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425903" w:rsidRDefault="00425903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425903" w:rsidRDefault="001505AF" w:rsidP="001505AF">
      <w:pPr>
        <w:jc w:val="both"/>
        <w:rPr>
          <w:b/>
          <w:color w:val="365F91" w:themeColor="accent1" w:themeShade="BF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425903">
        <w:rPr>
          <w:b/>
          <w:color w:val="365F91" w:themeColor="accent1" w:themeShade="BF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MIRNE ŽIVCE IN OBILO UŽITKOV! </w:t>
      </w:r>
      <w:r w:rsidRPr="00425903">
        <w:rPr>
          <w:b/>
          <w:color w:val="365F91" w:themeColor="accent1" w:themeShade="BF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sym w:font="Wingdings" w:char="F04A"/>
      </w: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sz w:val="28"/>
          <w:szCs w:val="24"/>
        </w:rPr>
        <w:tab/>
      </w:r>
    </w:p>
    <w:p w:rsidR="00A50F5E" w:rsidRPr="00425903" w:rsidRDefault="00A50F5E" w:rsidP="00425903">
      <w:pPr>
        <w:tabs>
          <w:tab w:val="left" w:pos="888"/>
        </w:tabs>
        <w:rPr>
          <w:sz w:val="28"/>
          <w:szCs w:val="24"/>
        </w:rPr>
      </w:pPr>
      <w:bookmarkStart w:id="0" w:name="_GoBack"/>
      <w:bookmarkEnd w:id="0"/>
    </w:p>
    <w:sectPr w:rsidR="00A50F5E" w:rsidRPr="00425903" w:rsidSect="00A50F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1505AF"/>
    <w:rsid w:val="0016459D"/>
    <w:rsid w:val="002C4098"/>
    <w:rsid w:val="00360FB8"/>
    <w:rsid w:val="00425903"/>
    <w:rsid w:val="00473114"/>
    <w:rsid w:val="00494E78"/>
    <w:rsid w:val="00595A55"/>
    <w:rsid w:val="006D53DF"/>
    <w:rsid w:val="006F7331"/>
    <w:rsid w:val="007F7251"/>
    <w:rsid w:val="009233AB"/>
    <w:rsid w:val="009325CB"/>
    <w:rsid w:val="009605A3"/>
    <w:rsid w:val="00990EF6"/>
    <w:rsid w:val="00A416A7"/>
    <w:rsid w:val="00A50F5E"/>
    <w:rsid w:val="00E221B3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nt54AIb3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url?sa=i&amp;url=https%3A%2F%2Fdepositphotos.com%2F14001287%2Fstock-illustration-cartoon-boy-playing-rubiks-cube.html&amp;psig=AOvVaw2Y84d7D7nqGC2xfY0oUTF_&amp;ust=1586289057773000&amp;source=images&amp;cd=vfe&amp;ved=0CAIQjRxqFwoTCPCUqcjJ1OgCFQAAAAAdAAAAABA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4</cp:revision>
  <dcterms:created xsi:type="dcterms:W3CDTF">2020-04-06T19:54:00Z</dcterms:created>
  <dcterms:modified xsi:type="dcterms:W3CDTF">2020-04-06T19:59:00Z</dcterms:modified>
</cp:coreProperties>
</file>