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A4" w:rsidRDefault="007C27A4" w:rsidP="00DE148D">
      <w:pPr>
        <w:jc w:val="center"/>
        <w:rPr>
          <w:rFonts w:ascii="Comic Sans MS" w:hAnsi="Comic Sans MS" w:cstheme="minorHAnsi"/>
          <w:b/>
          <w:i/>
          <w:color w:val="FF0000"/>
          <w:sz w:val="32"/>
          <w:szCs w:val="24"/>
        </w:rPr>
      </w:pPr>
      <w:r w:rsidRPr="007C27A4">
        <w:rPr>
          <w:rFonts w:ascii="Comic Sans MS" w:hAnsi="Comic Sans MS" w:cstheme="minorHAnsi"/>
          <w:b/>
          <w:i/>
          <w:color w:val="FF0000"/>
          <w:sz w:val="32"/>
          <w:szCs w:val="24"/>
        </w:rPr>
        <w:t>Dragi učenci in učenke,</w:t>
      </w:r>
    </w:p>
    <w:p w:rsidR="00DE148D" w:rsidRPr="00DE148D" w:rsidRDefault="00DE148D" w:rsidP="00DE148D">
      <w:pPr>
        <w:jc w:val="center"/>
        <w:rPr>
          <w:rFonts w:ascii="Comic Sans MS" w:hAnsi="Comic Sans MS" w:cstheme="minorHAnsi"/>
          <w:b/>
          <w:i/>
          <w:color w:val="FF0000"/>
          <w:sz w:val="16"/>
          <w:szCs w:val="16"/>
        </w:rPr>
      </w:pPr>
    </w:p>
    <w:p w:rsidR="007C27A4" w:rsidRPr="00A06BEE" w:rsidRDefault="00A06BEE" w:rsidP="007C27A4">
      <w:pPr>
        <w:rPr>
          <w:rFonts w:ascii="Comic Sans MS" w:hAnsi="Comic Sans MS" w:cstheme="minorHAnsi"/>
        </w:rPr>
      </w:pPr>
      <w:r w:rsidRPr="00D41533">
        <w:rPr>
          <w:rFonts w:ascii="Comic Sans MS" w:hAnsi="Comic Sans MS"/>
          <w:noProof/>
          <w:lang w:eastAsia="sl-SI"/>
        </w:rPr>
        <w:drawing>
          <wp:anchor distT="0" distB="0" distL="114300" distR="114300" simplePos="0" relativeHeight="251674624" behindDoc="0" locked="0" layoutInCell="1" allowOverlap="1" wp14:anchorId="0C9040EF" wp14:editId="1517DBAE">
            <wp:simplePos x="0" y="0"/>
            <wp:positionH relativeFrom="margin">
              <wp:posOffset>-163185</wp:posOffset>
            </wp:positionH>
            <wp:positionV relativeFrom="margin">
              <wp:posOffset>711030</wp:posOffset>
            </wp:positionV>
            <wp:extent cx="1419225" cy="2132965"/>
            <wp:effectExtent l="0" t="0" r="9525" b="635"/>
            <wp:wrapSquare wrapText="bothSides"/>
            <wp:docPr id="5" name="Slika 5" descr="Möderndorfer, Vinko: Kit na plaž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öderndorfer, Vinko: Kit na plaž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32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7A4" w:rsidRPr="00D41533">
        <w:rPr>
          <w:rFonts w:ascii="Comic Sans MS" w:hAnsi="Comic Sans MS" w:cstheme="minorHAnsi"/>
        </w:rPr>
        <w:t xml:space="preserve">današnji dan je namenjen dnevu dejavnosti, in sicer si bomo na predmetni stopnji na spodnji povezavi ogledali gledališko predstavo </w:t>
      </w:r>
      <w:r w:rsidR="007C27A4" w:rsidRPr="00925426">
        <w:rPr>
          <w:rFonts w:ascii="Comic Sans MS" w:hAnsi="Comic Sans MS" w:cstheme="minorHAnsi"/>
          <w:b/>
        </w:rPr>
        <w:t>KIT NA PLAŽI.</w:t>
      </w:r>
    </w:p>
    <w:p w:rsidR="007C27A4" w:rsidRPr="00D41533" w:rsidRDefault="007C27A4" w:rsidP="007C27A4">
      <w:pPr>
        <w:rPr>
          <w:rFonts w:ascii="Comic Sans MS" w:hAnsi="Comic Sans MS" w:cstheme="minorHAnsi"/>
          <w:color w:val="000000"/>
        </w:rPr>
      </w:pPr>
      <w:r w:rsidRPr="00D41533">
        <w:rPr>
          <w:rFonts w:ascii="Comic Sans MS" w:hAnsi="Comic Sans MS" w:cstheme="minorHAnsi"/>
        </w:rPr>
        <w:t xml:space="preserve">Verjamemo, da vam bo vsebina blizu, saj govori o </w:t>
      </w:r>
      <w:r w:rsidRPr="00D41533">
        <w:rPr>
          <w:rFonts w:ascii="Comic Sans MS" w:hAnsi="Comic Sans MS" w:cstheme="minorHAnsi"/>
          <w:color w:val="000000"/>
        </w:rPr>
        <w:t>Niki</w:t>
      </w:r>
      <w:r w:rsidR="005927F3">
        <w:rPr>
          <w:rFonts w:ascii="Comic Sans MS" w:hAnsi="Comic Sans MS" w:cstheme="minorHAnsi"/>
          <w:color w:val="000000"/>
        </w:rPr>
        <w:t>,</w:t>
      </w:r>
      <w:r w:rsidRPr="00D41533">
        <w:rPr>
          <w:rFonts w:ascii="Comic Sans MS" w:hAnsi="Comic Sans MS" w:cstheme="minorHAnsi"/>
          <w:color w:val="000000"/>
        </w:rPr>
        <w:t xml:space="preserve"> živahni, radovedni najstni</w:t>
      </w:r>
      <w:bookmarkStart w:id="0" w:name="_GoBack"/>
      <w:bookmarkEnd w:id="0"/>
      <w:r w:rsidRPr="00D41533">
        <w:rPr>
          <w:rFonts w:ascii="Comic Sans MS" w:hAnsi="Comic Sans MS" w:cstheme="minorHAnsi"/>
          <w:color w:val="000000"/>
        </w:rPr>
        <w:t>ci, ki se s starši preseli v novo hišo in zadnji razred osnovne šole obiskuje v novi šoli, novem kraju, z novimi sošolci. Vse je na videz zelo lepo in tako kot mora biti. Nika je priljubljena, zgovorna in duhovita, zna si pridobiti prijatelje. A izkaže se, da ima skrivnost, ki ne ostane skrita prav dolgo, skrivnost, ki bo spremenila življenje vsem okoli nje.</w:t>
      </w:r>
    </w:p>
    <w:p w:rsidR="007C27A4" w:rsidRPr="00D41533" w:rsidRDefault="007C27A4" w:rsidP="007C27A4">
      <w:pPr>
        <w:rPr>
          <w:rFonts w:ascii="Comic Sans MS" w:hAnsi="Comic Sans MS" w:cstheme="minorHAnsi"/>
          <w:i/>
          <w:color w:val="000000"/>
        </w:rPr>
      </w:pPr>
    </w:p>
    <w:p w:rsidR="00280A6B" w:rsidRDefault="007C27A4" w:rsidP="00280A6B">
      <w:pPr>
        <w:pStyle w:val="Naslov4"/>
        <w:spacing w:before="0"/>
        <w:rPr>
          <w:rFonts w:ascii="Comic Sans MS" w:hAnsi="Comic Sans MS" w:cstheme="minorHAnsi"/>
          <w:color w:val="auto"/>
        </w:rPr>
      </w:pPr>
      <w:r w:rsidRPr="005927F3">
        <w:rPr>
          <w:rFonts w:ascii="Comic Sans MS" w:hAnsi="Comic Sans MS" w:cstheme="minorHAnsi"/>
          <w:noProof/>
          <w:color w:val="auto"/>
          <w:lang w:eastAsia="sl-SI"/>
        </w:rPr>
        <w:drawing>
          <wp:anchor distT="0" distB="0" distL="114300" distR="114300" simplePos="0" relativeHeight="251673600" behindDoc="0" locked="0" layoutInCell="1" allowOverlap="1" wp14:anchorId="4F53674B" wp14:editId="4DAE9438">
            <wp:simplePos x="0" y="0"/>
            <wp:positionH relativeFrom="margin">
              <wp:posOffset>3612496</wp:posOffset>
            </wp:positionH>
            <wp:positionV relativeFrom="margin">
              <wp:posOffset>3425673</wp:posOffset>
            </wp:positionV>
            <wp:extent cx="2110740" cy="1528445"/>
            <wp:effectExtent l="0" t="0" r="3810" b="0"/>
            <wp:wrapSquare wrapText="bothSides"/>
            <wp:docPr id="14" name="Slika 14" descr="C:\Users\Jasmina\AppData\Local\Microsoft\Windows\INetCache\Content.MSO\A6A4F91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na\AppData\Local\Microsoft\Windows\INetCache\Content.MSO\A6A4F91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528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7F3" w:rsidRPr="005927F3">
        <w:rPr>
          <w:rFonts w:ascii="Comic Sans MS" w:hAnsi="Comic Sans MS" w:cstheme="minorHAnsi"/>
          <w:noProof/>
          <w:color w:val="auto"/>
          <w:lang w:eastAsia="sl-SI"/>
        </w:rPr>
        <w:t>Avtor</w:t>
      </w:r>
      <w:r w:rsidRPr="005927F3">
        <w:rPr>
          <w:rFonts w:ascii="Comic Sans MS" w:hAnsi="Comic Sans MS" w:cstheme="minorHAnsi"/>
          <w:color w:val="auto"/>
        </w:rPr>
        <w:t xml:space="preserve"> </w:t>
      </w:r>
      <w:r w:rsidR="005927F3">
        <w:rPr>
          <w:rFonts w:ascii="Comic Sans MS" w:eastAsia="Times New Roman" w:hAnsi="Comic Sans MS" w:cstheme="minorHAnsi"/>
          <w:iCs w:val="0"/>
          <w:color w:val="000000"/>
          <w:lang w:eastAsia="sl-SI"/>
        </w:rPr>
        <w:t>Vinko Möderndorfer</w:t>
      </w:r>
      <w:r w:rsidRPr="00D41533">
        <w:rPr>
          <w:rFonts w:ascii="Comic Sans MS" w:eastAsia="Times New Roman" w:hAnsi="Comic Sans MS" w:cstheme="minorHAnsi"/>
          <w:iCs w:val="0"/>
          <w:color w:val="000000"/>
          <w:lang w:eastAsia="sl-SI"/>
        </w:rPr>
        <w:t xml:space="preserve"> je </w:t>
      </w:r>
      <w:r w:rsidRPr="00D41533">
        <w:rPr>
          <w:rFonts w:ascii="Comic Sans MS" w:hAnsi="Comic Sans MS" w:cstheme="minorHAnsi"/>
          <w:color w:val="auto"/>
        </w:rPr>
        <w:t>svojo literarno pot je začel kot pesnik v drugi polovici sedemdesetih let. Od leta 1981 do leta 2006 je v knjižni obliki objavil 30 del s področja proze, poezije, dramatike in esejistike, zrežiral okoli 70 gledaliških in opernih predstav, 12 TV iger in dokumentarnih filmov. Pisal je tudi </w:t>
      </w:r>
      <w:hyperlink r:id="rId9" w:tooltip="Pesniška zbirka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pesniške zbirke</w:t>
        </w:r>
      </w:hyperlink>
      <w:r w:rsidRPr="00D41533">
        <w:rPr>
          <w:rFonts w:ascii="Comic Sans MS" w:hAnsi="Comic Sans MS" w:cstheme="minorHAnsi"/>
          <w:color w:val="auto"/>
        </w:rPr>
        <w:t> in </w:t>
      </w:r>
      <w:hyperlink r:id="rId10" w:tooltip="Zgodba (stran ne obstaja)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zgodbe</w:t>
        </w:r>
      </w:hyperlink>
      <w:r w:rsidRPr="00D41533">
        <w:rPr>
          <w:rFonts w:ascii="Comic Sans MS" w:hAnsi="Comic Sans MS" w:cstheme="minorHAnsi"/>
          <w:color w:val="auto"/>
        </w:rPr>
        <w:t> za otroke. Od leta 1989 je za radio napisal prek 80 radijskih iger, izmed katerih so bile mnoge odigrane tudi v tujini (</w:t>
      </w:r>
      <w:hyperlink r:id="rId11" w:tooltip="Nemčija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Nemčija</w:t>
        </w:r>
      </w:hyperlink>
      <w:r w:rsidRPr="00D41533">
        <w:rPr>
          <w:rFonts w:ascii="Comic Sans MS" w:hAnsi="Comic Sans MS" w:cstheme="minorHAnsi"/>
          <w:color w:val="auto"/>
        </w:rPr>
        <w:t>, </w:t>
      </w:r>
      <w:hyperlink r:id="rId12" w:tooltip="Italija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Italija</w:t>
        </w:r>
      </w:hyperlink>
      <w:r w:rsidRPr="00D41533">
        <w:rPr>
          <w:rFonts w:ascii="Comic Sans MS" w:hAnsi="Comic Sans MS" w:cstheme="minorHAnsi"/>
          <w:color w:val="auto"/>
        </w:rPr>
        <w:t>, </w:t>
      </w:r>
      <w:hyperlink r:id="rId13" w:tooltip="Češka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Češka</w:t>
        </w:r>
      </w:hyperlink>
      <w:r w:rsidRPr="00D41533">
        <w:rPr>
          <w:rFonts w:ascii="Comic Sans MS" w:hAnsi="Comic Sans MS" w:cstheme="minorHAnsi"/>
          <w:color w:val="auto"/>
        </w:rPr>
        <w:t>, </w:t>
      </w:r>
      <w:hyperlink r:id="rId14" w:tooltip="Slovaška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Slovaška</w:t>
        </w:r>
      </w:hyperlink>
      <w:r w:rsidRPr="00D41533">
        <w:rPr>
          <w:rFonts w:ascii="Comic Sans MS" w:hAnsi="Comic Sans MS" w:cstheme="minorHAnsi"/>
          <w:color w:val="auto"/>
        </w:rPr>
        <w:t>, </w:t>
      </w:r>
      <w:hyperlink r:id="rId15" w:tooltip="Hrvaška" w:history="1">
        <w:r w:rsidRPr="00D41533">
          <w:rPr>
            <w:rStyle w:val="Hiperpovezava"/>
            <w:rFonts w:ascii="Comic Sans MS" w:hAnsi="Comic Sans MS" w:cstheme="minorHAnsi"/>
            <w:color w:val="auto"/>
            <w:u w:val="none"/>
          </w:rPr>
          <w:t>Hrvaška</w:t>
        </w:r>
      </w:hyperlink>
      <w:r w:rsidRPr="00D41533">
        <w:rPr>
          <w:rFonts w:ascii="Comic Sans MS" w:hAnsi="Comic Sans MS" w:cstheme="minorHAnsi"/>
          <w:color w:val="auto"/>
        </w:rPr>
        <w:t>). Vzporedno je svoja literarna in strokovna dela objavljal doma in v vseh slovenskih revijah. V svojih strokovnih razmišljanjih se loteva predvsem področja gledališke režije, dramaturgije in igre.</w:t>
      </w:r>
    </w:p>
    <w:p w:rsidR="00280A6B" w:rsidRDefault="00280A6B" w:rsidP="00DE148D">
      <w:pPr>
        <w:pStyle w:val="Odstavekseznama"/>
        <w:rPr>
          <w:rFonts w:ascii="Comic Sans MS" w:hAnsi="Comic Sans MS"/>
        </w:rPr>
      </w:pPr>
    </w:p>
    <w:p w:rsidR="00280A6B" w:rsidRDefault="00280A6B" w:rsidP="00DE148D">
      <w:pPr>
        <w:pStyle w:val="Odstavekseznama"/>
        <w:rPr>
          <w:rFonts w:ascii="Comic Sans MS" w:hAnsi="Comic Sans MS"/>
        </w:rPr>
      </w:pPr>
    </w:p>
    <w:sectPr w:rsidR="00280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29" w:rsidRDefault="00261529" w:rsidP="00073549">
      <w:pPr>
        <w:spacing w:after="0" w:line="240" w:lineRule="auto"/>
      </w:pPr>
      <w:r>
        <w:separator/>
      </w:r>
    </w:p>
  </w:endnote>
  <w:endnote w:type="continuationSeparator" w:id="0">
    <w:p w:rsidR="00261529" w:rsidRDefault="00261529" w:rsidP="0007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29" w:rsidRDefault="00261529" w:rsidP="00073549">
      <w:pPr>
        <w:spacing w:after="0" w:line="240" w:lineRule="auto"/>
      </w:pPr>
      <w:r>
        <w:separator/>
      </w:r>
    </w:p>
  </w:footnote>
  <w:footnote w:type="continuationSeparator" w:id="0">
    <w:p w:rsidR="00261529" w:rsidRDefault="00261529" w:rsidP="00073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047"/>
    <w:multiLevelType w:val="hybridMultilevel"/>
    <w:tmpl w:val="02D4EB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F48E6"/>
    <w:multiLevelType w:val="hybridMultilevel"/>
    <w:tmpl w:val="D382AA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01AF6"/>
    <w:multiLevelType w:val="hybridMultilevel"/>
    <w:tmpl w:val="D050096E"/>
    <w:lvl w:ilvl="0" w:tplc="F99ED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9E"/>
    <w:rsid w:val="00073549"/>
    <w:rsid w:val="000F3087"/>
    <w:rsid w:val="00170AC5"/>
    <w:rsid w:val="002466B0"/>
    <w:rsid w:val="00261529"/>
    <w:rsid w:val="00280A6B"/>
    <w:rsid w:val="002924BC"/>
    <w:rsid w:val="00332512"/>
    <w:rsid w:val="00351BF3"/>
    <w:rsid w:val="00527F86"/>
    <w:rsid w:val="0055381C"/>
    <w:rsid w:val="005555D9"/>
    <w:rsid w:val="005818BF"/>
    <w:rsid w:val="005927F3"/>
    <w:rsid w:val="007C27A4"/>
    <w:rsid w:val="008317DD"/>
    <w:rsid w:val="00887F9E"/>
    <w:rsid w:val="00935063"/>
    <w:rsid w:val="00A06BEE"/>
    <w:rsid w:val="00A87B28"/>
    <w:rsid w:val="00B16904"/>
    <w:rsid w:val="00C81866"/>
    <w:rsid w:val="00D21C97"/>
    <w:rsid w:val="00D76391"/>
    <w:rsid w:val="00DE148D"/>
    <w:rsid w:val="00F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07721"/>
  <w15:chartTrackingRefBased/>
  <w15:docId w15:val="{3B4C58CA-49F1-4C61-9069-08B66DCF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87F9E"/>
  </w:style>
  <w:style w:type="paragraph" w:styleId="Naslov1">
    <w:name w:val="heading 1"/>
    <w:basedOn w:val="Navaden"/>
    <w:next w:val="Navaden"/>
    <w:link w:val="Naslov1Znak"/>
    <w:uiPriority w:val="9"/>
    <w:qFormat/>
    <w:rsid w:val="00DE1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C27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7F9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73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3549"/>
  </w:style>
  <w:style w:type="paragraph" w:styleId="Noga">
    <w:name w:val="footer"/>
    <w:basedOn w:val="Navaden"/>
    <w:link w:val="NogaZnak"/>
    <w:uiPriority w:val="99"/>
    <w:unhideWhenUsed/>
    <w:rsid w:val="00073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3549"/>
  </w:style>
  <w:style w:type="character" w:customStyle="1" w:styleId="Naslov4Znak">
    <w:name w:val="Naslov 4 Znak"/>
    <w:basedOn w:val="Privzetapisavaodstavka"/>
    <w:link w:val="Naslov4"/>
    <w:uiPriority w:val="9"/>
    <w:rsid w:val="007C27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povezava">
    <w:name w:val="Hyperlink"/>
    <w:basedOn w:val="Privzetapisavaodstavka"/>
    <w:uiPriority w:val="99"/>
    <w:semiHidden/>
    <w:unhideWhenUsed/>
    <w:rsid w:val="007C27A4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DE1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l.wikipedia.org/wiki/%C4%8Ce%C5%A1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l.wikipedia.org/wiki/Italij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.wikipedia.org/wiki/Nem%C4%8Di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l.wikipedia.org/wiki/Hrva%C5%A1ka" TargetMode="External"/><Relationship Id="rId10" Type="http://schemas.openxmlformats.org/officeDocument/2006/relationships/hyperlink" Target="https://sl.wikipedia.org/w/index.php?title=Zgodba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Pesni%C5%A1ka_zbirka" TargetMode="External"/><Relationship Id="rId14" Type="http://schemas.openxmlformats.org/officeDocument/2006/relationships/hyperlink" Target="https://sl.wikipedia.org/wiki/Slova%C5%A1k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Tomaž Pajnič</cp:lastModifiedBy>
  <cp:revision>6</cp:revision>
  <dcterms:created xsi:type="dcterms:W3CDTF">2020-04-09T09:54:00Z</dcterms:created>
  <dcterms:modified xsi:type="dcterms:W3CDTF">2020-04-09T20:13:00Z</dcterms:modified>
</cp:coreProperties>
</file>