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DA" w:rsidRDefault="004570DA">
      <w:pPr>
        <w:rPr>
          <w:noProof/>
          <w:lang w:eastAsia="sl-SI"/>
        </w:rPr>
      </w:pPr>
      <w:bookmarkStart w:id="0" w:name="_GoBack"/>
      <w:bookmarkEnd w:id="0"/>
    </w:p>
    <w:p w:rsidR="004570DA" w:rsidRPr="004570DA" w:rsidRDefault="004570DA">
      <w:pPr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4570DA">
        <w:rPr>
          <w:rFonts w:ascii="Arial" w:hAnsi="Arial" w:cs="Arial"/>
          <w:b/>
          <w:noProof/>
          <w:sz w:val="24"/>
          <w:szCs w:val="24"/>
          <w:lang w:eastAsia="sl-SI"/>
        </w:rPr>
        <w:t xml:space="preserve">IGRA ZA NAJMLAJŠE  - NAREDI SAM </w:t>
      </w:r>
    </w:p>
    <w:p w:rsidR="004570DA" w:rsidRPr="004570DA" w:rsidRDefault="004570DA" w:rsidP="004570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ODVIJ - PRIVIJ POKROVČEK </w:t>
      </w:r>
    </w:p>
    <w:p w:rsidR="004570DA" w:rsidRDefault="004570DA" w:rsidP="004570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4570DA" w:rsidRPr="004570DA" w:rsidRDefault="004570DA" w:rsidP="004570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4570DA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Na kartonast papir z vročo pištolo nalepimo pokrove od tetrapaka (mleka, sokov...). Otrok razvija finom</w:t>
      </w: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>otorične spretnosti, ko preizkuš</w:t>
      </w:r>
      <w:r w:rsidRPr="004570DA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a zavrteti in odstraniti pokrovček. Dejavnost je primerna za najmlajše otročke.</w:t>
      </w:r>
    </w:p>
    <w:p w:rsidR="004570DA" w:rsidRDefault="004570DA">
      <w:pPr>
        <w:rPr>
          <w:noProof/>
          <w:lang w:eastAsia="sl-SI"/>
        </w:rPr>
      </w:pPr>
    </w:p>
    <w:p w:rsidR="004570DA" w:rsidRPr="004570DA" w:rsidRDefault="004570DA">
      <w:pPr>
        <w:rPr>
          <w:rFonts w:ascii="Arial" w:hAnsi="Arial" w:cs="Arial"/>
          <w:noProof/>
          <w:sz w:val="24"/>
          <w:szCs w:val="24"/>
          <w:lang w:eastAsia="sl-SI"/>
        </w:rPr>
      </w:pPr>
      <w:r w:rsidRPr="004570DA">
        <w:rPr>
          <w:rFonts w:ascii="Arial" w:hAnsi="Arial" w:cs="Arial"/>
          <w:noProof/>
          <w:sz w:val="24"/>
          <w:szCs w:val="24"/>
          <w:lang w:eastAsia="sl-SI"/>
        </w:rPr>
        <w:t xml:space="preserve">Za nekoliko večje otroke je lahko nadgradnja, da namestite na karton več pokrovčkov različih barv, ki jih morajo otroci ustrezno razvrstiti in pritrditi na določeno mesto glede na barvo. </w:t>
      </w:r>
    </w:p>
    <w:p w:rsidR="004570DA" w:rsidRDefault="004570DA">
      <w:pPr>
        <w:rPr>
          <w:noProof/>
          <w:lang w:eastAsia="sl-SI"/>
        </w:rPr>
      </w:pPr>
    </w:p>
    <w:p w:rsidR="00864137" w:rsidRDefault="004570DA">
      <w:r w:rsidRPr="004570DA">
        <w:rPr>
          <w:noProof/>
          <w:lang w:eastAsia="sl-SI"/>
        </w:rPr>
        <w:drawing>
          <wp:inline distT="0" distB="0" distL="0" distR="0">
            <wp:extent cx="1971199" cy="2628265"/>
            <wp:effectExtent l="0" t="0" r="0" b="635"/>
            <wp:docPr id="1" name="Slika 1" descr="C:\Users\Uporabnik\Downloads\IMG_20200417_0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17_0943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03" cy="26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0DA">
        <w:rPr>
          <w:noProof/>
          <w:lang w:eastAsia="sl-SI"/>
        </w:rPr>
        <w:drawing>
          <wp:inline distT="0" distB="0" distL="0" distR="0">
            <wp:extent cx="1952625" cy="2603500"/>
            <wp:effectExtent l="0" t="0" r="9525" b="6350"/>
            <wp:docPr id="2" name="Slika 2" descr="C:\Users\Uporabnik\Downloads\IMG_20200417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417_0945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3" cy="26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DA"/>
    <w:rsid w:val="004570DA"/>
    <w:rsid w:val="0086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A6E73-51D7-4A58-8664-1435E235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5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2020-04-17T19:19:00Z</dcterms:created>
  <dcterms:modified xsi:type="dcterms:W3CDTF">2020-04-17T19:25:00Z</dcterms:modified>
</cp:coreProperties>
</file>