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5D" w:rsidRPr="004C3E37" w:rsidRDefault="0016325D" w:rsidP="0016325D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April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16325D" w:rsidRPr="0081336D" w:rsidRDefault="0016325D" w:rsidP="0016325D">
      <w:pP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RAZMISLI</w:t>
      </w:r>
    </w:p>
    <w:p w:rsidR="0016325D" w:rsidRDefault="0016325D" w:rsidP="0016325D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Vsakemu liku v prvi vrsti poišči manjkajoči del tako</w:t>
      </w:r>
      <w:bookmarkStart w:id="0" w:name="_GoBack"/>
      <w:bookmarkEnd w:id="0"/>
      <w:r>
        <w:rPr>
          <w:rFonts w:ascii="Times New Roman" w:hAnsi="Times New Roman" w:cs="Times New Roman"/>
          <w:noProof/>
          <w:lang w:eastAsia="sl-SI"/>
        </w:rPr>
        <w:t xml:space="preserve"> da boš dobil barvni kvadrat oziroma krog. Pravi del obkroži</w:t>
      </w:r>
    </w:p>
    <w:p w:rsidR="0016325D" w:rsidRDefault="0016325D" w:rsidP="0016325D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</w:p>
    <w:p w:rsidR="0016325D" w:rsidRPr="0081336D" w:rsidRDefault="0016325D" w:rsidP="0016325D">
      <w:pPr>
        <w:rPr>
          <w:rFonts w:ascii="Times New Roman" w:hAnsi="Times New Roman" w:cs="Times New Roman"/>
          <w:noProof/>
          <w:lang w:eastAsia="sl-SI"/>
        </w:rPr>
      </w:pPr>
    </w:p>
    <w:p w:rsidR="0016325D" w:rsidRPr="004C3E37" w:rsidRDefault="0016325D" w:rsidP="0016325D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645910" cy="6408075"/>
            <wp:effectExtent l="0" t="0" r="2540" b="0"/>
            <wp:docPr id="1" name="Slika 1" descr="D:\__SLUŽBA\_OPB\20200414_12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_SLUŽBA\_OPB\20200414_120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5D" w:rsidRDefault="0016325D" w:rsidP="0016325D">
      <w:r>
        <w:t>Vir: Ciciban, November 2011</w:t>
      </w:r>
    </w:p>
    <w:p w:rsidR="0016325D" w:rsidRDefault="0016325D" w:rsidP="0016325D"/>
    <w:p w:rsidR="003A403E" w:rsidRDefault="0016325D"/>
    <w:sectPr w:rsidR="003A403E" w:rsidSect="003971A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5D"/>
    <w:rsid w:val="0016325D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32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32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2020-04-14T11:40:00Z</dcterms:created>
  <dcterms:modified xsi:type="dcterms:W3CDTF">2020-04-14T11:43:00Z</dcterms:modified>
</cp:coreProperties>
</file>