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D44E53" w:rsidRPr="00F04C35" w:rsidRDefault="00F04C35" w:rsidP="00F04C35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4C35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Ste oblikovali in izdelali svoj miselni vzorec o pomladi?</w:t>
                              </w:r>
                              <w:r w:rsidR="00D44E53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F04C35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 tem tednu se boste samostojno pripravljali na govorni nastop pri Spoznavanju okolja. Prosim, da se potrudite in trenirate vsak dan malo. Tako vam bo odlično uspelo.</w:t>
                              </w:r>
                              <w:r w:rsidR="00D44E53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Spomnite starše</w:t>
                              </w:r>
                              <w:r w:rsidR="001A0A3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da izpolnijo </w:t>
                              </w:r>
                              <w:r w:rsidR="00D44E53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prijavnico za podaljšano bivanje v</w:t>
                              </w:r>
                              <w:r w:rsidR="001A0A3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3. razredu.</w:t>
                              </w:r>
                              <w:r w:rsidR="00D44E53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40604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Je na šolski spletni strani.</w:t>
                              </w:r>
                            </w:p>
                            <w:p w:rsidR="00D54674" w:rsidRDefault="00D5467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6A7FE7" w:rsidRDefault="006A7FE7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CE06BB" w:rsidRDefault="006A7FE7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004EDB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004EDB" w:rsidRDefault="00B06DC0" w:rsidP="007F4396">
                              <w:pPr>
                                <w:rPr>
                                  <w:color w:val="833C0B" w:themeColor="accent2" w:themeShade="80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</w:rPr>
                                <w:t xml:space="preserve">Počasi berem velike tiskane črke. </w:t>
                              </w:r>
                              <w:r w:rsidR="00004EDB" w:rsidRPr="00004EDB">
                                <w:rPr>
                                  <w:color w:val="833C0B" w:themeColor="accent2" w:themeShade="80"/>
                                </w:rPr>
                                <w:t xml:space="preserve">Naslov bralnega lista je PO REGRAT. </w:t>
                              </w:r>
                              <w:r w:rsidR="00357F0F">
                                <w:rPr>
                                  <w:color w:val="833C0B" w:themeColor="accent2" w:themeShade="80"/>
                                </w:rPr>
                                <w:t>Je v petkovi</w:t>
                              </w:r>
                              <w:r w:rsidR="00FD7FF6">
                                <w:rPr>
                                  <w:color w:val="833C0B" w:themeColor="accent2" w:themeShade="80"/>
                                </w:rPr>
                                <w:t xml:space="preserve"> </w:t>
                              </w:r>
                              <w:r w:rsidR="00357F0F">
                                <w:rPr>
                                  <w:color w:val="833C0B" w:themeColor="accent2" w:themeShade="80"/>
                                </w:rPr>
                                <w:t>Spletni učilnici.</w:t>
                              </w:r>
                              <w:r>
                                <w:rPr>
                                  <w:color w:val="833C0B" w:themeColor="accent2" w:themeShade="80"/>
                                </w:rPr>
                                <w:t xml:space="preserve"> Ali vam uspe besedilo tekoče prebrati? Preberite ga večkrat, pa vam bo uspelo.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7F4396" w:rsidRPr="00B71A45" w:rsidRDefault="007F4396" w:rsidP="007F4396"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</w:t>
                              </w:r>
                              <w:r w:rsidR="00AF0FC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61404D" w:rsidRPr="00BA6CD8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Pohitite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to je zdaj vaša glavna bralna naloga.</w:t>
                              </w:r>
                              <w:r w:rsidR="00B71A45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AF0FC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za bralno značko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1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2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D44E53" w:rsidRPr="00F04C35" w:rsidRDefault="00F04C35" w:rsidP="00F04C35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4C35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Ste oblikovali in izdelali svoj miselni vzorec o pomladi?</w:t>
                        </w:r>
                        <w:r w:rsidR="00D44E53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F04C35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 tem tednu se boste samostojno pripravljali na govorni nastop pri Spoznavanju okolja. Prosim, da se potrudite in trenirate vsak dan malo. Tako vam bo odlično uspelo.</w:t>
                        </w:r>
                        <w:r w:rsidR="00D44E53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Spomnite starše</w:t>
                        </w:r>
                        <w:r w:rsidR="001A0A3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da izpolnijo </w:t>
                        </w:r>
                        <w:r w:rsidR="00D44E53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prijavnico za podaljšano bivanje v</w:t>
                        </w:r>
                        <w:r w:rsidR="001A0A3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3. razredu.</w:t>
                        </w:r>
                        <w:r w:rsidR="00D44E53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40604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Je na šolski spletni strani.</w:t>
                        </w:r>
                      </w:p>
                      <w:p w:rsidR="00D54674" w:rsidRDefault="00D5467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6A7FE7" w:rsidRDefault="006A7FE7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CE06BB" w:rsidRDefault="006A7FE7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004EDB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004EDB" w:rsidRDefault="00B06DC0" w:rsidP="007F4396">
                        <w:pPr>
                          <w:rPr>
                            <w:color w:val="833C0B" w:themeColor="accent2" w:themeShade="80"/>
                          </w:rPr>
                        </w:pPr>
                        <w:r>
                          <w:rPr>
                            <w:color w:val="833C0B" w:themeColor="accent2" w:themeShade="80"/>
                          </w:rPr>
                          <w:t xml:space="preserve">Počasi berem velike tiskane črke. </w:t>
                        </w:r>
                        <w:r w:rsidR="00004EDB" w:rsidRPr="00004EDB">
                          <w:rPr>
                            <w:color w:val="833C0B" w:themeColor="accent2" w:themeShade="80"/>
                          </w:rPr>
                          <w:t xml:space="preserve">Naslov bralnega lista je PO REGRAT. </w:t>
                        </w:r>
                        <w:r w:rsidR="00357F0F">
                          <w:rPr>
                            <w:color w:val="833C0B" w:themeColor="accent2" w:themeShade="80"/>
                          </w:rPr>
                          <w:t>Je v petkovi</w:t>
                        </w:r>
                        <w:r w:rsidR="00FD7FF6">
                          <w:rPr>
                            <w:color w:val="833C0B" w:themeColor="accent2" w:themeShade="80"/>
                          </w:rPr>
                          <w:t xml:space="preserve"> </w:t>
                        </w:r>
                        <w:r w:rsidR="00357F0F">
                          <w:rPr>
                            <w:color w:val="833C0B" w:themeColor="accent2" w:themeShade="80"/>
                          </w:rPr>
                          <w:t>Spletni učilnici.</w:t>
                        </w:r>
                        <w:r>
                          <w:rPr>
                            <w:color w:val="833C0B" w:themeColor="accent2" w:themeShade="80"/>
                          </w:rPr>
                          <w:t xml:space="preserve"> Ali vam uspe besedilo tekoče prebrati? Preberite ga večkrat, pa vam bo uspelo.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7F4396" w:rsidRPr="00B71A45" w:rsidRDefault="007F4396" w:rsidP="007F4396"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</w:t>
                        </w:r>
                        <w:r w:rsidR="00AF0FC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61404D" w:rsidRPr="00BA6CD8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Pohitite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to je zdaj vaša glavna bralna naloga.</w:t>
                        </w:r>
                        <w:r w:rsidR="00B71A45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AF0FC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za bralno značko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68E8" w:rsidRDefault="000968E8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7F4396" w:rsidRPr="00775AE9" w:rsidRDefault="00575000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0968E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TOREK</w:t>
                            </w:r>
                            <w:r w:rsidR="003D6F1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="0016637F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3BF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</w:t>
                            </w:r>
                            <w:r w:rsidR="000968E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4. 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2D0A11" w:rsidRDefault="002D0A11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SPO</w:t>
                            </w:r>
                            <w:r w:rsidR="00437F39"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:</w:t>
                            </w:r>
                            <w:r w:rsidR="000968E8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PRAZNIKI – OGLED KRATKIH FILMOV</w:t>
                            </w:r>
                          </w:p>
                          <w:p w:rsidR="00437F39" w:rsidRDefault="00901534" w:rsidP="002D0A1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Navodila za delo </w:t>
                            </w:r>
                            <w:r w:rsidR="00A75013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vas 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čakajo v spletni učilnici za 2. razred in so za vse razrede enaka.</w:t>
                            </w:r>
                            <w:r w:rsidR="007F35A6"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968E8" w:rsidRDefault="000968E8" w:rsidP="002D0A1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2D0A11" w:rsidRDefault="000968E8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SPO: PRAZNIKI – BRANJE INTERAKTIVNEGA UČBENIKA IN ODGOVORI NA VPRAŠANJA</w:t>
                            </w:r>
                          </w:p>
                          <w:p w:rsidR="00901534" w:rsidRDefault="000968E8" w:rsidP="0090153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Navodila za delo vas čakajo v spletni učilnici za 2. razred in so za vse razrede enaka.</w:t>
                            </w:r>
                            <w:r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968E8" w:rsidRPr="00DE33FF" w:rsidRDefault="000968E8" w:rsidP="0090153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DE33FF" w:rsidRDefault="00B33E45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E33F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SLJ: </w:t>
                            </w:r>
                            <w:r w:rsidR="0090153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GOVORNI NASTOP, POMLAD</w:t>
                            </w:r>
                          </w:p>
                          <w:p w:rsidR="00EE6F8A" w:rsidRPr="009E6106" w:rsidRDefault="00EE6F8A" w:rsidP="00797356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073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Učni </w:t>
                            </w:r>
                            <w:r w:rsidR="00797356" w:rsidRPr="00073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ci</w:t>
                            </w:r>
                            <w:r w:rsidRPr="00073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lj</w:t>
                            </w:r>
                            <w:r w:rsidRPr="009E610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: Znam razločno</w:t>
                            </w:r>
                            <w:r w:rsidR="0090153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, glasno </w:t>
                            </w:r>
                            <w:r w:rsidRPr="009E610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in tekoče </w:t>
                            </w:r>
                            <w:r w:rsidR="0090153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govoriti v zbornem jeziku. Med govorom sem v očesnem stiku s poslušalci. Plakat mi je v pomoč</w:t>
                            </w:r>
                            <w:r w:rsidR="000968E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in naj lahko pogledam.</w:t>
                            </w:r>
                          </w:p>
                          <w:p w:rsidR="00391B9B" w:rsidRDefault="00AC0AA3" w:rsidP="00391B9B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AC0AA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Dejavnost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:</w:t>
                            </w:r>
                            <w:r w:rsidR="00391B9B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D5CAA" w:rsidRDefault="005E5691" w:rsidP="00797356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Preveri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svoje znanje govornega nastopanja. Prosi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starše, če 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vas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lahko posnamejo s kamero. Samostojno govorno nastopi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pred kamero. To je 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vaša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publika. Lahko uporabi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kazalno palčko.</w:t>
                            </w:r>
                            <w:r w:rsidR="00BD16A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Prosim, če video posnetek pošlje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te</w:t>
                            </w:r>
                            <w:r w:rsidR="00BD16A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na moj elektronski naslov do srede, 22. 4. 2020.</w:t>
                            </w:r>
                          </w:p>
                          <w:p w:rsidR="00BD16AE" w:rsidRPr="009E6106" w:rsidRDefault="00336980" w:rsidP="00797356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BD16AE" w:rsidRPr="00692DAF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monika.svigelj@os-preserjeradomlje.si</w:t>
                              </w:r>
                            </w:hyperlink>
                          </w:p>
                          <w:p w:rsidR="00DE33FF" w:rsidRDefault="00DE33FF" w:rsidP="00DE33FF">
                            <w:pPr>
                              <w:pStyle w:val="Odstavekseznama"/>
                              <w:ind w:left="171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417B52" w:rsidRDefault="008778D9" w:rsidP="002D0A1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SLJ: PRISPEVEK ZA ALMANAH</w:t>
                            </w:r>
                          </w:p>
                          <w:p w:rsidR="008778D9" w:rsidRPr="008778D9" w:rsidRDefault="00A75013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Tudi v letošnjem šolskem letu bo</w:t>
                            </w:r>
                            <w:r w:rsidR="00D40E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mo izdali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šolski Almanah, zato </w:t>
                            </w:r>
                            <w:r w:rsidR="00D40E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vas prosim za pisne in likovne prispevke. V čas</w:t>
                            </w:r>
                            <w:r w:rsidR="004222A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u, ko se šolate doma, se je zgodilo veliko zanimivega. Če želite svoje doživljanje domačega šolanja predstaviti bralcem Almanaha, potem pretipkajte besedilo iz dnevnika ali pa napišite novo</w:t>
                            </w:r>
                            <w:r w:rsidR="00842BB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 Besedilo in fotografijo pošljite na moj elektronski naslov</w:t>
                            </w:r>
                            <w:r w:rsidR="00EF417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do petka, 24. 4. 2020</w:t>
                            </w:r>
                            <w:r w:rsidR="00842BB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C763C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B33E45" w:rsidRPr="00437F39" w:rsidRDefault="00B33E45" w:rsidP="00B33E45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0968E8" w:rsidRDefault="000968E8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7F4396" w:rsidRPr="00775AE9" w:rsidRDefault="00575000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0968E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TOREK</w:t>
                      </w:r>
                      <w:r w:rsidR="003D6F1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,</w:t>
                      </w:r>
                      <w:r w:rsidR="0016637F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0E3BF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</w:t>
                      </w:r>
                      <w:r w:rsidR="000968E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4. 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2D0A11" w:rsidRDefault="002D0A11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SPO</w:t>
                      </w:r>
                      <w:r w:rsidR="00437F39"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:</w:t>
                      </w:r>
                      <w:r w:rsidR="000968E8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PRAZNIKI – OGLED KRATKIH FILMOV</w:t>
                      </w:r>
                    </w:p>
                    <w:p w:rsidR="00437F39" w:rsidRDefault="00901534" w:rsidP="002D0A11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Navodila za delo </w:t>
                      </w:r>
                      <w:r w:rsidR="00A75013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vas </w:t>
                      </w: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čakajo v spletni učilnici za 2. razred in so za vse razrede enaka.</w:t>
                      </w:r>
                      <w:r w:rsidR="007F35A6"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968E8" w:rsidRDefault="000968E8" w:rsidP="002D0A11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2D0A11" w:rsidRDefault="000968E8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SPO: PRAZNIKI – BRANJE INTERAKTIVNEGA UČBENIKA IN ODGOVORI NA VPRAŠANJA</w:t>
                      </w:r>
                    </w:p>
                    <w:p w:rsidR="00901534" w:rsidRDefault="000968E8" w:rsidP="00901534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Navodila za delo vas čakajo v spletni učilnici za 2. razred in so za vse razrede enaka.</w:t>
                      </w:r>
                      <w:r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968E8" w:rsidRPr="00DE33FF" w:rsidRDefault="000968E8" w:rsidP="00901534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437F39" w:rsidRPr="00DE33FF" w:rsidRDefault="00B33E45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DE33F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SLJ: </w:t>
                      </w:r>
                      <w:r w:rsidR="0090153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GOVORNI NASTOP, POMLAD</w:t>
                      </w:r>
                    </w:p>
                    <w:p w:rsidR="00EE6F8A" w:rsidRPr="009E6106" w:rsidRDefault="00EE6F8A" w:rsidP="00797356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073DB8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 xml:space="preserve">Učni </w:t>
                      </w:r>
                      <w:r w:rsidR="00797356" w:rsidRPr="00073DB8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ci</w:t>
                      </w:r>
                      <w:r w:rsidRPr="00073DB8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lj</w:t>
                      </w:r>
                      <w:r w:rsidRPr="009E610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: Znam razločno</w:t>
                      </w:r>
                      <w:r w:rsidR="0090153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, glasno </w:t>
                      </w:r>
                      <w:r w:rsidRPr="009E610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in tekoče </w:t>
                      </w:r>
                      <w:r w:rsidR="0090153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govoriti v zbornem jeziku. Med govorom sem v očesnem stiku s poslušalci. Plakat mi je v pomoč</w:t>
                      </w:r>
                      <w:r w:rsidR="000968E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in naj lahko pogledam.</w:t>
                      </w:r>
                    </w:p>
                    <w:p w:rsidR="00391B9B" w:rsidRDefault="00AC0AA3" w:rsidP="00391B9B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AC0AA3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Dejavnost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:</w:t>
                      </w:r>
                      <w:r w:rsidR="00391B9B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D5CAA" w:rsidRDefault="005E5691" w:rsidP="00797356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Preveri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te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svoje znanje govornega nastopanja. Prosi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starše, če 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vas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lahko posnamejo s kamero. Samostojno govorno nastopi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te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pred kamero. To je 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vaša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publika. Lahko uporabi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kazalno palčko.</w:t>
                      </w:r>
                      <w:r w:rsidR="00BD16A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Prosim, če video posnetek pošlje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te</w:t>
                      </w:r>
                      <w:r w:rsidR="00BD16A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na moj elektronski naslov do srede, 22. 4. 2020.</w:t>
                      </w:r>
                    </w:p>
                    <w:p w:rsidR="00BD16AE" w:rsidRPr="009E6106" w:rsidRDefault="00336980" w:rsidP="00797356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hyperlink r:id="rId15" w:history="1">
                        <w:r w:rsidR="00BD16AE" w:rsidRPr="00692DAF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monika.svigelj@os-preserjeradomlje.si</w:t>
                        </w:r>
                      </w:hyperlink>
                    </w:p>
                    <w:p w:rsidR="00DE33FF" w:rsidRDefault="00DE33FF" w:rsidP="00DE33FF">
                      <w:pPr>
                        <w:pStyle w:val="Odstavekseznama"/>
                        <w:ind w:left="171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417B52" w:rsidRDefault="008778D9" w:rsidP="002D0A11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SLJ: PRISPEVEK ZA ALMANAH</w:t>
                      </w:r>
                    </w:p>
                    <w:p w:rsidR="008778D9" w:rsidRPr="008778D9" w:rsidRDefault="00A75013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Tudi v letošnjem šolskem letu bo</w:t>
                      </w:r>
                      <w:r w:rsidR="00D40E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mo izdali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šolski Almanah, zato </w:t>
                      </w:r>
                      <w:r w:rsidR="00D40E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vas prosim za pisne in likovne prispevke. V čas</w:t>
                      </w:r>
                      <w:r w:rsidR="004222A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u, ko se šolate doma, se je zgodilo veliko zanimivega. Če želite svoje doživljanje domačega šolanja predstaviti bralcem Almanaha, potem pretipkajte besedilo iz dnevnika ali pa napišite novo</w:t>
                      </w:r>
                      <w:r w:rsidR="00842BB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 Besedilo in fotografijo pošljite na moj elektronski naslov</w:t>
                      </w:r>
                      <w:r w:rsidR="00EF417D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do petka, 24. 4. 2020</w:t>
                      </w:r>
                      <w:r w:rsidR="00842BB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. </w:t>
                      </w:r>
                      <w:r w:rsidR="003C763C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B33E45" w:rsidRPr="00437F39" w:rsidRDefault="00B33E45" w:rsidP="00B33E45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B44E9">
      <w:pPr>
        <w:ind w:left="993" w:hanging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6F5F" w:rsidRDefault="003F6F5F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C5306E" w:rsidRDefault="00C5306E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7928CD" w:rsidRDefault="00E56A18" w:rsidP="00E75336">
                            <w:pPr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C84C80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TOREK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C763C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</w:t>
                            </w:r>
                            <w:r w:rsidR="00C84C80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75336" w:rsidRPr="00CE757A" w:rsidRDefault="00E75336" w:rsidP="00B957C1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MAT: </w:t>
                            </w:r>
                            <w:r w:rsidR="003C763C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RAČUNANJE DO 100 </w:t>
                            </w: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BREZ PREHODA ČEZ DESETICO</w:t>
                            </w:r>
                          </w:p>
                          <w:p w:rsidR="00635FF6" w:rsidRPr="00CE757A" w:rsidRDefault="00635FF6" w:rsidP="00635FF6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PONAVLJANJE IN UTRJEVANJE</w:t>
                            </w:r>
                          </w:p>
                          <w:p w:rsidR="00CE757A" w:rsidRPr="00CE757A" w:rsidRDefault="00CE757A" w:rsidP="00CE757A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100EC6" w:rsidRDefault="00100EC6" w:rsidP="00BB313D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100EC6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Odprite DZ Svet…/stran 50, 51. V karo zvezek prepišite račune </w:t>
                            </w:r>
                            <w:r w:rsidR="00E41070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2., 3., 4. in 5. naloge. Težje račune lahko zapisujete na daljši način, lažje pa na krajši. Primer daljšega zapisa je na spodnji</w:t>
                            </w:r>
                            <w:r w:rsidR="00DB6B9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h </w:t>
                            </w:r>
                            <w:r w:rsidR="00E65142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povezav</w:t>
                            </w:r>
                            <w:r w:rsidR="00DB6B9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ah</w:t>
                            </w:r>
                            <w:r w:rsidR="00E65142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  <w:r w:rsidR="00D80F6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7560" w:rsidRDefault="00100EC6" w:rsidP="00100EC6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100EC6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5306E" w:rsidRPr="00C5306E" w:rsidRDefault="00100EC6" w:rsidP="002818C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Style w:val="Hiperpovezava"/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5306E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Kliknite na spodnjo povezavo in ponovite seštevanje do 100.</w:t>
                            </w:r>
                            <w:r w:rsidR="00C5306E" w:rsidRPr="00C5306E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306E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video posnetek Mala ulica, založbe DZS.</w:t>
                            </w:r>
                          </w:p>
                          <w:p w:rsidR="00100EC6" w:rsidRPr="00C5306E" w:rsidRDefault="00100EC6" w:rsidP="00C5306E">
                            <w:pPr>
                              <w:pStyle w:val="Odstavekseznama"/>
                              <w:spacing w:after="0" w:line="240" w:lineRule="auto"/>
                              <w:ind w:left="1440"/>
                              <w:jc w:val="both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17" w:tgtFrame="_blank" w:history="1">
                              <w:r w:rsidRPr="00C5306E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https://vi</w:t>
                              </w:r>
                              <w:r w:rsidRPr="00C5306E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C5306E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eo.com/25</w:t>
                              </w:r>
                              <w:r w:rsidRPr="00C5306E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C5306E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266295</w:t>
                              </w:r>
                            </w:hyperlink>
                            <w:r w:rsidRPr="00C5306E"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C84C80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4C80" w:rsidRPr="00CE757A" w:rsidRDefault="00C5306E" w:rsidP="00C84C80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Kliknite na spodnjo povezavo in ponovite odštevanje do 100. </w:t>
                            </w:r>
                            <w:r w:rsidR="00C84C80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</w:t>
                            </w:r>
                            <w:r w:rsidR="00C84C80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4C80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video posnetek gospe Urše Kotnik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84C80" w:rsidRDefault="00C84C80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18" w:history="1">
                              <w:r w:rsidRPr="00CE757A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https://www.you</w:t>
                              </w:r>
                              <w:r w:rsidRPr="00CE757A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CE757A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ube.com/watch?v=K0bIW0NtkFA</w:t>
                              </w:r>
                            </w:hyperlink>
                          </w:p>
                          <w:p w:rsidR="00D336B1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FE2F9B" w:rsidRDefault="00D336B1" w:rsidP="00D336B1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ascii="Bahnschrift" w:hAnsi="Bahnschrift"/>
                                <w:color w:val="7030A0"/>
                                <w:sz w:val="18"/>
                                <w:szCs w:val="18"/>
                              </w:rPr>
                              <w:t>DODATNO DELO PO ŽELJI:</w:t>
                            </w:r>
                          </w:p>
                          <w:p w:rsidR="00D336B1" w:rsidRPr="00FE2F9B" w:rsidRDefault="00D336B1" w:rsidP="00D336B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KOLO SEŠTEVANJA </w:t>
                            </w:r>
                            <w:r w:rsidRPr="00FE2F9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lahko preizkusite na spodnji povezavi.</w:t>
                            </w:r>
                          </w:p>
                          <w:p w:rsidR="00D336B1" w:rsidRDefault="00D336B1" w:rsidP="00D336B1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hyperlink r:id="rId19" w:tgtFrame="_blank" w:history="1">
                              <w:r w:rsidRPr="00FE2F9B">
                                <w:rPr>
                                  <w:rStyle w:val="Hiperpovezava"/>
                                  <w:rFonts w:cstheme="minorHAnsi"/>
                                  <w:sz w:val="18"/>
                                  <w:szCs w:val="18"/>
                                </w:rPr>
                                <w:t>https://wheelofnames.com/#</w:t>
                              </w:r>
                            </w:hyperlink>
                          </w:p>
                          <w:p w:rsidR="00D336B1" w:rsidRPr="00FE2F9B" w:rsidRDefault="00D336B1" w:rsidP="00D336B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FE2F9B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>MATEMATIČNO TEKMOVANJE – KENGURU</w:t>
                            </w:r>
                          </w:p>
                          <w:p w:rsidR="00D336B1" w:rsidRPr="00FE2F9B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Kliknite na to povezavo in rešujte naloge.</w:t>
                            </w:r>
                          </w:p>
                          <w:p w:rsidR="00D336B1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Pr="00FE2F9B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18"/>
                                  <w:szCs w:val="18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D336B1" w:rsidRPr="00FE2F9B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FE2F9B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>UČIMse.com</w:t>
                            </w:r>
                          </w:p>
                          <w:p w:rsidR="00D336B1" w:rsidRPr="00FE2F9B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Pr="00FE2F9B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18"/>
                                  <w:szCs w:val="18"/>
                                </w:rPr>
                                <w:t>https://www.ucimse.com/</w:t>
                              </w:r>
                            </w:hyperlink>
                          </w:p>
                          <w:p w:rsidR="00D336B1" w:rsidRPr="00FE2F9B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Biti morate registrirani. Ko ste, morate vedno vpisati kapitanski vzdevek in geslo ter klikniti besedo PRIJAVA.</w:t>
                            </w:r>
                          </w:p>
                          <w:p w:rsidR="00D336B1" w:rsidRPr="00FE2F9B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2F040E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EF7AC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Moste, </w:t>
                            </w: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20</w:t>
                            </w: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4. 2020        </w:t>
                            </w:r>
                          </w:p>
                          <w:p w:rsidR="00D336B1" w:rsidRPr="00EF7AC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Lep, igriv dan vam želim,                   Vaš Piki Jakob                </w:t>
                            </w:r>
                          </w:p>
                          <w:p w:rsidR="00D336B1" w:rsidRPr="002F040E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CE757A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C84C80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00EC6" w:rsidRPr="00100EC6" w:rsidRDefault="00100EC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B7692" w:rsidRPr="002F040E" w:rsidRDefault="00BB7692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3F6F5F" w:rsidRDefault="003F6F5F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C5306E" w:rsidRDefault="00C5306E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437F39" w:rsidRPr="007928CD" w:rsidRDefault="00E56A18" w:rsidP="00E75336">
                      <w:pPr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C84C80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TOREK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3C763C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</w:t>
                      </w:r>
                      <w:r w:rsidR="00C84C80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75336" w:rsidRPr="00CE757A" w:rsidRDefault="00E75336" w:rsidP="00B957C1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MAT: </w:t>
                      </w:r>
                      <w:r w:rsidR="003C763C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RAČUNANJE DO 100 </w:t>
                      </w: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BREZ PREHODA ČEZ DESETICO</w:t>
                      </w:r>
                    </w:p>
                    <w:p w:rsidR="00635FF6" w:rsidRPr="00CE757A" w:rsidRDefault="00635FF6" w:rsidP="00635FF6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PONAVLJANJE IN UTRJEVANJE</w:t>
                      </w:r>
                    </w:p>
                    <w:p w:rsidR="00CE757A" w:rsidRPr="00CE757A" w:rsidRDefault="00CE757A" w:rsidP="00CE757A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</w:p>
                    <w:p w:rsidR="00100EC6" w:rsidRDefault="00100EC6" w:rsidP="00BB313D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100EC6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Odprite DZ Svet…/stran 50, 51. V karo zvezek prepišite račune </w:t>
                      </w:r>
                      <w:r w:rsidR="00E41070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2., 3., 4. in 5. naloge. Težje račune lahko zapisujete na daljši način, lažje pa na krajši. Primer daljšega zapisa je na spodnji</w:t>
                      </w:r>
                      <w:r w:rsidR="00DB6B9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h </w:t>
                      </w:r>
                      <w:r w:rsidR="00E65142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povezav</w:t>
                      </w:r>
                      <w:r w:rsidR="00DB6B9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ah</w:t>
                      </w:r>
                      <w:r w:rsidR="00E65142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</w:t>
                      </w:r>
                      <w:r w:rsidR="00D80F6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7560" w:rsidRDefault="00100EC6" w:rsidP="00100EC6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100EC6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5306E" w:rsidRPr="00C5306E" w:rsidRDefault="00100EC6" w:rsidP="002818C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Style w:val="Hiperpovezava"/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  <w:r w:rsidRPr="00C5306E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Kliknite na spodnjo povezavo in ponovite seštevanje do 100.</w:t>
                      </w:r>
                      <w:r w:rsidR="00C5306E" w:rsidRPr="00C5306E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C5306E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video posnetek Mala ulica, založbe DZS.</w:t>
                      </w:r>
                    </w:p>
                    <w:p w:rsidR="00100EC6" w:rsidRPr="00C5306E" w:rsidRDefault="00100EC6" w:rsidP="00C5306E">
                      <w:pPr>
                        <w:pStyle w:val="Odstavekseznama"/>
                        <w:spacing w:after="0" w:line="240" w:lineRule="auto"/>
                        <w:ind w:left="1440"/>
                        <w:jc w:val="both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  <w:hyperlink r:id="rId22" w:tgtFrame="_blank" w:history="1">
                        <w:r w:rsidRPr="00C5306E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https://vi</w:t>
                        </w:r>
                        <w:r w:rsidRPr="00C5306E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m</w:t>
                        </w:r>
                        <w:r w:rsidRPr="00C5306E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eo.com/25</w:t>
                        </w:r>
                        <w:r w:rsidRPr="00C5306E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0</w:t>
                        </w:r>
                        <w:r w:rsidRPr="00C5306E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266295</w:t>
                        </w:r>
                      </w:hyperlink>
                      <w:r w:rsidRPr="00C5306E"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  <w:t> </w:t>
                      </w:r>
                    </w:p>
                    <w:p w:rsidR="00C84C80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</w:p>
                    <w:p w:rsidR="00C84C80" w:rsidRPr="00CE757A" w:rsidRDefault="00C5306E" w:rsidP="00C84C80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Kliknite na spodnjo povezavo in ponovite odštevanje do 100. </w:t>
                      </w:r>
                      <w:r w:rsidR="00C84C80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</w:t>
                      </w:r>
                      <w:r w:rsidR="00C84C80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C84C80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video posnetek gospe Urše Kotnik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  <w:p w:rsidR="00C84C80" w:rsidRDefault="00C84C80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hyperlink r:id="rId23" w:history="1">
                        <w:r w:rsidRPr="00CE757A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https://www.you</w:t>
                        </w:r>
                        <w:r w:rsidRPr="00CE757A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t</w:t>
                        </w:r>
                        <w:r w:rsidRPr="00CE757A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ube.com/watch?v=K0bIW0NtkFA</w:t>
                        </w:r>
                      </w:hyperlink>
                    </w:p>
                    <w:p w:rsidR="00D336B1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D336B1" w:rsidRPr="00FE2F9B" w:rsidRDefault="00D336B1" w:rsidP="00D336B1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ascii="Bahnschrift" w:hAnsi="Bahnschrift"/>
                          <w:color w:val="7030A0"/>
                          <w:sz w:val="18"/>
                          <w:szCs w:val="18"/>
                        </w:rPr>
                        <w:t>DODATNO DELO PO ŽELJI:</w:t>
                      </w:r>
                    </w:p>
                    <w:p w:rsidR="00D336B1" w:rsidRPr="00FE2F9B" w:rsidRDefault="00D336B1" w:rsidP="00D336B1">
                      <w:pPr>
                        <w:pStyle w:val="Odstavekseznama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KOLO SEŠTEVANJA </w:t>
                      </w:r>
                      <w:r w:rsidRPr="00FE2F9B">
                        <w:rPr>
                          <w:rFonts w:cstheme="minorHAnsi"/>
                          <w:sz w:val="18"/>
                          <w:szCs w:val="18"/>
                        </w:rPr>
                        <w:t>lahko preizkusite na spodnji povezavi.</w:t>
                      </w:r>
                    </w:p>
                    <w:p w:rsidR="00D336B1" w:rsidRDefault="00D336B1" w:rsidP="00D336B1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sz w:val="18"/>
                          <w:szCs w:val="18"/>
                        </w:rPr>
                      </w:pPr>
                      <w:hyperlink r:id="rId24" w:tgtFrame="_blank" w:history="1">
                        <w:r w:rsidRPr="00FE2F9B">
                          <w:rPr>
                            <w:rStyle w:val="Hiperpovezava"/>
                            <w:rFonts w:cstheme="minorHAnsi"/>
                            <w:sz w:val="18"/>
                            <w:szCs w:val="18"/>
                          </w:rPr>
                          <w:t>https://wheelofnames.com/#</w:t>
                        </w:r>
                      </w:hyperlink>
                    </w:p>
                    <w:p w:rsidR="00D336B1" w:rsidRPr="00FE2F9B" w:rsidRDefault="00D336B1" w:rsidP="00D336B1">
                      <w:pPr>
                        <w:pStyle w:val="Odstavekseznama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D336B1" w:rsidRPr="00FE2F9B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  <w:t>MATEMATIČNO TEKMOVANJE – KENGURU</w:t>
                      </w:r>
                    </w:p>
                    <w:p w:rsidR="00D336B1" w:rsidRPr="00FE2F9B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Kliknite na to povezavo in rešujte naloge.</w:t>
                      </w:r>
                    </w:p>
                    <w:p w:rsidR="00D336B1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hyperlink r:id="rId25" w:history="1">
                        <w:r w:rsidRPr="00FE2F9B">
                          <w:rPr>
                            <w:rStyle w:val="Hiperpovezava"/>
                            <w:rFonts w:cstheme="minorHAnsi"/>
                            <w:color w:val="7030A0"/>
                            <w:sz w:val="18"/>
                            <w:szCs w:val="18"/>
                          </w:rPr>
                          <w:t>https://ucilnice.arnes.si/course/view.php?id=8821</w:t>
                        </w:r>
                      </w:hyperlink>
                    </w:p>
                    <w:p w:rsidR="00D336B1" w:rsidRPr="00FE2F9B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D336B1" w:rsidRPr="00FE2F9B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  <w:t>UČIMse.com</w:t>
                      </w:r>
                    </w:p>
                    <w:p w:rsidR="00D336B1" w:rsidRPr="00FE2F9B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hyperlink r:id="rId26" w:history="1">
                        <w:r w:rsidRPr="00FE2F9B">
                          <w:rPr>
                            <w:rStyle w:val="Hiperpovezava"/>
                            <w:rFonts w:cstheme="minorHAnsi"/>
                            <w:color w:val="7030A0"/>
                            <w:sz w:val="18"/>
                            <w:szCs w:val="18"/>
                          </w:rPr>
                          <w:t>https://www.ucimse.com/</w:t>
                        </w:r>
                      </w:hyperlink>
                    </w:p>
                    <w:p w:rsidR="00D336B1" w:rsidRPr="00FE2F9B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Biti morate registrirani. Ko ste, morate vedno vpisati kapitanski vzdevek in geslo ter klikniti besedo PRIJAVA.</w:t>
                      </w:r>
                    </w:p>
                    <w:p w:rsidR="00D336B1" w:rsidRPr="00FE2F9B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D336B1" w:rsidRPr="002F040E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D336B1" w:rsidRPr="00EF7AC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Moste, </w:t>
                      </w: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20</w:t>
                      </w: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4. 2020        </w:t>
                      </w:r>
                    </w:p>
                    <w:p w:rsidR="00D336B1" w:rsidRPr="00EF7AC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Lep, igriv dan vam želim,                   Vaš Piki Jakob                </w:t>
                      </w:r>
                    </w:p>
                    <w:p w:rsidR="00D336B1" w:rsidRPr="002F040E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D336B1" w:rsidRPr="00CE757A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</w:p>
                    <w:p w:rsidR="00C84C80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</w:p>
                    <w:p w:rsidR="00100EC6" w:rsidRPr="00100EC6" w:rsidRDefault="00100EC6" w:rsidP="00C5306E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BB7692" w:rsidRPr="002F040E" w:rsidRDefault="00BB7692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E90A82" w:rsidRDefault="00E90A82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sectPr w:rsidR="00E9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80" w:rsidRDefault="00336980" w:rsidP="00F34EBB">
      <w:pPr>
        <w:spacing w:after="0" w:line="240" w:lineRule="auto"/>
      </w:pPr>
      <w:r>
        <w:separator/>
      </w:r>
    </w:p>
  </w:endnote>
  <w:endnote w:type="continuationSeparator" w:id="0">
    <w:p w:rsidR="00336980" w:rsidRDefault="00336980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80" w:rsidRDefault="00336980" w:rsidP="00F34EBB">
      <w:pPr>
        <w:spacing w:after="0" w:line="240" w:lineRule="auto"/>
      </w:pPr>
      <w:r>
        <w:separator/>
      </w:r>
    </w:p>
  </w:footnote>
  <w:footnote w:type="continuationSeparator" w:id="0">
    <w:p w:rsidR="00336980" w:rsidRDefault="00336980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1283838"/>
    <w:multiLevelType w:val="hybridMultilevel"/>
    <w:tmpl w:val="C58061A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4EDB"/>
    <w:rsid w:val="00010EF5"/>
    <w:rsid w:val="00011C04"/>
    <w:rsid w:val="00013AF4"/>
    <w:rsid w:val="00020FF5"/>
    <w:rsid w:val="00021BBA"/>
    <w:rsid w:val="0002489B"/>
    <w:rsid w:val="00034A78"/>
    <w:rsid w:val="00054D78"/>
    <w:rsid w:val="000558DC"/>
    <w:rsid w:val="0005781F"/>
    <w:rsid w:val="000605A8"/>
    <w:rsid w:val="00062381"/>
    <w:rsid w:val="0006282D"/>
    <w:rsid w:val="000703AD"/>
    <w:rsid w:val="00073DB8"/>
    <w:rsid w:val="00081EC8"/>
    <w:rsid w:val="000877E0"/>
    <w:rsid w:val="00091A8B"/>
    <w:rsid w:val="00096140"/>
    <w:rsid w:val="000968E8"/>
    <w:rsid w:val="000A19C3"/>
    <w:rsid w:val="000A4AE2"/>
    <w:rsid w:val="000B3CB0"/>
    <w:rsid w:val="000B5E3A"/>
    <w:rsid w:val="000C12D8"/>
    <w:rsid w:val="000C647C"/>
    <w:rsid w:val="000E3641"/>
    <w:rsid w:val="000E3BF9"/>
    <w:rsid w:val="000E7D8D"/>
    <w:rsid w:val="000F0AD8"/>
    <w:rsid w:val="000F5BBB"/>
    <w:rsid w:val="000F6AA4"/>
    <w:rsid w:val="00100EC6"/>
    <w:rsid w:val="001040F9"/>
    <w:rsid w:val="001044FA"/>
    <w:rsid w:val="0011192B"/>
    <w:rsid w:val="00112D33"/>
    <w:rsid w:val="00120911"/>
    <w:rsid w:val="00122D63"/>
    <w:rsid w:val="00151F6F"/>
    <w:rsid w:val="00160F43"/>
    <w:rsid w:val="0016637F"/>
    <w:rsid w:val="00166F86"/>
    <w:rsid w:val="0017568A"/>
    <w:rsid w:val="001771DE"/>
    <w:rsid w:val="00185039"/>
    <w:rsid w:val="0019025A"/>
    <w:rsid w:val="0019449E"/>
    <w:rsid w:val="00197B65"/>
    <w:rsid w:val="001A0A3B"/>
    <w:rsid w:val="001B0C61"/>
    <w:rsid w:val="001B40FC"/>
    <w:rsid w:val="001C115C"/>
    <w:rsid w:val="001C19BD"/>
    <w:rsid w:val="001C306E"/>
    <w:rsid w:val="001C3151"/>
    <w:rsid w:val="001D48F6"/>
    <w:rsid w:val="001D77A6"/>
    <w:rsid w:val="001E219E"/>
    <w:rsid w:val="001E7560"/>
    <w:rsid w:val="001F0FE4"/>
    <w:rsid w:val="001F2EEC"/>
    <w:rsid w:val="002016D8"/>
    <w:rsid w:val="00203731"/>
    <w:rsid w:val="0020441B"/>
    <w:rsid w:val="00204606"/>
    <w:rsid w:val="00211193"/>
    <w:rsid w:val="00211D4F"/>
    <w:rsid w:val="00212F56"/>
    <w:rsid w:val="00220B07"/>
    <w:rsid w:val="00222550"/>
    <w:rsid w:val="00242360"/>
    <w:rsid w:val="002605BB"/>
    <w:rsid w:val="00260D21"/>
    <w:rsid w:val="0026437B"/>
    <w:rsid w:val="00266A47"/>
    <w:rsid w:val="002707C5"/>
    <w:rsid w:val="0027733E"/>
    <w:rsid w:val="0028233F"/>
    <w:rsid w:val="00291214"/>
    <w:rsid w:val="00293FA3"/>
    <w:rsid w:val="0029516D"/>
    <w:rsid w:val="00296EC8"/>
    <w:rsid w:val="002A20F0"/>
    <w:rsid w:val="002B0A9B"/>
    <w:rsid w:val="002B0C6A"/>
    <w:rsid w:val="002B4A1B"/>
    <w:rsid w:val="002D002D"/>
    <w:rsid w:val="002D0A11"/>
    <w:rsid w:val="002D1719"/>
    <w:rsid w:val="002D365C"/>
    <w:rsid w:val="002D4454"/>
    <w:rsid w:val="002E59FE"/>
    <w:rsid w:val="002F040E"/>
    <w:rsid w:val="002F2124"/>
    <w:rsid w:val="0030393E"/>
    <w:rsid w:val="00304D97"/>
    <w:rsid w:val="003107CB"/>
    <w:rsid w:val="00313652"/>
    <w:rsid w:val="00320D87"/>
    <w:rsid w:val="0032470D"/>
    <w:rsid w:val="003303AB"/>
    <w:rsid w:val="003336BA"/>
    <w:rsid w:val="003357C4"/>
    <w:rsid w:val="00336980"/>
    <w:rsid w:val="00342488"/>
    <w:rsid w:val="00350F90"/>
    <w:rsid w:val="00354979"/>
    <w:rsid w:val="00357F0F"/>
    <w:rsid w:val="00374D12"/>
    <w:rsid w:val="00374E8B"/>
    <w:rsid w:val="00375CF1"/>
    <w:rsid w:val="003762B9"/>
    <w:rsid w:val="0037655E"/>
    <w:rsid w:val="0038145B"/>
    <w:rsid w:val="003840BE"/>
    <w:rsid w:val="00390BDC"/>
    <w:rsid w:val="00391B9B"/>
    <w:rsid w:val="003923F0"/>
    <w:rsid w:val="003A1E3C"/>
    <w:rsid w:val="003A1F2D"/>
    <w:rsid w:val="003A6580"/>
    <w:rsid w:val="003B2360"/>
    <w:rsid w:val="003B28BE"/>
    <w:rsid w:val="003C0D00"/>
    <w:rsid w:val="003C3179"/>
    <w:rsid w:val="003C763C"/>
    <w:rsid w:val="003D1EC2"/>
    <w:rsid w:val="003D450E"/>
    <w:rsid w:val="003D4E89"/>
    <w:rsid w:val="003D5E75"/>
    <w:rsid w:val="003D6F16"/>
    <w:rsid w:val="003E4290"/>
    <w:rsid w:val="003E4ADE"/>
    <w:rsid w:val="003E659A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7B52"/>
    <w:rsid w:val="004222A5"/>
    <w:rsid w:val="00422F1E"/>
    <w:rsid w:val="00430274"/>
    <w:rsid w:val="004345FB"/>
    <w:rsid w:val="00437F39"/>
    <w:rsid w:val="00453828"/>
    <w:rsid w:val="0046078F"/>
    <w:rsid w:val="00460C96"/>
    <w:rsid w:val="00460EB8"/>
    <w:rsid w:val="00461059"/>
    <w:rsid w:val="00472296"/>
    <w:rsid w:val="004730AE"/>
    <w:rsid w:val="00482EC4"/>
    <w:rsid w:val="00484754"/>
    <w:rsid w:val="00493795"/>
    <w:rsid w:val="004956C4"/>
    <w:rsid w:val="004A3887"/>
    <w:rsid w:val="004B08AE"/>
    <w:rsid w:val="004B1982"/>
    <w:rsid w:val="004C1BE9"/>
    <w:rsid w:val="004C32A9"/>
    <w:rsid w:val="004C5629"/>
    <w:rsid w:val="004C7CB3"/>
    <w:rsid w:val="004F4F97"/>
    <w:rsid w:val="00507EF4"/>
    <w:rsid w:val="005109E0"/>
    <w:rsid w:val="005166A8"/>
    <w:rsid w:val="0053280C"/>
    <w:rsid w:val="00532FFC"/>
    <w:rsid w:val="00535EBA"/>
    <w:rsid w:val="005412AA"/>
    <w:rsid w:val="00541C78"/>
    <w:rsid w:val="005424CC"/>
    <w:rsid w:val="00557ECB"/>
    <w:rsid w:val="005632F3"/>
    <w:rsid w:val="00566181"/>
    <w:rsid w:val="00567032"/>
    <w:rsid w:val="005736C3"/>
    <w:rsid w:val="00575000"/>
    <w:rsid w:val="00576BFA"/>
    <w:rsid w:val="00582404"/>
    <w:rsid w:val="00587428"/>
    <w:rsid w:val="005912E5"/>
    <w:rsid w:val="00596601"/>
    <w:rsid w:val="005A2244"/>
    <w:rsid w:val="005B1D57"/>
    <w:rsid w:val="005C74F0"/>
    <w:rsid w:val="005D6B48"/>
    <w:rsid w:val="005D6BD3"/>
    <w:rsid w:val="005E0E18"/>
    <w:rsid w:val="005E5691"/>
    <w:rsid w:val="005E5BCC"/>
    <w:rsid w:val="005E7B9A"/>
    <w:rsid w:val="005F0E6B"/>
    <w:rsid w:val="005F0F29"/>
    <w:rsid w:val="005F3F80"/>
    <w:rsid w:val="005F789A"/>
    <w:rsid w:val="006049AB"/>
    <w:rsid w:val="0061404D"/>
    <w:rsid w:val="0063014F"/>
    <w:rsid w:val="00633A08"/>
    <w:rsid w:val="0063438A"/>
    <w:rsid w:val="00635FF6"/>
    <w:rsid w:val="00640604"/>
    <w:rsid w:val="00646FF5"/>
    <w:rsid w:val="00651182"/>
    <w:rsid w:val="00653455"/>
    <w:rsid w:val="0065368F"/>
    <w:rsid w:val="00657805"/>
    <w:rsid w:val="00660B8B"/>
    <w:rsid w:val="0066117D"/>
    <w:rsid w:val="0066548D"/>
    <w:rsid w:val="00672130"/>
    <w:rsid w:val="00673D8B"/>
    <w:rsid w:val="00680F17"/>
    <w:rsid w:val="00684147"/>
    <w:rsid w:val="00691293"/>
    <w:rsid w:val="006A76EF"/>
    <w:rsid w:val="006A7FE7"/>
    <w:rsid w:val="006B13A8"/>
    <w:rsid w:val="006B43BA"/>
    <w:rsid w:val="006B4A72"/>
    <w:rsid w:val="006C0F9E"/>
    <w:rsid w:val="006C1020"/>
    <w:rsid w:val="006C5662"/>
    <w:rsid w:val="006D05F2"/>
    <w:rsid w:val="006D4966"/>
    <w:rsid w:val="006D4A08"/>
    <w:rsid w:val="006E0876"/>
    <w:rsid w:val="006E1DF4"/>
    <w:rsid w:val="006E39B8"/>
    <w:rsid w:val="006F7250"/>
    <w:rsid w:val="0070020A"/>
    <w:rsid w:val="00704CFC"/>
    <w:rsid w:val="007223A0"/>
    <w:rsid w:val="00724552"/>
    <w:rsid w:val="007250A1"/>
    <w:rsid w:val="0072513B"/>
    <w:rsid w:val="00726CC6"/>
    <w:rsid w:val="007304F1"/>
    <w:rsid w:val="00731AF1"/>
    <w:rsid w:val="00732E27"/>
    <w:rsid w:val="00743C95"/>
    <w:rsid w:val="00745073"/>
    <w:rsid w:val="00746420"/>
    <w:rsid w:val="00751CDC"/>
    <w:rsid w:val="00760BBF"/>
    <w:rsid w:val="007679CA"/>
    <w:rsid w:val="0077042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5554"/>
    <w:rsid w:val="007A5581"/>
    <w:rsid w:val="007B14E4"/>
    <w:rsid w:val="007B177F"/>
    <w:rsid w:val="007C0F54"/>
    <w:rsid w:val="007C363A"/>
    <w:rsid w:val="007C37FD"/>
    <w:rsid w:val="007C4F5D"/>
    <w:rsid w:val="007C5327"/>
    <w:rsid w:val="007E0C3B"/>
    <w:rsid w:val="007F20C5"/>
    <w:rsid w:val="007F35A6"/>
    <w:rsid w:val="007F4396"/>
    <w:rsid w:val="007F4ADF"/>
    <w:rsid w:val="00805117"/>
    <w:rsid w:val="00805174"/>
    <w:rsid w:val="0080593D"/>
    <w:rsid w:val="00812400"/>
    <w:rsid w:val="00814C86"/>
    <w:rsid w:val="00821D63"/>
    <w:rsid w:val="00822285"/>
    <w:rsid w:val="0082496F"/>
    <w:rsid w:val="00824F81"/>
    <w:rsid w:val="00825287"/>
    <w:rsid w:val="008275BF"/>
    <w:rsid w:val="00827B99"/>
    <w:rsid w:val="00830074"/>
    <w:rsid w:val="00842BBF"/>
    <w:rsid w:val="00852B7D"/>
    <w:rsid w:val="008530E4"/>
    <w:rsid w:val="00853772"/>
    <w:rsid w:val="00855D42"/>
    <w:rsid w:val="008677DB"/>
    <w:rsid w:val="008778D9"/>
    <w:rsid w:val="008953E9"/>
    <w:rsid w:val="008B13EE"/>
    <w:rsid w:val="008B2101"/>
    <w:rsid w:val="008B5B1B"/>
    <w:rsid w:val="008C426B"/>
    <w:rsid w:val="008C73A3"/>
    <w:rsid w:val="008D05F1"/>
    <w:rsid w:val="008D0850"/>
    <w:rsid w:val="008D7FA5"/>
    <w:rsid w:val="008F053F"/>
    <w:rsid w:val="008F1B53"/>
    <w:rsid w:val="008F4C25"/>
    <w:rsid w:val="008F53F9"/>
    <w:rsid w:val="008F7948"/>
    <w:rsid w:val="00901534"/>
    <w:rsid w:val="009072A2"/>
    <w:rsid w:val="009138D9"/>
    <w:rsid w:val="00933829"/>
    <w:rsid w:val="0094455B"/>
    <w:rsid w:val="0094557E"/>
    <w:rsid w:val="00953349"/>
    <w:rsid w:val="009621D3"/>
    <w:rsid w:val="00966672"/>
    <w:rsid w:val="009678C4"/>
    <w:rsid w:val="009832E8"/>
    <w:rsid w:val="00992A33"/>
    <w:rsid w:val="00992CD8"/>
    <w:rsid w:val="009A13F5"/>
    <w:rsid w:val="009A324E"/>
    <w:rsid w:val="009A72E0"/>
    <w:rsid w:val="009B57D0"/>
    <w:rsid w:val="009B5DAE"/>
    <w:rsid w:val="009C3916"/>
    <w:rsid w:val="009C6BEF"/>
    <w:rsid w:val="009D64E1"/>
    <w:rsid w:val="009E5D7F"/>
    <w:rsid w:val="009E6106"/>
    <w:rsid w:val="009F4915"/>
    <w:rsid w:val="009F5A5E"/>
    <w:rsid w:val="00A1584E"/>
    <w:rsid w:val="00A22A4E"/>
    <w:rsid w:val="00A240EF"/>
    <w:rsid w:val="00A26D7D"/>
    <w:rsid w:val="00A42C5B"/>
    <w:rsid w:val="00A42D8E"/>
    <w:rsid w:val="00A712E3"/>
    <w:rsid w:val="00A75013"/>
    <w:rsid w:val="00A7794D"/>
    <w:rsid w:val="00A90076"/>
    <w:rsid w:val="00A91A72"/>
    <w:rsid w:val="00A93065"/>
    <w:rsid w:val="00A9492E"/>
    <w:rsid w:val="00A96887"/>
    <w:rsid w:val="00AA3A64"/>
    <w:rsid w:val="00AB0508"/>
    <w:rsid w:val="00AC0AA3"/>
    <w:rsid w:val="00AD1AA3"/>
    <w:rsid w:val="00AD3D34"/>
    <w:rsid w:val="00AD5CAA"/>
    <w:rsid w:val="00AD6DA6"/>
    <w:rsid w:val="00AE1ABB"/>
    <w:rsid w:val="00AE701D"/>
    <w:rsid w:val="00AF0FC5"/>
    <w:rsid w:val="00B02E44"/>
    <w:rsid w:val="00B02F93"/>
    <w:rsid w:val="00B06DC0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4422"/>
    <w:rsid w:val="00B659F4"/>
    <w:rsid w:val="00B71134"/>
    <w:rsid w:val="00B71A45"/>
    <w:rsid w:val="00B72985"/>
    <w:rsid w:val="00B839B2"/>
    <w:rsid w:val="00B954D0"/>
    <w:rsid w:val="00B95746"/>
    <w:rsid w:val="00B957C1"/>
    <w:rsid w:val="00BA1154"/>
    <w:rsid w:val="00BA32F5"/>
    <w:rsid w:val="00BA5789"/>
    <w:rsid w:val="00BA6CD8"/>
    <w:rsid w:val="00BA72EF"/>
    <w:rsid w:val="00BB1B89"/>
    <w:rsid w:val="00BB1DFD"/>
    <w:rsid w:val="00BB416E"/>
    <w:rsid w:val="00BB7692"/>
    <w:rsid w:val="00BD14C7"/>
    <w:rsid w:val="00BD16AE"/>
    <w:rsid w:val="00BE56C2"/>
    <w:rsid w:val="00BE72A6"/>
    <w:rsid w:val="00BF339C"/>
    <w:rsid w:val="00BF3AF5"/>
    <w:rsid w:val="00C0001F"/>
    <w:rsid w:val="00C14F6D"/>
    <w:rsid w:val="00C17FE6"/>
    <w:rsid w:val="00C2499F"/>
    <w:rsid w:val="00C256C7"/>
    <w:rsid w:val="00C27B85"/>
    <w:rsid w:val="00C3224E"/>
    <w:rsid w:val="00C33655"/>
    <w:rsid w:val="00C5306E"/>
    <w:rsid w:val="00C56D4C"/>
    <w:rsid w:val="00C57359"/>
    <w:rsid w:val="00C61C40"/>
    <w:rsid w:val="00C63EBD"/>
    <w:rsid w:val="00C75665"/>
    <w:rsid w:val="00C81FD7"/>
    <w:rsid w:val="00C84C80"/>
    <w:rsid w:val="00C94DE9"/>
    <w:rsid w:val="00C94F24"/>
    <w:rsid w:val="00CA28EF"/>
    <w:rsid w:val="00CB37DB"/>
    <w:rsid w:val="00CB6BB6"/>
    <w:rsid w:val="00CC2FA0"/>
    <w:rsid w:val="00CC50E8"/>
    <w:rsid w:val="00CD2288"/>
    <w:rsid w:val="00CD3141"/>
    <w:rsid w:val="00CE06BB"/>
    <w:rsid w:val="00CE267A"/>
    <w:rsid w:val="00CE6A47"/>
    <w:rsid w:val="00CE757A"/>
    <w:rsid w:val="00CF36C0"/>
    <w:rsid w:val="00CF6C48"/>
    <w:rsid w:val="00D06B8B"/>
    <w:rsid w:val="00D151B3"/>
    <w:rsid w:val="00D336B1"/>
    <w:rsid w:val="00D40ECA"/>
    <w:rsid w:val="00D41F8E"/>
    <w:rsid w:val="00D4379C"/>
    <w:rsid w:val="00D44E53"/>
    <w:rsid w:val="00D54674"/>
    <w:rsid w:val="00D557FD"/>
    <w:rsid w:val="00D5722A"/>
    <w:rsid w:val="00D608E9"/>
    <w:rsid w:val="00D6093F"/>
    <w:rsid w:val="00D62123"/>
    <w:rsid w:val="00D6373E"/>
    <w:rsid w:val="00D755EF"/>
    <w:rsid w:val="00D805A9"/>
    <w:rsid w:val="00D80F63"/>
    <w:rsid w:val="00D851A7"/>
    <w:rsid w:val="00D97945"/>
    <w:rsid w:val="00DA1A5B"/>
    <w:rsid w:val="00DA75A2"/>
    <w:rsid w:val="00DB1B78"/>
    <w:rsid w:val="00DB455E"/>
    <w:rsid w:val="00DB6B9C"/>
    <w:rsid w:val="00DC49F9"/>
    <w:rsid w:val="00DC7795"/>
    <w:rsid w:val="00DD46EA"/>
    <w:rsid w:val="00DE1E18"/>
    <w:rsid w:val="00DE33FF"/>
    <w:rsid w:val="00DE48DB"/>
    <w:rsid w:val="00DE48E7"/>
    <w:rsid w:val="00DE79A6"/>
    <w:rsid w:val="00DF07D7"/>
    <w:rsid w:val="00E06637"/>
    <w:rsid w:val="00E131F6"/>
    <w:rsid w:val="00E14B8E"/>
    <w:rsid w:val="00E3334A"/>
    <w:rsid w:val="00E33A7A"/>
    <w:rsid w:val="00E41070"/>
    <w:rsid w:val="00E444B8"/>
    <w:rsid w:val="00E50F37"/>
    <w:rsid w:val="00E520E9"/>
    <w:rsid w:val="00E56A18"/>
    <w:rsid w:val="00E63A99"/>
    <w:rsid w:val="00E642F8"/>
    <w:rsid w:val="00E65142"/>
    <w:rsid w:val="00E730DF"/>
    <w:rsid w:val="00E75336"/>
    <w:rsid w:val="00E75BFF"/>
    <w:rsid w:val="00E84B69"/>
    <w:rsid w:val="00E8617C"/>
    <w:rsid w:val="00E86414"/>
    <w:rsid w:val="00E865CB"/>
    <w:rsid w:val="00E86A02"/>
    <w:rsid w:val="00E90A82"/>
    <w:rsid w:val="00E929AD"/>
    <w:rsid w:val="00E94169"/>
    <w:rsid w:val="00E95958"/>
    <w:rsid w:val="00E96EEA"/>
    <w:rsid w:val="00EA1A50"/>
    <w:rsid w:val="00EA50C7"/>
    <w:rsid w:val="00EA78E5"/>
    <w:rsid w:val="00EB27AA"/>
    <w:rsid w:val="00EB2B7E"/>
    <w:rsid w:val="00EB44E9"/>
    <w:rsid w:val="00EB4E48"/>
    <w:rsid w:val="00EC68A7"/>
    <w:rsid w:val="00ED3389"/>
    <w:rsid w:val="00ED4685"/>
    <w:rsid w:val="00EE1021"/>
    <w:rsid w:val="00EE1E60"/>
    <w:rsid w:val="00EE2A8C"/>
    <w:rsid w:val="00EE6F8A"/>
    <w:rsid w:val="00EE7603"/>
    <w:rsid w:val="00EE7918"/>
    <w:rsid w:val="00EF417D"/>
    <w:rsid w:val="00EF5AC9"/>
    <w:rsid w:val="00EF7ACD"/>
    <w:rsid w:val="00F04C35"/>
    <w:rsid w:val="00F115F9"/>
    <w:rsid w:val="00F13A86"/>
    <w:rsid w:val="00F1574F"/>
    <w:rsid w:val="00F23B1B"/>
    <w:rsid w:val="00F27962"/>
    <w:rsid w:val="00F34EBB"/>
    <w:rsid w:val="00F35B85"/>
    <w:rsid w:val="00F372A0"/>
    <w:rsid w:val="00F43328"/>
    <w:rsid w:val="00F47D5C"/>
    <w:rsid w:val="00F60716"/>
    <w:rsid w:val="00F6101E"/>
    <w:rsid w:val="00F64639"/>
    <w:rsid w:val="00F64DA7"/>
    <w:rsid w:val="00F73BEA"/>
    <w:rsid w:val="00F8084C"/>
    <w:rsid w:val="00F80DA5"/>
    <w:rsid w:val="00F83D2B"/>
    <w:rsid w:val="00F848DF"/>
    <w:rsid w:val="00F87297"/>
    <w:rsid w:val="00F873DE"/>
    <w:rsid w:val="00F913AD"/>
    <w:rsid w:val="00F95913"/>
    <w:rsid w:val="00FA2170"/>
    <w:rsid w:val="00FA3C28"/>
    <w:rsid w:val="00FA5AF6"/>
    <w:rsid w:val="00FA68A5"/>
    <w:rsid w:val="00FB39FC"/>
    <w:rsid w:val="00FB54BB"/>
    <w:rsid w:val="00FB59D5"/>
    <w:rsid w:val="00FC29DD"/>
    <w:rsid w:val="00FC2D81"/>
    <w:rsid w:val="00FD2D74"/>
    <w:rsid w:val="00FD3FAA"/>
    <w:rsid w:val="00FD7FF6"/>
    <w:rsid w:val="00FE2B68"/>
    <w:rsid w:val="00FE2E77"/>
    <w:rsid w:val="00FE2F9B"/>
    <w:rsid w:val="00FE3248"/>
    <w:rsid w:val="00FE6C40"/>
    <w:rsid w:val="00FF2024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youtube.com/watch?v=K0bIW0NtkFA" TargetMode="External"/><Relationship Id="rId26" Type="http://schemas.openxmlformats.org/officeDocument/2006/relationships/hyperlink" Target="https://www.ucims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cimse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vimeo.com/250266295" TargetMode="External"/><Relationship Id="rId25" Type="http://schemas.openxmlformats.org/officeDocument/2006/relationships/hyperlink" Target="https://ucilnice.arnes.si/course/view.php?id=882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ucilnice.arnes.si/course/view.php?id=88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heelofname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nika.svigelj@os-preserjeradomlje.si" TargetMode="External"/><Relationship Id="rId23" Type="http://schemas.openxmlformats.org/officeDocument/2006/relationships/hyperlink" Target="https://www.youtube.com/watch?v=K0bIW0NtkFA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heelofnames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onika.svigelj@os-preserjeradomlje.si" TargetMode="External"/><Relationship Id="rId22" Type="http://schemas.openxmlformats.org/officeDocument/2006/relationships/hyperlink" Target="https://vimeo.com/25026629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A963B3-25CA-4DC8-BA6F-E67BDFDC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12</cp:revision>
  <dcterms:created xsi:type="dcterms:W3CDTF">2020-04-20T14:44:00Z</dcterms:created>
  <dcterms:modified xsi:type="dcterms:W3CDTF">2020-04-20T16:55:00Z</dcterms:modified>
</cp:coreProperties>
</file>