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316" w:rsidRPr="00C05C4E" w:rsidRDefault="00C05C4E">
      <w:pPr>
        <w:rPr>
          <w:b/>
        </w:rPr>
      </w:pPr>
      <w:r w:rsidRPr="00C05C4E">
        <w:rPr>
          <w:b/>
        </w:rPr>
        <w:t>ZASADIM SVOJ ZELIŠČNI VRT</w:t>
      </w:r>
    </w:p>
    <w:p w:rsidR="00C05C4E" w:rsidRDefault="00C05C4E"/>
    <w:p w:rsidR="00C05C4E" w:rsidRPr="00C05C4E" w:rsidRDefault="00C05C4E" w:rsidP="00C05C4E">
      <w:pPr>
        <w:rPr>
          <w:bCs/>
        </w:rPr>
      </w:pPr>
      <w:r w:rsidRPr="00C05C4E">
        <w:rPr>
          <w:bCs/>
        </w:rPr>
        <w:t>Kaj upoštevati, ko se odločimo za zeliščni vrt?</w:t>
      </w:r>
    </w:p>
    <w:p w:rsidR="00C05C4E" w:rsidRPr="00C05C4E" w:rsidRDefault="00C05C4E" w:rsidP="00C05C4E">
      <w:r w:rsidRPr="00C05C4E">
        <w:t>Ko se odločimo za zeliščni vrt, moramo razmisliti o namenu in videzu vrta ter o številu in vrsti zelišč, ki jih želimo gojiti. Priporočljivo je, naj se bo zeliščni vrt nahaja v bližini hiše in vodnega vira. Dostop in potke naj bodo urejene in utrjene, da bomo lažje ob</w:t>
      </w:r>
      <w:bookmarkStart w:id="0" w:name="_GoBack"/>
      <w:r w:rsidRPr="00C05C4E">
        <w:t>i</w:t>
      </w:r>
      <w:bookmarkEnd w:id="0"/>
      <w:r w:rsidRPr="00C05C4E">
        <w:t xml:space="preserve">rali </w:t>
      </w:r>
      <w:proofErr w:type="spellStart"/>
      <w:r w:rsidRPr="00C05C4E">
        <w:t>zelišča.Vrt</w:t>
      </w:r>
      <w:proofErr w:type="spellEnd"/>
      <w:r w:rsidRPr="00C05C4E">
        <w:t xml:space="preserve"> lahko uredimo v obliki zeliščne grede. Ta je primerna zlasti za začetnike. Ko pa se naše znanje razširi, si uredimo primeren zeliščni vrt z gredicami po lastni zamisli in potrebah.</w:t>
      </w:r>
    </w:p>
    <w:p w:rsidR="00C05C4E" w:rsidRPr="00C05C4E" w:rsidRDefault="00C05C4E" w:rsidP="00C05C4E">
      <w:r w:rsidRPr="00C05C4E">
        <w:t>Na družinskem zeliščnem vrtu za začetek posadimo kuhinjska zelišča kot so majaron, bazilika, koper, luštrek, šetraj, timijan, dobra misel, krebuljica, peteršilj in drobnjak. Pa tudi zdravilna zelišča, na primer kamilico, poprovo meto, meliso, ognjič, žajbelj, ožepek ali sivko. Potem lahko vrt širimo glede na potrebe in želje.Za štiričlansko družino potrebujemo 10 do 12 kvadratnih metrov površine. Glede na naše potrebe sadimo od dve do šest rastlin posamezne vrste.</w:t>
      </w:r>
      <w:r w:rsidRPr="00C05C4E">
        <w:br/>
      </w:r>
      <w:r w:rsidRPr="00C05C4E">
        <w:br/>
        <w:t xml:space="preserve">Izbiramo južne sončne lege obsijane z dopoldanskim soncem, saj večina zelišč vsebuje eterična olja, ki samo z dovolj sonca razvijejo pravo aromo in učinkovito začimbno ali zdravilno moč. Rastline na tej legi optimalno rastejo in so manj občutljiva na bolezni in </w:t>
      </w:r>
      <w:proofErr w:type="spellStart"/>
      <w:r w:rsidRPr="00C05C4E">
        <w:t>škodljivce.V</w:t>
      </w:r>
      <w:proofErr w:type="spellEnd"/>
      <w:r w:rsidRPr="00C05C4E">
        <w:t xml:space="preserve"> polsenci pa raje sadimo rastline, ki v naravi rastejo kot podrast. Take so meta, zdravilna špajka, borago in rumeni </w:t>
      </w:r>
      <w:proofErr w:type="spellStart"/>
      <w:r w:rsidRPr="00C05C4E">
        <w:t>svišč.Poskrbimo</w:t>
      </w:r>
      <w:proofErr w:type="spellEnd"/>
      <w:r w:rsidRPr="00C05C4E">
        <w:t xml:space="preserve"> za zaščito pred vetrom in se izogibamo kotanjam, kjer zastaja megla, saj to povečuje glivična obolenja zelišč.</w:t>
      </w:r>
    </w:p>
    <w:p w:rsidR="00C05C4E" w:rsidRDefault="00C05C4E"/>
    <w:p w:rsidR="00C05C4E" w:rsidRDefault="00C05C4E">
      <w:r w:rsidRPr="00C05C4E">
        <w:drawing>
          <wp:inline distT="0" distB="0" distL="0" distR="0">
            <wp:extent cx="3990975" cy="2993231"/>
            <wp:effectExtent l="0" t="0" r="0" b="0"/>
            <wp:docPr id="1" name="Picture 1" descr="Zeliščni vrt je lahko tudi zeliščna spirala - Moje Posa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iščni vrt je lahko tudi zeliščna spirala - Moje Posavj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96989" cy="2997742"/>
                    </a:xfrm>
                    <a:prstGeom prst="rect">
                      <a:avLst/>
                    </a:prstGeom>
                    <a:noFill/>
                    <a:ln>
                      <a:noFill/>
                    </a:ln>
                  </pic:spPr>
                </pic:pic>
              </a:graphicData>
            </a:graphic>
          </wp:inline>
        </w:drawing>
      </w:r>
    </w:p>
    <w:p w:rsidR="00C05C4E" w:rsidRDefault="00C05C4E">
      <w:r w:rsidRPr="00C05C4E">
        <w:lastRenderedPageBreak/>
        <w:drawing>
          <wp:inline distT="0" distB="0" distL="0" distR="0">
            <wp:extent cx="3924300" cy="2943225"/>
            <wp:effectExtent l="0" t="0" r="0" b="9525"/>
            <wp:docPr id="2" name="Picture 2" descr="Zeliščni, sadni in zelenjavni vrt na balkonu - Zeleni 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liščni, sadni in zelenjavni vrt na balkonu - Zeleni sve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25432" cy="2944074"/>
                    </a:xfrm>
                    <a:prstGeom prst="rect">
                      <a:avLst/>
                    </a:prstGeom>
                    <a:noFill/>
                    <a:ln>
                      <a:noFill/>
                    </a:ln>
                  </pic:spPr>
                </pic:pic>
              </a:graphicData>
            </a:graphic>
          </wp:inline>
        </w:drawing>
      </w:r>
    </w:p>
    <w:p w:rsidR="00C05C4E" w:rsidRDefault="00C05C4E">
      <w:r w:rsidRPr="00C05C4E">
        <w:drawing>
          <wp:inline distT="0" distB="0" distL="0" distR="0">
            <wp:extent cx="3464367" cy="4105275"/>
            <wp:effectExtent l="0" t="0" r="3175" b="0"/>
            <wp:docPr id="3" name="Picture 3" descr="Tipi zasaditve - Vrt zdravilnih in aromatičnih rast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i zasaditve - Vrt zdravilnih in aromatičnih rastl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68083" cy="4109679"/>
                    </a:xfrm>
                    <a:prstGeom prst="rect">
                      <a:avLst/>
                    </a:prstGeom>
                    <a:noFill/>
                    <a:ln>
                      <a:noFill/>
                    </a:ln>
                  </pic:spPr>
                </pic:pic>
              </a:graphicData>
            </a:graphic>
          </wp:inline>
        </w:drawing>
      </w:r>
    </w:p>
    <w:p w:rsidR="00C05C4E" w:rsidRDefault="00C05C4E">
      <w:r w:rsidRPr="00C05C4E">
        <w:lastRenderedPageBreak/>
        <w:drawing>
          <wp:inline distT="0" distB="0" distL="0" distR="0">
            <wp:extent cx="4591050" cy="3060700"/>
            <wp:effectExtent l="0" t="0" r="0" b="6350"/>
            <wp:docPr id="4" name="Picture 4" descr="Zelični vrt kot zeliščna spirala - mojpogl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lični vrt kot zeliščna spirala - mojpogled.co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1050" cy="3060700"/>
                    </a:xfrm>
                    <a:prstGeom prst="rect">
                      <a:avLst/>
                    </a:prstGeom>
                    <a:noFill/>
                    <a:ln>
                      <a:noFill/>
                    </a:ln>
                  </pic:spPr>
                </pic:pic>
              </a:graphicData>
            </a:graphic>
          </wp:inline>
        </w:drawing>
      </w:r>
    </w:p>
    <w:p w:rsidR="00C05C4E" w:rsidRDefault="00C05C4E">
      <w:r w:rsidRPr="00C05C4E">
        <w:drawing>
          <wp:inline distT="0" distB="0" distL="0" distR="0">
            <wp:extent cx="5760720" cy="3903735"/>
            <wp:effectExtent l="0" t="0" r="0" b="1905"/>
            <wp:docPr id="5" name="Picture 5" descr="Zelišča na vrtu: Ustvarimo mešanico okusa in zdrav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lišča na vrtu: Ustvarimo mešanico okusa in zdrav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03735"/>
                    </a:xfrm>
                    <a:prstGeom prst="rect">
                      <a:avLst/>
                    </a:prstGeom>
                    <a:noFill/>
                    <a:ln>
                      <a:noFill/>
                    </a:ln>
                  </pic:spPr>
                </pic:pic>
              </a:graphicData>
            </a:graphic>
          </wp:inline>
        </w:drawing>
      </w:r>
    </w:p>
    <w:sectPr w:rsidR="00C05C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C4E"/>
    <w:rsid w:val="00A86316"/>
    <w:rsid w:val="00C05C4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055ADF-228E-41B6-9B65-CBA4D968F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39405">
      <w:bodyDiv w:val="1"/>
      <w:marLeft w:val="0"/>
      <w:marRight w:val="0"/>
      <w:marTop w:val="0"/>
      <w:marBottom w:val="0"/>
      <w:divBdr>
        <w:top w:val="none" w:sz="0" w:space="0" w:color="auto"/>
        <w:left w:val="none" w:sz="0" w:space="0" w:color="auto"/>
        <w:bottom w:val="none" w:sz="0" w:space="0" w:color="auto"/>
        <w:right w:val="none" w:sz="0" w:space="0" w:color="auto"/>
      </w:divBdr>
    </w:div>
    <w:div w:id="15927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1</cp:revision>
  <dcterms:created xsi:type="dcterms:W3CDTF">2020-05-08T15:06:00Z</dcterms:created>
  <dcterms:modified xsi:type="dcterms:W3CDTF">2020-05-08T15:10:00Z</dcterms:modified>
</cp:coreProperties>
</file>