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6AA0" w14:textId="77777777" w:rsidR="00730501" w:rsidRPr="00D218C1" w:rsidRDefault="00730501" w:rsidP="00730501">
      <w:pPr>
        <w:jc w:val="center"/>
        <w:rPr>
          <w:b/>
          <w:color w:val="FFC000"/>
          <w:sz w:val="28"/>
          <w:szCs w:val="28"/>
        </w:rPr>
      </w:pPr>
      <w:bookmarkStart w:id="0" w:name="_GoBack"/>
      <w:bookmarkEnd w:id="0"/>
      <w:r w:rsidRPr="00D218C1">
        <w:rPr>
          <w:b/>
          <w:color w:val="FFC000"/>
          <w:sz w:val="28"/>
          <w:szCs w:val="28"/>
        </w:rPr>
        <w:t xml:space="preserve">Pozdravljen- a  četrtošolec- </w:t>
      </w:r>
      <w:proofErr w:type="spellStart"/>
      <w:r w:rsidRPr="00D218C1">
        <w:rPr>
          <w:b/>
          <w:color w:val="FFC000"/>
          <w:sz w:val="28"/>
          <w:szCs w:val="28"/>
        </w:rPr>
        <w:t>ka</w:t>
      </w:r>
      <w:proofErr w:type="spellEnd"/>
      <w:r w:rsidRPr="00D218C1">
        <w:rPr>
          <w:b/>
          <w:color w:val="FFC000"/>
          <w:sz w:val="28"/>
          <w:szCs w:val="28"/>
        </w:rPr>
        <w:t>!</w:t>
      </w:r>
    </w:p>
    <w:p w14:paraId="095C390C" w14:textId="77777777" w:rsidR="00730501" w:rsidRDefault="00730501" w:rsidP="00730501">
      <w:pPr>
        <w:jc w:val="center"/>
        <w:rPr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 xml:space="preserve">»Kam le čas beži, kam se mu mudi?« Pravijo Štirje kovači, domačini, narodno- zabavni ansambel, doma iz Slovenj Gradca. </w:t>
      </w:r>
    </w:p>
    <w:p w14:paraId="32052853" w14:textId="77777777" w:rsidR="00730501" w:rsidRPr="0056664A" w:rsidRDefault="00730501" w:rsidP="00730501">
      <w:pPr>
        <w:jc w:val="center"/>
        <w:rPr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 xml:space="preserve">Pa še res je tako. Kot smo navajeni za zaključek tedna, moramo malo ponoviti, kaj smo se naučili v 4. razredu. </w:t>
      </w:r>
      <w:r w:rsidRPr="0056664A">
        <w:rPr>
          <w:color w:val="FFC000"/>
          <w:sz w:val="28"/>
          <w:szCs w:val="28"/>
        </w:rPr>
        <w:t xml:space="preserve"> Danes je pred tabo </w:t>
      </w:r>
      <w:r>
        <w:rPr>
          <w:color w:val="FFC000"/>
          <w:sz w:val="28"/>
          <w:szCs w:val="28"/>
        </w:rPr>
        <w:t>utrjevanje znanja pri MAT in pri SLJ.</w:t>
      </w:r>
    </w:p>
    <w:p w14:paraId="0AE8BD04" w14:textId="77777777" w:rsidR="00730501" w:rsidRPr="0056664A" w:rsidRDefault="00730501" w:rsidP="00730501">
      <w:pPr>
        <w:jc w:val="center"/>
        <w:rPr>
          <w:color w:val="00B0F0"/>
          <w:sz w:val="28"/>
          <w:szCs w:val="28"/>
        </w:rPr>
      </w:pPr>
      <w:r w:rsidRPr="0056664A">
        <w:rPr>
          <w:color w:val="00B0F0"/>
          <w:sz w:val="28"/>
          <w:szCs w:val="28"/>
        </w:rPr>
        <w:t xml:space="preserve">Naloge rešuj sam- a, </w:t>
      </w:r>
      <w:r>
        <w:rPr>
          <w:color w:val="00B0F0"/>
          <w:sz w:val="28"/>
          <w:szCs w:val="28"/>
        </w:rPr>
        <w:t xml:space="preserve">saj si v tem šolskem letu postal- starejši- a, odgovornejši- a, bolj samostojen- na …. Skratka vedno več znaš in zmoreš. </w:t>
      </w:r>
    </w:p>
    <w:p w14:paraId="1DA7F329" w14:textId="77777777" w:rsidR="00730501" w:rsidRDefault="00730501" w:rsidP="0073050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Petek, 29. 5.</w:t>
      </w:r>
      <w:r w:rsidRPr="00941E52">
        <w:rPr>
          <w:b/>
          <w:color w:val="FF0000"/>
          <w:sz w:val="28"/>
          <w:szCs w:val="28"/>
        </w:rPr>
        <w:t xml:space="preserve"> 2020:</w:t>
      </w:r>
    </w:p>
    <w:p w14:paraId="4F2821EB" w14:textId="77777777" w:rsidR="00730501" w:rsidRDefault="00730501" w:rsidP="00730501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SLJ</w:t>
      </w:r>
      <w:r w:rsidRPr="00241D40">
        <w:rPr>
          <w:rFonts w:asciiTheme="minorHAnsi" w:hAnsiTheme="minorHAnsi" w:cstheme="minorHAnsi"/>
          <w:b/>
          <w:color w:val="FF0000"/>
          <w:sz w:val="28"/>
          <w:szCs w:val="28"/>
        </w:rPr>
        <w:t>: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(1 ura)- UTRJEVANJE ZNANJA</w:t>
      </w:r>
    </w:p>
    <w:p w14:paraId="51AA0CC9" w14:textId="77777777" w:rsidR="00730501" w:rsidRPr="00730501" w:rsidRDefault="00730501" w:rsidP="00730501">
      <w:pPr>
        <w:pStyle w:val="Odstavekseznama"/>
        <w:spacing w:after="0" w:line="240" w:lineRule="auto"/>
        <w:jc w:val="center"/>
        <w:rPr>
          <w:rFonts w:ascii="Verdana" w:eastAsia="Calibri" w:hAnsi="Verdana" w:cs="Times New Roman"/>
          <w:color w:val="000000" w:themeColor="text1"/>
          <w:sz w:val="24"/>
          <w:szCs w:val="24"/>
        </w:rPr>
      </w:pPr>
      <w:r w:rsidRPr="00730501">
        <w:rPr>
          <w:rFonts w:ascii="Verdana" w:eastAsia="Calibri" w:hAnsi="Verdana" w:cs="Times New Roman"/>
          <w:color w:val="000000" w:themeColor="text1"/>
          <w:sz w:val="24"/>
          <w:szCs w:val="24"/>
        </w:rPr>
        <w:t xml:space="preserve">Zmožnost sprejemanja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in tvorjenja književnih besedil</w:t>
      </w:r>
      <w:r w:rsidRPr="00730501">
        <w:rPr>
          <w:rFonts w:ascii="Verdana" w:eastAsia="Calibri" w:hAnsi="Verdana" w:cs="Times New Roman"/>
          <w:color w:val="000000" w:themeColor="text1"/>
          <w:sz w:val="24"/>
          <w:szCs w:val="24"/>
        </w:rPr>
        <w:t>–</w:t>
      </w:r>
    </w:p>
    <w:p w14:paraId="03B961C0" w14:textId="77777777" w:rsidR="00730501" w:rsidRDefault="00730501" w:rsidP="00730501">
      <w:pPr>
        <w:spacing w:after="160" w:line="259" w:lineRule="auto"/>
        <w:ind w:left="3540" w:firstLine="708"/>
        <w:rPr>
          <w:rFonts w:cstheme="minorHAnsi"/>
          <w:b/>
          <w:color w:val="FF0000"/>
          <w:sz w:val="28"/>
          <w:szCs w:val="28"/>
        </w:rPr>
      </w:pP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p</w:t>
      </w:r>
      <w:r w:rsidRPr="00730501">
        <w:rPr>
          <w:rFonts w:ascii="Verdana" w:eastAsia="Calibri" w:hAnsi="Verdana" w:cs="Times New Roman"/>
          <w:color w:val="000000" w:themeColor="text1"/>
          <w:sz w:val="24"/>
          <w:szCs w:val="24"/>
        </w:rPr>
        <w:t>roza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-</w:t>
      </w:r>
      <w:r w:rsidRPr="00730501">
        <w:rPr>
          <w:rFonts w:ascii="Verdana" w:eastAsia="Calibri" w:hAnsi="Verdana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Verdana" w:eastAsia="Calibri" w:hAnsi="Verdana" w:cs="Times New Roman"/>
          <w:color w:val="000000" w:themeColor="text1"/>
          <w:sz w:val="24"/>
          <w:szCs w:val="24"/>
        </w:rPr>
        <w:t>pravljica</w:t>
      </w:r>
    </w:p>
    <w:p w14:paraId="79E7B759" w14:textId="77777777" w:rsidR="00730501" w:rsidRDefault="00730501" w:rsidP="00730501">
      <w:pPr>
        <w:pStyle w:val="v1msonormal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»Vaja dela mojstra, mojster dela vajo!«</w:t>
      </w:r>
    </w:p>
    <w:p w14:paraId="4971BECD" w14:textId="77777777" w:rsidR="00730501" w:rsidRPr="00241D40" w:rsidRDefault="00730501" w:rsidP="00730501">
      <w:pPr>
        <w:pStyle w:val="v1msonormal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BB1A6D9" w14:textId="77777777" w:rsidR="00730501" w:rsidRPr="00A808E2" w:rsidRDefault="00730501" w:rsidP="00730501">
      <w:pPr>
        <w:pStyle w:val="v1msonormal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595AADA5" w14:textId="77777777" w:rsidR="00730501" w:rsidRPr="00C9123B" w:rsidRDefault="00730501" w:rsidP="00730501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C9123B"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>
        <w:rPr>
          <w:rFonts w:asciiTheme="minorHAnsi" w:hAnsiTheme="minorHAnsi" w:cstheme="minorHAnsi"/>
          <w:color w:val="00B050"/>
          <w:sz w:val="28"/>
          <w:szCs w:val="28"/>
        </w:rPr>
        <w:t xml:space="preserve">Preverim in utrdim svoje znanje književnosti, branja z razumevanjem, … </w:t>
      </w:r>
    </w:p>
    <w:p w14:paraId="06C4727B" w14:textId="77777777" w:rsidR="00730501" w:rsidRPr="00241D40" w:rsidRDefault="00730501" w:rsidP="00730501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9687C80" w14:textId="77777777" w:rsidR="00730501" w:rsidRPr="00F84549" w:rsidRDefault="00730501" w:rsidP="00730501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87D0D98" w14:textId="77777777" w:rsidR="00730501" w:rsidRDefault="00730501" w:rsidP="00730501">
      <w:pPr>
        <w:pStyle w:val="v1msolistparagraph"/>
        <w:spacing w:before="0" w:beforeAutospacing="0" w:after="0" w:afterAutospacing="0" w:line="254" w:lineRule="auto"/>
        <w:rPr>
          <w:rFonts w:ascii="Verdana" w:eastAsia="Calibri" w:hAnsi="Verdana"/>
          <w:b/>
          <w:color w:val="000000" w:themeColor="text1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707F6AEA" w14:textId="77777777" w:rsidR="00730501" w:rsidRPr="00730501" w:rsidRDefault="00730501" w:rsidP="00730501">
      <w:pPr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  <w:sz w:val="28"/>
          <w:szCs w:val="28"/>
        </w:rPr>
      </w:pPr>
      <w:r w:rsidRPr="00730501">
        <w:rPr>
          <w:rFonts w:eastAsia="Calibri" w:cstheme="minorHAnsi"/>
          <w:sz w:val="28"/>
          <w:szCs w:val="28"/>
        </w:rPr>
        <w:t>Poznal- a značilnosti pravljice.</w:t>
      </w:r>
    </w:p>
    <w:p w14:paraId="63358605" w14:textId="77777777" w:rsidR="00730501" w:rsidRPr="00730501" w:rsidRDefault="00730501" w:rsidP="00730501">
      <w:pPr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  <w:sz w:val="28"/>
          <w:szCs w:val="28"/>
        </w:rPr>
      </w:pPr>
      <w:r w:rsidRPr="00730501">
        <w:rPr>
          <w:rFonts w:eastAsia="Calibri" w:cstheme="minorHAnsi"/>
          <w:sz w:val="28"/>
          <w:szCs w:val="28"/>
        </w:rPr>
        <w:t>Ob upoštevanju znanih/obravnavanih značilnosti pravljice napisal- a pravljico, nadaljeval- a pravljice ali predzgodbo, narobe pravljico, kombinacijo dveh pravljic, živalsko pravljico, pravljico z značilnostmi slovenske ljudske pravljice.</w:t>
      </w:r>
    </w:p>
    <w:p w14:paraId="17636721" w14:textId="77777777" w:rsidR="00730501" w:rsidRPr="00730501" w:rsidRDefault="00730501" w:rsidP="00730501">
      <w:pPr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  <w:color w:val="000000"/>
          <w:sz w:val="28"/>
          <w:szCs w:val="28"/>
        </w:rPr>
      </w:pPr>
      <w:r w:rsidRPr="00730501">
        <w:rPr>
          <w:rFonts w:eastAsia="Calibri" w:cstheme="minorHAnsi"/>
          <w:color w:val="000000"/>
          <w:sz w:val="28"/>
          <w:szCs w:val="28"/>
        </w:rPr>
        <w:t>Odgovarjal- a na vprašanja o bistvenih podatkih v prebranem besedilu.</w:t>
      </w:r>
    </w:p>
    <w:p w14:paraId="5B781363" w14:textId="77777777" w:rsidR="00730501" w:rsidRPr="00730501" w:rsidRDefault="00730501" w:rsidP="00730501">
      <w:pPr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  <w:sz w:val="28"/>
          <w:szCs w:val="28"/>
        </w:rPr>
      </w:pPr>
      <w:r w:rsidRPr="00730501">
        <w:rPr>
          <w:rFonts w:eastAsia="Calibri" w:cstheme="minorHAnsi"/>
          <w:color w:val="000000"/>
          <w:sz w:val="28"/>
          <w:szCs w:val="28"/>
        </w:rPr>
        <w:t>Ločil- a umetno književno besedilo od ljudskega, tako da navede</w:t>
      </w:r>
      <w:r>
        <w:rPr>
          <w:rFonts w:eastAsia="Calibri" w:cstheme="minorHAnsi"/>
          <w:color w:val="000000"/>
          <w:sz w:val="28"/>
          <w:szCs w:val="28"/>
        </w:rPr>
        <w:t>m</w:t>
      </w:r>
      <w:r w:rsidRPr="00730501">
        <w:rPr>
          <w:rFonts w:eastAsia="Calibri" w:cstheme="minorHAnsi"/>
          <w:color w:val="000000"/>
          <w:sz w:val="28"/>
          <w:szCs w:val="28"/>
        </w:rPr>
        <w:t xml:space="preserve"> avtorja.</w:t>
      </w:r>
    </w:p>
    <w:p w14:paraId="288C91DC" w14:textId="77777777" w:rsidR="00730501" w:rsidRPr="00730501" w:rsidRDefault="00730501" w:rsidP="00730501">
      <w:pPr>
        <w:numPr>
          <w:ilvl w:val="0"/>
          <w:numId w:val="1"/>
        </w:numPr>
        <w:spacing w:after="160" w:line="259" w:lineRule="auto"/>
        <w:contextualSpacing/>
        <w:rPr>
          <w:rFonts w:eastAsia="Calibri" w:cstheme="minorHAnsi"/>
          <w:sz w:val="28"/>
          <w:szCs w:val="28"/>
        </w:rPr>
      </w:pPr>
      <w:r w:rsidRPr="00730501">
        <w:rPr>
          <w:rFonts w:eastAsia="Calibri" w:cstheme="minorHAnsi"/>
          <w:color w:val="000000"/>
          <w:sz w:val="28"/>
          <w:szCs w:val="28"/>
        </w:rPr>
        <w:t>Prepoznal- a pesem/prozo/dramatiko.</w:t>
      </w:r>
    </w:p>
    <w:p w14:paraId="33C4770B" w14:textId="77777777" w:rsidR="00730501" w:rsidRPr="00730501" w:rsidRDefault="00730501" w:rsidP="00730501">
      <w:pPr>
        <w:spacing w:after="160" w:line="259" w:lineRule="auto"/>
        <w:contextualSpacing/>
        <w:rPr>
          <w:rFonts w:eastAsia="Calibri" w:cstheme="minorHAnsi"/>
          <w:sz w:val="28"/>
          <w:szCs w:val="28"/>
        </w:rPr>
      </w:pPr>
    </w:p>
    <w:p w14:paraId="1317BDD6" w14:textId="77777777" w:rsidR="00730501" w:rsidRPr="00730501" w:rsidRDefault="00730501" w:rsidP="00730501">
      <w:pPr>
        <w:spacing w:after="160" w:line="259" w:lineRule="auto"/>
        <w:contextualSpacing/>
        <w:rPr>
          <w:rFonts w:eastAsia="Calibri" w:cstheme="minorHAnsi"/>
          <w:b/>
          <w:color w:val="FF0000"/>
          <w:sz w:val="28"/>
          <w:szCs w:val="28"/>
        </w:rPr>
      </w:pPr>
      <w:r w:rsidRPr="00730501">
        <w:rPr>
          <w:rFonts w:eastAsia="Calibri" w:cstheme="minorHAnsi"/>
          <w:b/>
          <w:color w:val="FF0000"/>
          <w:sz w:val="28"/>
          <w:szCs w:val="28"/>
        </w:rPr>
        <w:t>Priloga: Učni list- UTRJEVANJE</w:t>
      </w:r>
    </w:p>
    <w:p w14:paraId="10DA703F" w14:textId="77777777" w:rsidR="00415CB9" w:rsidRDefault="00415CB9"/>
    <w:p w14:paraId="2710C887" w14:textId="77777777" w:rsidR="00730501" w:rsidRDefault="00730501"/>
    <w:p w14:paraId="49E999E4" w14:textId="77777777" w:rsidR="00730501" w:rsidRDefault="00730501"/>
    <w:p w14:paraId="21C1982C" w14:textId="77777777" w:rsidR="00730501" w:rsidRDefault="00730501" w:rsidP="00730501">
      <w:pPr>
        <w:pStyle w:val="v1msonormal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41D40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MAT: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(1 ura)- UTRJEVANJE ZNANJA</w:t>
      </w:r>
    </w:p>
    <w:p w14:paraId="1AF78962" w14:textId="77777777" w:rsidR="00730501" w:rsidRPr="00241D40" w:rsidRDefault="00730501" w:rsidP="00730501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55E2D53" w14:textId="77777777" w:rsidR="00730501" w:rsidRPr="00A808E2" w:rsidRDefault="00730501" w:rsidP="00730501">
      <w:pPr>
        <w:pStyle w:val="v1msonormal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28FD8FE3" w14:textId="77777777" w:rsidR="00730501" w:rsidRPr="00C9123B" w:rsidRDefault="00730501" w:rsidP="00730501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C9123B"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>
        <w:rPr>
          <w:rFonts w:asciiTheme="minorHAnsi" w:hAnsiTheme="minorHAnsi" w:cstheme="minorHAnsi"/>
          <w:color w:val="00B050"/>
          <w:sz w:val="28"/>
          <w:szCs w:val="28"/>
        </w:rPr>
        <w:t xml:space="preserve">Preverim in utrdim, kaj sem se naučil- PROSTORNINA.  </w:t>
      </w:r>
    </w:p>
    <w:p w14:paraId="2285BCED" w14:textId="77777777" w:rsidR="00730501" w:rsidRPr="00241D40" w:rsidRDefault="00730501" w:rsidP="00730501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FAD922E" w14:textId="77777777" w:rsidR="00730501" w:rsidRPr="00F84549" w:rsidRDefault="00730501" w:rsidP="00730501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40CDF6DB" w14:textId="77777777" w:rsidR="00730501" w:rsidRDefault="00730501" w:rsidP="00730501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14:paraId="38840B0C" w14:textId="77777777" w:rsidR="00730501" w:rsidRDefault="00730501" w:rsidP="00730501">
      <w:pPr>
        <w:pStyle w:val="Odstavekseznama"/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rPr>
          <w:rFonts w:ascii="Verdana" w:hAnsi="Verdana"/>
          <w:sz w:val="24"/>
          <w:szCs w:val="24"/>
        </w:rPr>
      </w:pPr>
      <w:r w:rsidRPr="002521A9">
        <w:rPr>
          <w:rFonts w:ascii="Verdana" w:eastAsia="Calibri" w:hAnsi="Verdana" w:cs="Times New Roman"/>
          <w:sz w:val="24"/>
          <w:szCs w:val="24"/>
        </w:rPr>
        <w:t>Pretvarja</w:t>
      </w:r>
      <w:r>
        <w:rPr>
          <w:rFonts w:ascii="Verdana" w:eastAsia="Calibri" w:hAnsi="Verdana" w:cs="Times New Roman"/>
          <w:sz w:val="24"/>
          <w:szCs w:val="24"/>
        </w:rPr>
        <w:t>l- a</w:t>
      </w:r>
      <w:r w:rsidRPr="002521A9">
        <w:rPr>
          <w:rFonts w:ascii="Verdana" w:hAnsi="Verdana"/>
          <w:sz w:val="24"/>
          <w:szCs w:val="24"/>
        </w:rPr>
        <w:t xml:space="preserve"> </w:t>
      </w:r>
      <w:r w:rsidRPr="002521A9">
        <w:rPr>
          <w:rFonts w:ascii="Verdana" w:eastAsia="Calibri" w:hAnsi="Verdana" w:cs="Times New Roman"/>
          <w:sz w:val="24"/>
          <w:szCs w:val="24"/>
        </w:rPr>
        <w:t>prostorninske enote</w:t>
      </w:r>
      <w:r w:rsidRPr="002521A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in </w:t>
      </w:r>
      <w:r w:rsidRPr="002521A9">
        <w:rPr>
          <w:rFonts w:ascii="Verdana" w:hAnsi="Verdana"/>
          <w:sz w:val="24"/>
          <w:szCs w:val="24"/>
        </w:rPr>
        <w:t>računa</w:t>
      </w:r>
      <w:r>
        <w:rPr>
          <w:rFonts w:ascii="Verdana" w:hAnsi="Verdana"/>
          <w:sz w:val="24"/>
          <w:szCs w:val="24"/>
        </w:rPr>
        <w:t>l- a</w:t>
      </w:r>
      <w:r w:rsidRPr="002521A9">
        <w:rPr>
          <w:rFonts w:ascii="Verdana" w:hAnsi="Verdana"/>
          <w:sz w:val="24"/>
          <w:szCs w:val="24"/>
        </w:rPr>
        <w:t xml:space="preserve"> z njimi.</w:t>
      </w:r>
    </w:p>
    <w:p w14:paraId="3CA89CE2" w14:textId="77777777" w:rsidR="00730501" w:rsidRPr="00730501" w:rsidRDefault="00730501" w:rsidP="00730501">
      <w:pPr>
        <w:pStyle w:val="Odstavekseznama"/>
        <w:numPr>
          <w:ilvl w:val="0"/>
          <w:numId w:val="4"/>
        </w:numPr>
        <w:tabs>
          <w:tab w:val="left" w:pos="567"/>
        </w:tabs>
        <w:spacing w:after="0" w:line="240" w:lineRule="auto"/>
        <w:ind w:left="284" w:firstLine="0"/>
        <w:rPr>
          <w:rFonts w:ascii="Verdana" w:hAnsi="Verdana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Rešil- a preprosto besedilno nalogo. </w:t>
      </w:r>
    </w:p>
    <w:p w14:paraId="2B97558E" w14:textId="77777777" w:rsidR="00730501" w:rsidRDefault="00730501" w:rsidP="00730501">
      <w:pPr>
        <w:tabs>
          <w:tab w:val="left" w:pos="567"/>
        </w:tabs>
        <w:spacing w:after="0" w:line="240" w:lineRule="auto"/>
        <w:rPr>
          <w:rFonts w:ascii="Verdana" w:hAnsi="Verdana"/>
          <w:sz w:val="24"/>
          <w:szCs w:val="24"/>
        </w:rPr>
      </w:pPr>
    </w:p>
    <w:p w14:paraId="67B9FF0D" w14:textId="77777777" w:rsidR="00730501" w:rsidRDefault="00730501" w:rsidP="00730501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14:paraId="657A8716" w14:textId="77777777" w:rsidR="00730501" w:rsidRPr="00730501" w:rsidRDefault="00730501" w:rsidP="00730501">
      <w:pPr>
        <w:spacing w:after="160" w:line="259" w:lineRule="auto"/>
        <w:contextualSpacing/>
        <w:rPr>
          <w:rFonts w:eastAsia="Calibri" w:cstheme="minorHAnsi"/>
          <w:b/>
          <w:color w:val="FF0000"/>
          <w:sz w:val="28"/>
          <w:szCs w:val="28"/>
        </w:rPr>
      </w:pPr>
      <w:r w:rsidRPr="00730501">
        <w:rPr>
          <w:rFonts w:eastAsia="Calibri" w:cstheme="minorHAnsi"/>
          <w:b/>
          <w:color w:val="FF0000"/>
          <w:sz w:val="28"/>
          <w:szCs w:val="28"/>
        </w:rPr>
        <w:t>Priloga: Učni list- UTRJEVANJE</w:t>
      </w:r>
    </w:p>
    <w:p w14:paraId="289D5061" w14:textId="77777777" w:rsidR="00730501" w:rsidRDefault="00730501"/>
    <w:p w14:paraId="3621569B" w14:textId="77777777" w:rsidR="00730501" w:rsidRPr="00730501" w:rsidRDefault="00730501" w:rsidP="00730501">
      <w:pPr>
        <w:jc w:val="center"/>
        <w:rPr>
          <w:b/>
          <w:color w:val="0070C0"/>
          <w:sz w:val="28"/>
          <w:szCs w:val="28"/>
        </w:rPr>
      </w:pPr>
    </w:p>
    <w:p w14:paraId="38044915" w14:textId="77777777" w:rsidR="00730501" w:rsidRPr="00730501" w:rsidRDefault="00730501" w:rsidP="00730501">
      <w:pPr>
        <w:jc w:val="center"/>
        <w:rPr>
          <w:b/>
          <w:color w:val="0070C0"/>
          <w:sz w:val="28"/>
          <w:szCs w:val="28"/>
        </w:rPr>
      </w:pPr>
      <w:r w:rsidRPr="00730501">
        <w:rPr>
          <w:b/>
          <w:color w:val="0070C0"/>
          <w:sz w:val="28"/>
          <w:szCs w:val="28"/>
        </w:rPr>
        <w:t>Zaslužen vikend! JUPIIIIIIIII!</w:t>
      </w:r>
    </w:p>
    <w:p w14:paraId="17747D21" w14:textId="77777777" w:rsidR="00730501" w:rsidRDefault="00730501" w:rsidP="00730501">
      <w:pPr>
        <w:jc w:val="center"/>
        <w:rPr>
          <w:b/>
          <w:color w:val="0070C0"/>
          <w:sz w:val="28"/>
          <w:szCs w:val="28"/>
        </w:rPr>
      </w:pPr>
      <w:r w:rsidRPr="00730501">
        <w:rPr>
          <w:b/>
          <w:color w:val="0070C0"/>
          <w:sz w:val="28"/>
          <w:szCs w:val="28"/>
        </w:rPr>
        <w:t>Stikaj pesti, da se kmalu vidimo v šoli!!!!</w:t>
      </w:r>
    </w:p>
    <w:p w14:paraId="6AF10DF0" w14:textId="77777777" w:rsidR="00730501" w:rsidRDefault="00730501" w:rsidP="00730501">
      <w:pPr>
        <w:rPr>
          <w:b/>
          <w:color w:val="0070C0"/>
          <w:sz w:val="28"/>
          <w:szCs w:val="28"/>
        </w:rPr>
      </w:pPr>
    </w:p>
    <w:p w14:paraId="3CB09DCF" w14:textId="77777777" w:rsidR="00730501" w:rsidRDefault="00730501" w:rsidP="00730501">
      <w:pPr>
        <w:ind w:left="2832"/>
        <w:rPr>
          <w:b/>
          <w:color w:val="0070C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9312A61" wp14:editId="5E338528">
            <wp:extent cx="2080260" cy="2080260"/>
            <wp:effectExtent l="0" t="0" r="0" b="0"/>
            <wp:docPr id="1" name="Slika 1" descr="Pin on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Quot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28"/>
          <w:szCs w:val="28"/>
        </w:rPr>
        <w:t>Tvoja učiteljica</w:t>
      </w:r>
    </w:p>
    <w:p w14:paraId="5EA2DE25" w14:textId="77777777" w:rsidR="00730501" w:rsidRPr="00730501" w:rsidRDefault="00730501" w:rsidP="00730501">
      <w:pPr>
        <w:rPr>
          <w:b/>
          <w:color w:val="0070C0"/>
          <w:sz w:val="28"/>
          <w:szCs w:val="28"/>
        </w:rPr>
      </w:pPr>
    </w:p>
    <w:sectPr w:rsidR="00730501" w:rsidRPr="0073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4D95"/>
    <w:multiLevelType w:val="hybridMultilevel"/>
    <w:tmpl w:val="32704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4562A"/>
    <w:multiLevelType w:val="hybridMultilevel"/>
    <w:tmpl w:val="B8FE7C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D4B06"/>
    <w:multiLevelType w:val="hybridMultilevel"/>
    <w:tmpl w:val="D9E6D9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01"/>
    <w:rsid w:val="00415CB9"/>
    <w:rsid w:val="00730501"/>
    <w:rsid w:val="00E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9EB1"/>
  <w15:chartTrackingRefBased/>
  <w15:docId w15:val="{4275CFB7-F713-4B33-91D7-011877A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050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msonormal">
    <w:name w:val="v1msonormal"/>
    <w:basedOn w:val="Navaden"/>
    <w:rsid w:val="0073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730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30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02E1E8EB47E4E9E0B9FF77881D248" ma:contentTypeVersion="11" ma:contentTypeDescription="Ustvari nov dokument." ma:contentTypeScope="" ma:versionID="8b71ea54f00c3ac6b5a0c36f93b94a04">
  <xsd:schema xmlns:xsd="http://www.w3.org/2001/XMLSchema" xmlns:xs="http://www.w3.org/2001/XMLSchema" xmlns:p="http://schemas.microsoft.com/office/2006/metadata/properties" xmlns:ns3="465b39fa-2ed5-4bcc-ae68-93182b4d7290" xmlns:ns4="9abedebb-afd0-49cb-96bf-21c0603b7d03" targetNamespace="http://schemas.microsoft.com/office/2006/metadata/properties" ma:root="true" ma:fieldsID="6813d52ccfd156a57c84e91f799b3178" ns3:_="" ns4:_="">
    <xsd:import namespace="465b39fa-2ed5-4bcc-ae68-93182b4d7290"/>
    <xsd:import namespace="9abedebb-afd0-49cb-96bf-21c0603b7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39fa-2ed5-4bcc-ae68-93182b4d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debb-afd0-49cb-96bf-21c0603b7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288AF-6B63-46D6-B86E-3AED098AE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b39fa-2ed5-4bcc-ae68-93182b4d7290"/>
    <ds:schemaRef ds:uri="9abedebb-afd0-49cb-96bf-21c0603b7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044C4-37E4-4CD9-AF86-C464D7984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C12AA-2968-4235-B1C3-2F645A47B8A2}">
  <ds:schemaRefs>
    <ds:schemaRef ds:uri="http://www.w3.org/XML/1998/namespace"/>
    <ds:schemaRef ds:uri="465b39fa-2ed5-4bcc-ae68-93182b4d7290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bedebb-afd0-49cb-96bf-21c0603b7d0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Klavdija Mori</cp:lastModifiedBy>
  <cp:revision>2</cp:revision>
  <dcterms:created xsi:type="dcterms:W3CDTF">2020-05-28T17:39:00Z</dcterms:created>
  <dcterms:modified xsi:type="dcterms:W3CDTF">2020-05-28T17:39:00Z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0x010100ECE02E1E8EB47E4E9E0B9FF77881D248</vt:lpwstr>
  </property>
</Properties>
</file>