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1AC" w:rsidRPr="0043717A" w:rsidRDefault="001061AC" w:rsidP="001061AC">
      <w:pPr>
        <w:pStyle w:val="Naslov1"/>
        <w:spacing w:before="0" w:beforeAutospacing="0" w:after="225" w:afterAutospacing="0"/>
        <w:rPr>
          <w:rFonts w:ascii="Arial" w:hAnsi="Arial" w:cs="Arial"/>
          <w:bCs w:val="0"/>
          <w:sz w:val="22"/>
          <w:szCs w:val="22"/>
        </w:rPr>
      </w:pPr>
      <w:r w:rsidRPr="0043717A">
        <w:rPr>
          <w:rFonts w:ascii="Arial" w:hAnsi="Arial" w:cs="Arial"/>
          <w:bCs w:val="0"/>
          <w:sz w:val="22"/>
          <w:szCs w:val="22"/>
        </w:rPr>
        <w:t>Hrana za energijo in rast</w:t>
      </w:r>
    </w:p>
    <w:p w:rsidR="001061AC" w:rsidRPr="0043717A" w:rsidRDefault="001061AC" w:rsidP="001061AC">
      <w:pPr>
        <w:spacing w:after="240" w:line="360" w:lineRule="atLeast"/>
        <w:rPr>
          <w:rFonts w:ascii="Arial" w:eastAsia="Times New Roman" w:hAnsi="Arial" w:cs="Arial"/>
          <w:lang w:eastAsia="sl-SI"/>
        </w:rPr>
      </w:pPr>
      <w:r w:rsidRPr="0043717A">
        <w:rPr>
          <w:rFonts w:ascii="Arial" w:eastAsia="Times New Roman" w:hAnsi="Arial" w:cs="Arial"/>
          <w:lang w:eastAsia="sl-SI"/>
        </w:rPr>
        <w:t>Za normalno in zdravo delovanje človeškega organizma potrebujemo raznoliko in bogato hranilno prehrano, ki bo zagotovila dovolj energije za vse telesne aktivnosti. Brez energije človeško telo ne deluje.</w:t>
      </w:r>
    </w:p>
    <w:p w:rsidR="001061AC" w:rsidRPr="0043717A" w:rsidRDefault="001061AC" w:rsidP="001061AC">
      <w:pPr>
        <w:spacing w:after="210" w:line="240" w:lineRule="auto"/>
        <w:outlineLvl w:val="2"/>
        <w:rPr>
          <w:rFonts w:ascii="Arial" w:eastAsia="Times New Roman" w:hAnsi="Arial" w:cs="Arial"/>
          <w:lang w:eastAsia="sl-SI"/>
        </w:rPr>
      </w:pPr>
      <w:r w:rsidRPr="0043717A">
        <w:rPr>
          <w:rFonts w:ascii="Arial" w:eastAsia="Times New Roman" w:hAnsi="Arial" w:cs="Arial"/>
          <w:lang w:eastAsia="sl-SI"/>
        </w:rPr>
        <w:t>OGLJIKOVI HIDRATI IN MAŠČOBE = VIR ENERGIJE</w:t>
      </w:r>
    </w:p>
    <w:p w:rsidR="001061AC" w:rsidRPr="0043717A" w:rsidRDefault="0043717A"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Hrane</w:t>
      </w:r>
      <w:r w:rsidR="001061AC" w:rsidRPr="0043717A">
        <w:rPr>
          <w:rFonts w:ascii="Arial" w:eastAsia="Times New Roman" w:hAnsi="Arial" w:cs="Arial"/>
          <w:b/>
          <w:bCs/>
          <w:lang w:eastAsia="sl-SI"/>
        </w:rPr>
        <w:t xml:space="preserve"> je najrazličnejših </w:t>
      </w:r>
      <w:r w:rsidRPr="0043717A">
        <w:rPr>
          <w:rFonts w:ascii="Arial" w:eastAsia="Times New Roman" w:hAnsi="Arial" w:cs="Arial"/>
          <w:b/>
          <w:bCs/>
          <w:lang w:eastAsia="sl-SI"/>
        </w:rPr>
        <w:t>vrst in vsaka izmed njih temelj</w:t>
      </w:r>
      <w:r w:rsidR="001061AC" w:rsidRPr="0043717A">
        <w:rPr>
          <w:rFonts w:ascii="Arial" w:eastAsia="Times New Roman" w:hAnsi="Arial" w:cs="Arial"/>
          <w:b/>
          <w:bCs/>
          <w:lang w:eastAsia="sl-SI"/>
        </w:rPr>
        <w:t>i na enaki nalogi - telesnim celicam zagotavlja potrebno energijo, organom in tkiv</w:t>
      </w:r>
      <w:r w:rsidRPr="0043717A">
        <w:rPr>
          <w:rFonts w:ascii="Arial" w:eastAsia="Times New Roman" w:hAnsi="Arial" w:cs="Arial"/>
          <w:b/>
          <w:bCs/>
          <w:lang w:eastAsia="sl-SI"/>
        </w:rPr>
        <w:t>om pa omogoča surovine za rast in obnovo</w:t>
      </w:r>
      <w:r w:rsidR="001061AC" w:rsidRPr="0043717A">
        <w:rPr>
          <w:rFonts w:ascii="Arial" w:eastAsia="Times New Roman" w:hAnsi="Arial" w:cs="Arial"/>
          <w:b/>
          <w:bCs/>
          <w:lang w:eastAsia="sl-SI"/>
        </w:rPr>
        <w:t>.</w:t>
      </w:r>
      <w:r w:rsidR="001061AC" w:rsidRPr="0043717A">
        <w:rPr>
          <w:rFonts w:ascii="Arial" w:eastAsia="Times New Roman" w:hAnsi="Arial" w:cs="Arial"/>
          <w:lang w:eastAsia="sl-SI"/>
        </w:rPr>
        <w:t> Snovem v hrani, ki poskrbijo za slednje naloge, pravimo kar hranila. Ker so ogljikovi hidrati in maščobe poglavitni prehranski vir energije, je vrednost hrane odvisna predvsem od njihove vsebnosti.</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Občutek lakote in sitosti zagotavljata, da zaužijete ravno pravšnjo količino hrane za zadovoljitev vaših energijskih potreb.</w:t>
      </w:r>
      <w:r w:rsidRPr="0043717A">
        <w:rPr>
          <w:rFonts w:ascii="Arial" w:eastAsia="Times New Roman" w:hAnsi="Arial" w:cs="Arial"/>
          <w:lang w:eastAsia="sl-SI"/>
        </w:rPr>
        <w:t> Občutek za lakoto se pojavi takrat, ko vam določenih hranil primanjkuje, občutek sitosti pa vas opozori, da ste slednje količine hranil že dosegli. Če tega občutka ne poslušate, pride kar kmalu do prekoračitve oziroma do prenajedanja.</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Dodatna energija prihaja tudi iz telesnih zalog glikogena - škroba in maščob.</w:t>
      </w:r>
      <w:r w:rsidRPr="0043717A">
        <w:rPr>
          <w:rFonts w:ascii="Arial" w:eastAsia="Times New Roman" w:hAnsi="Arial" w:cs="Arial"/>
          <w:lang w:eastAsia="sl-SI"/>
        </w:rPr>
        <w:t> Glikogen je sestavljen iz molekul glukoze, ki so se absorbirale iz prejetih ogljikovih hidratov. Telo jih ni potrebovalo za neposredno pridobivanje energije, zato se vsak presežek, ki se ne more shraniti kot glikogen, shrani kot telesno maščevje.</w:t>
      </w:r>
    </w:p>
    <w:p w:rsidR="0043717A" w:rsidRPr="0043717A" w:rsidRDefault="0043717A" w:rsidP="001061AC">
      <w:pPr>
        <w:spacing w:after="0" w:line="240" w:lineRule="auto"/>
        <w:rPr>
          <w:rFonts w:ascii="Arial" w:eastAsia="Times New Roman" w:hAnsi="Arial" w:cs="Arial"/>
          <w:lang w:eastAsia="sl-SI"/>
        </w:rPr>
      </w:pPr>
    </w:p>
    <w:p w:rsidR="001061AC" w:rsidRPr="0043717A" w:rsidRDefault="001061AC" w:rsidP="001061AC">
      <w:pPr>
        <w:spacing w:after="210" w:line="240" w:lineRule="auto"/>
        <w:outlineLvl w:val="2"/>
        <w:rPr>
          <w:rFonts w:ascii="Arial" w:eastAsia="Times New Roman" w:hAnsi="Arial" w:cs="Arial"/>
          <w:lang w:eastAsia="sl-SI"/>
        </w:rPr>
      </w:pPr>
      <w:r w:rsidRPr="0043717A">
        <w:rPr>
          <w:rFonts w:ascii="Arial" w:eastAsia="Times New Roman" w:hAnsi="Arial" w:cs="Arial"/>
          <w:lang w:eastAsia="sl-SI"/>
        </w:rPr>
        <w:t>BISTVENE SESTAVINE HRANE</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Zaužita hrana zagotavlja človeškemu organizmu energijo, ki je potrebna za ohranitev življenja.</w:t>
      </w:r>
      <w:r w:rsidRPr="0043717A">
        <w:rPr>
          <w:rFonts w:ascii="Arial" w:eastAsia="Times New Roman" w:hAnsi="Arial" w:cs="Arial"/>
          <w:lang w:eastAsia="sl-SI"/>
        </w:rPr>
        <w:t> Poznamo šest bistvenih skupin sestavin hrane, brez katerih bi naš organizem propadel. Opozorilo je potrebno obvezno upoštevati, saj pomanjkanje ali presežek sestavin predstavljata razvoj različnih bolezni, ki lahko povzročijo celo smrt.</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Vitamini</w:t>
      </w:r>
      <w:r w:rsidRPr="0043717A">
        <w:rPr>
          <w:rFonts w:ascii="Arial" w:eastAsia="Times New Roman" w:hAnsi="Arial" w:cs="Arial"/>
          <w:lang w:eastAsia="sl-SI"/>
        </w:rPr>
        <w:t> so potrebni za različne celične dejavnosti, sodelujejo pa tudi pri pridobivanju energije iz glukoze ter pri rasti in obnavljanju celotnega telesa. Šestnajst različnih </w:t>
      </w:r>
      <w:r w:rsidRPr="0043717A">
        <w:rPr>
          <w:rFonts w:ascii="Arial" w:eastAsia="Times New Roman" w:hAnsi="Arial" w:cs="Arial"/>
          <w:b/>
          <w:bCs/>
          <w:lang w:eastAsia="sl-SI"/>
        </w:rPr>
        <w:t>rudnin </w:t>
      </w:r>
      <w:r w:rsidRPr="0043717A">
        <w:rPr>
          <w:rFonts w:ascii="Arial" w:eastAsia="Times New Roman" w:hAnsi="Arial" w:cs="Arial"/>
          <w:lang w:eastAsia="sl-SI"/>
        </w:rPr>
        <w:t>olajšuje rast in obnavljanje, sodeluje pri pridobivanju energije iz hranil ter pomaga pri nastajanju novih tkiv.</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lang w:eastAsia="sl-SI"/>
        </w:rPr>
        <w:t>Izredno pomembne </w:t>
      </w:r>
      <w:r w:rsidRPr="0043717A">
        <w:rPr>
          <w:rFonts w:ascii="Arial" w:eastAsia="Times New Roman" w:hAnsi="Arial" w:cs="Arial"/>
          <w:b/>
          <w:bCs/>
          <w:lang w:eastAsia="sl-SI"/>
        </w:rPr>
        <w:t>vlaknine</w:t>
      </w:r>
      <w:r w:rsidRPr="0043717A">
        <w:rPr>
          <w:rFonts w:ascii="Arial" w:eastAsia="Times New Roman" w:hAnsi="Arial" w:cs="Arial"/>
          <w:lang w:eastAsia="sl-SI"/>
        </w:rPr>
        <w:t xml:space="preserve"> uravnavajo celično presnovo, kar blagodejno vpliva na </w:t>
      </w:r>
      <w:r w:rsidR="0043717A" w:rsidRPr="0043717A">
        <w:rPr>
          <w:rFonts w:ascii="Arial" w:eastAsia="Times New Roman" w:hAnsi="Arial" w:cs="Arial"/>
          <w:lang w:eastAsia="sl-SI"/>
        </w:rPr>
        <w:t>prebavo in absorpcijo hranil.</w:t>
      </w:r>
      <w:r w:rsidRPr="0043717A">
        <w:rPr>
          <w:rFonts w:ascii="Arial" w:eastAsia="Times New Roman" w:hAnsi="Arial" w:cs="Arial"/>
          <w:lang w:eastAsia="sl-SI"/>
        </w:rPr>
        <w:t> </w:t>
      </w:r>
      <w:r w:rsidR="0043717A" w:rsidRPr="0043717A">
        <w:rPr>
          <w:rFonts w:ascii="Arial" w:eastAsia="Times New Roman" w:hAnsi="Arial" w:cs="Arial"/>
          <w:b/>
          <w:bCs/>
          <w:lang w:eastAsia="sl-SI"/>
        </w:rPr>
        <w:t>O</w:t>
      </w:r>
      <w:r w:rsidRPr="0043717A">
        <w:rPr>
          <w:rFonts w:ascii="Arial" w:eastAsia="Times New Roman" w:hAnsi="Arial" w:cs="Arial"/>
          <w:b/>
          <w:bCs/>
          <w:lang w:eastAsia="sl-SI"/>
        </w:rPr>
        <w:t>gljikovi hidrati</w:t>
      </w:r>
      <w:r w:rsidRPr="0043717A">
        <w:rPr>
          <w:rFonts w:ascii="Arial" w:eastAsia="Times New Roman" w:hAnsi="Arial" w:cs="Arial"/>
          <w:lang w:eastAsia="sl-SI"/>
        </w:rPr>
        <w:t> se razgradijo in zagotavljajo potrebno energijo telesu. Zaradi hitre absorpcije so najbolj primerni  za zaužitje pred telesno aktivnostjo.</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Maščobe</w:t>
      </w:r>
      <w:r w:rsidRPr="0043717A">
        <w:rPr>
          <w:rFonts w:ascii="Arial" w:eastAsia="Times New Roman" w:hAnsi="Arial" w:cs="Arial"/>
          <w:lang w:eastAsia="sl-SI"/>
        </w:rPr>
        <w:t xml:space="preserve"> prinašajo koncentrirano energijo. </w:t>
      </w:r>
      <w:r w:rsidRPr="0043717A">
        <w:rPr>
          <w:rFonts w:ascii="Arial" w:eastAsia="Times New Roman" w:hAnsi="Arial" w:cs="Arial"/>
          <w:b/>
          <w:bCs/>
          <w:lang w:eastAsia="sl-SI"/>
        </w:rPr>
        <w:t>Beljakovine</w:t>
      </w:r>
      <w:r w:rsidRPr="0043717A">
        <w:rPr>
          <w:rFonts w:ascii="Arial" w:eastAsia="Times New Roman" w:hAnsi="Arial" w:cs="Arial"/>
          <w:lang w:eastAsia="sl-SI"/>
        </w:rPr>
        <w:t>, ki so sestavljene iz manjših aminokislin, se sprostijo pri prebavi kovin in jih telo uporablja kot zidake pri gradnji novih celic.</w:t>
      </w:r>
    </w:p>
    <w:p w:rsidR="0043717A" w:rsidRPr="0043717A" w:rsidRDefault="0043717A" w:rsidP="001061AC">
      <w:pPr>
        <w:spacing w:after="0" w:line="240" w:lineRule="auto"/>
        <w:rPr>
          <w:rFonts w:ascii="Arial" w:eastAsia="Times New Roman" w:hAnsi="Arial" w:cs="Arial"/>
          <w:lang w:eastAsia="sl-SI"/>
        </w:rPr>
      </w:pPr>
    </w:p>
    <w:p w:rsidR="001061AC" w:rsidRPr="0043717A" w:rsidRDefault="001061AC" w:rsidP="001061AC">
      <w:pPr>
        <w:spacing w:after="210" w:line="240" w:lineRule="auto"/>
        <w:outlineLvl w:val="2"/>
        <w:rPr>
          <w:rFonts w:ascii="Arial" w:eastAsia="Times New Roman" w:hAnsi="Arial" w:cs="Arial"/>
          <w:lang w:eastAsia="sl-SI"/>
        </w:rPr>
      </w:pPr>
      <w:r w:rsidRPr="0043717A">
        <w:rPr>
          <w:rFonts w:ascii="Arial" w:eastAsia="Times New Roman" w:hAnsi="Arial" w:cs="Arial"/>
          <w:lang w:eastAsia="sl-SI"/>
        </w:rPr>
        <w:t>OGLJIKOVI HIDRATI</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Ogljikovi hidrati so skupina spojin, sestavljenih iz enostavnih molekul, ki jih imenujemo saharidi.</w:t>
      </w:r>
      <w:r w:rsidRPr="0043717A">
        <w:rPr>
          <w:rFonts w:ascii="Arial" w:eastAsia="Times New Roman" w:hAnsi="Arial" w:cs="Arial"/>
          <w:lang w:eastAsia="sl-SI"/>
        </w:rPr>
        <w:t xml:space="preserve"> Z vezavo saharidov nastaneta glavni vrsti ogljikovih hidratov - sladkorji in škrob. Sladkorji so enostavni ogljikovi hidrati, sestavljeni bodisi iz ene same bodisi iz dveh povezanih </w:t>
      </w:r>
      <w:proofErr w:type="spellStart"/>
      <w:r w:rsidRPr="0043717A">
        <w:rPr>
          <w:rFonts w:ascii="Arial" w:eastAsia="Times New Roman" w:hAnsi="Arial" w:cs="Arial"/>
          <w:lang w:eastAsia="sl-SI"/>
        </w:rPr>
        <w:t>monosaharidnih</w:t>
      </w:r>
      <w:proofErr w:type="spellEnd"/>
      <w:r w:rsidRPr="0043717A">
        <w:rPr>
          <w:rFonts w:ascii="Arial" w:eastAsia="Times New Roman" w:hAnsi="Arial" w:cs="Arial"/>
          <w:lang w:eastAsia="sl-SI"/>
        </w:rPr>
        <w:t xml:space="preserve"> molekul. Imenujemo jih monosaharidi in disaharidi.</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lang w:eastAsia="sl-SI"/>
        </w:rPr>
        <w:t>So sladkega okusa. </w:t>
      </w:r>
      <w:r w:rsidRPr="0043717A">
        <w:rPr>
          <w:rFonts w:ascii="Arial" w:eastAsia="Times New Roman" w:hAnsi="Arial" w:cs="Arial"/>
          <w:b/>
          <w:bCs/>
          <w:lang w:eastAsia="sl-SI"/>
        </w:rPr>
        <w:t>Najobičajnejša oblika sladkorja sta saharoza ali trsni sladkor in laktoza ali mlečni sladkor.</w:t>
      </w:r>
      <w:r w:rsidRPr="0043717A">
        <w:rPr>
          <w:rFonts w:ascii="Arial" w:eastAsia="Times New Roman" w:hAnsi="Arial" w:cs="Arial"/>
          <w:lang w:eastAsia="sl-SI"/>
        </w:rPr>
        <w:t xml:space="preserve"> Škrobi so kompleksnejši ogljikovi hidrati, sestavljeni iz vsaj desetih </w:t>
      </w:r>
      <w:proofErr w:type="spellStart"/>
      <w:r w:rsidRPr="0043717A">
        <w:rPr>
          <w:rFonts w:ascii="Arial" w:eastAsia="Times New Roman" w:hAnsi="Arial" w:cs="Arial"/>
          <w:lang w:eastAsia="sl-SI"/>
        </w:rPr>
        <w:t>saharidnih</w:t>
      </w:r>
      <w:proofErr w:type="spellEnd"/>
      <w:r w:rsidRPr="0043717A">
        <w:rPr>
          <w:rFonts w:ascii="Arial" w:eastAsia="Times New Roman" w:hAnsi="Arial" w:cs="Arial"/>
          <w:lang w:eastAsia="sl-SI"/>
        </w:rPr>
        <w:t xml:space="preserve"> molekul. Preden jih telo lahko absorbira, se morajo razgraditi. Nahajajo se v številnih vrstah rastlinske hrane. Dobri viri škrobov so sadje, zelenjava in živila iz žit (kruh, testenine in žitarice).</w:t>
      </w:r>
    </w:p>
    <w:p w:rsidR="0043717A" w:rsidRPr="0043717A" w:rsidRDefault="0043717A" w:rsidP="001061AC">
      <w:pPr>
        <w:spacing w:after="0" w:line="240" w:lineRule="auto"/>
        <w:rPr>
          <w:rFonts w:ascii="Arial" w:eastAsia="Times New Roman" w:hAnsi="Arial" w:cs="Arial"/>
          <w:lang w:eastAsia="sl-SI"/>
        </w:rPr>
      </w:pPr>
    </w:p>
    <w:p w:rsidR="0043717A" w:rsidRDefault="0043717A" w:rsidP="001061AC">
      <w:pPr>
        <w:spacing w:after="210" w:line="240" w:lineRule="auto"/>
        <w:outlineLvl w:val="2"/>
        <w:rPr>
          <w:rFonts w:ascii="Arial" w:eastAsia="Times New Roman" w:hAnsi="Arial" w:cs="Arial"/>
          <w:lang w:eastAsia="sl-SI"/>
        </w:rPr>
      </w:pPr>
    </w:p>
    <w:p w:rsidR="001061AC" w:rsidRPr="0043717A" w:rsidRDefault="001061AC" w:rsidP="001061AC">
      <w:pPr>
        <w:spacing w:after="210" w:line="240" w:lineRule="auto"/>
        <w:outlineLvl w:val="2"/>
        <w:rPr>
          <w:rFonts w:ascii="Arial" w:eastAsia="Times New Roman" w:hAnsi="Arial" w:cs="Arial"/>
          <w:lang w:eastAsia="sl-SI"/>
        </w:rPr>
      </w:pPr>
      <w:r w:rsidRPr="0043717A">
        <w:rPr>
          <w:rFonts w:ascii="Arial" w:eastAsia="Times New Roman" w:hAnsi="Arial" w:cs="Arial"/>
          <w:lang w:eastAsia="sl-SI"/>
        </w:rPr>
        <w:lastRenderedPageBreak/>
        <w:t>MAŠČOBE</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Poznamo dve vrsti maščob, in sicer nasičene in nenasičene maščobe.</w:t>
      </w:r>
      <w:r w:rsidRPr="0043717A">
        <w:rPr>
          <w:rFonts w:ascii="Arial" w:eastAsia="Times New Roman" w:hAnsi="Arial" w:cs="Arial"/>
          <w:lang w:eastAsia="sl-SI"/>
        </w:rPr>
        <w:t> Razlikujejo se po kemični sestavi in po tem, kako vplivajo na človeško telo. Nasičene maščobne kisline najdemo v živalskih izdelkih - mlečni izdelki, meso. Povečujejo količino holesterola v krvi in s tem tudi nevarnost za pojav koronarne srčne bolezni. Večina rastlinskih maščob daje več bolj zdravih nenasičenih maščobnih kislin.</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Čeprav prevelike količine maščob škodujejo, jih za zdravo delovanje organizma potrebujemo v primerno velikih količinah.</w:t>
      </w:r>
      <w:r w:rsidRPr="0043717A">
        <w:rPr>
          <w:rFonts w:ascii="Arial" w:eastAsia="Times New Roman" w:hAnsi="Arial" w:cs="Arial"/>
          <w:lang w:eastAsia="sl-SI"/>
        </w:rPr>
        <w:t> Majhne količine maščobnih kislin, ki se sproščajo iz prebavljenih maščob, telo uporabi kot celično gradivo in so zato pomembne za celično rast in obnavljanje.</w:t>
      </w:r>
    </w:p>
    <w:p w:rsidR="0043717A" w:rsidRPr="0043717A" w:rsidRDefault="0043717A" w:rsidP="001061AC">
      <w:pPr>
        <w:spacing w:after="0" w:line="240" w:lineRule="auto"/>
        <w:rPr>
          <w:rFonts w:ascii="Arial" w:eastAsia="Times New Roman" w:hAnsi="Arial" w:cs="Arial"/>
          <w:lang w:eastAsia="sl-SI"/>
        </w:rPr>
      </w:pPr>
    </w:p>
    <w:p w:rsidR="001061AC" w:rsidRPr="0043717A" w:rsidRDefault="001061AC" w:rsidP="001061AC">
      <w:pPr>
        <w:spacing w:after="210" w:line="240" w:lineRule="auto"/>
        <w:outlineLvl w:val="2"/>
        <w:rPr>
          <w:rFonts w:ascii="Arial" w:eastAsia="Times New Roman" w:hAnsi="Arial" w:cs="Arial"/>
          <w:lang w:eastAsia="sl-SI"/>
        </w:rPr>
      </w:pPr>
      <w:r w:rsidRPr="0043717A">
        <w:rPr>
          <w:rFonts w:ascii="Arial" w:eastAsia="Times New Roman" w:hAnsi="Arial" w:cs="Arial"/>
          <w:lang w:eastAsia="sl-SI"/>
        </w:rPr>
        <w:t>BELJAKOVINE</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Beljakovine so osnovno gradivo, iz katerega so sestavljene naše celice in tkiva.</w:t>
      </w:r>
      <w:r w:rsidRPr="0043717A">
        <w:rPr>
          <w:rFonts w:ascii="Arial" w:eastAsia="Times New Roman" w:hAnsi="Arial" w:cs="Arial"/>
          <w:lang w:eastAsia="sl-SI"/>
        </w:rPr>
        <w:t> To so dolge molekule, sestavljene iz tisočih kemičnih enot. Te enote imenujemo aminokisline in so med seboj povezane v dolge, zavite molekule. Vsaka vrsta beljakovin ima svoje natančno določeno zaporedje aminokislin.</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Redno uživanje beljakovin zagotavlja telesnim celicam zadostno preskrbo z aminokislinami, ki jih uporabljajo kot zidake za tvorbo novih beljakovin.</w:t>
      </w:r>
      <w:r w:rsidRPr="0043717A">
        <w:rPr>
          <w:rFonts w:ascii="Arial" w:eastAsia="Times New Roman" w:hAnsi="Arial" w:cs="Arial"/>
          <w:lang w:eastAsia="sl-SI"/>
        </w:rPr>
        <w:t> Beljakovine sodelujejo tudi pri rasti, obnavljanju in nadomeščanju različnih telesnih tkiv, kot so na primer kosti, mišice, veziva in stene votlih organov.</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Vsaka celica izdeluje svoje vrste beljakovin, zapis, ki določa njihovo zaporedje aminokislin, pa je shranjeno v dedni zasnovi v celičnem jedru. </w:t>
      </w:r>
      <w:r w:rsidRPr="0043717A">
        <w:rPr>
          <w:rFonts w:ascii="Arial" w:eastAsia="Times New Roman" w:hAnsi="Arial" w:cs="Arial"/>
          <w:lang w:eastAsia="sl-SI"/>
        </w:rPr>
        <w:t>Nekatere od teh beljakovin so encimi, nujni za kemične reakcije, ki zagotavljajo energijo za krčenje mišic in druge celične dejavnosti.</w:t>
      </w:r>
    </w:p>
    <w:p w:rsidR="0043717A" w:rsidRPr="0043717A" w:rsidRDefault="0043717A" w:rsidP="001061AC">
      <w:pPr>
        <w:spacing w:after="0" w:line="240" w:lineRule="auto"/>
        <w:rPr>
          <w:rFonts w:ascii="Arial" w:eastAsia="Times New Roman" w:hAnsi="Arial" w:cs="Arial"/>
          <w:lang w:eastAsia="sl-SI"/>
        </w:rPr>
      </w:pPr>
    </w:p>
    <w:p w:rsidR="001061AC" w:rsidRPr="0043717A" w:rsidRDefault="001061AC" w:rsidP="001061AC">
      <w:pPr>
        <w:spacing w:after="210" w:line="240" w:lineRule="auto"/>
        <w:outlineLvl w:val="2"/>
        <w:rPr>
          <w:rFonts w:ascii="Arial" w:eastAsia="Times New Roman" w:hAnsi="Arial" w:cs="Arial"/>
          <w:lang w:eastAsia="sl-SI"/>
        </w:rPr>
      </w:pPr>
      <w:r w:rsidRPr="0043717A">
        <w:rPr>
          <w:rFonts w:ascii="Arial" w:eastAsia="Times New Roman" w:hAnsi="Arial" w:cs="Arial"/>
          <w:lang w:eastAsia="sl-SI"/>
        </w:rPr>
        <w:t>VITAMINI</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Brez pravilnega in zadostnega vnosa vitaminov, telo ne deluje pravilno.</w:t>
      </w:r>
      <w:r w:rsidRPr="0043717A">
        <w:rPr>
          <w:rFonts w:ascii="Arial" w:eastAsia="Times New Roman" w:hAnsi="Arial" w:cs="Arial"/>
          <w:lang w:eastAsia="sl-SI"/>
        </w:rPr>
        <w:t> Na kratko rečeno - vitamini so nujni! Če vam primanjkuje določenega vitamina, se vam bo slednji primanjkljaj kmalu pojavil na zdravju. Uravnotežena, mešana prehrana vsebuje vitamine, ki jih telo potrebuje. Dodatke potrebujejo le ljudje, ki so slabega zdravja, bolehajo za kronično boleznijo ali se slabo prehranjujejo.</w:t>
      </w:r>
    </w:p>
    <w:p w:rsidR="001061AC" w:rsidRPr="0043717A" w:rsidRDefault="001061AC" w:rsidP="001061AC">
      <w:pPr>
        <w:spacing w:after="210" w:line="240" w:lineRule="auto"/>
        <w:rPr>
          <w:rFonts w:ascii="Arial" w:eastAsia="Times New Roman" w:hAnsi="Arial" w:cs="Arial"/>
          <w:lang w:eastAsia="sl-SI"/>
        </w:rPr>
      </w:pPr>
      <w:r w:rsidRPr="0043717A">
        <w:rPr>
          <w:rFonts w:ascii="Arial" w:eastAsia="Times New Roman" w:hAnsi="Arial" w:cs="Arial"/>
          <w:lang w:eastAsia="sl-SI"/>
        </w:rPr>
        <w:t>Na splošno vitamini zagotavljajo pravilno delovanje telesnih celic, in sicer tako da uravnavajo rast in obnavljanje tkiv ter spodbujajo pridobivanje energije.</w:t>
      </w:r>
    </w:p>
    <w:p w:rsidR="001061AC" w:rsidRPr="0043717A" w:rsidRDefault="001061AC" w:rsidP="001061AC">
      <w:pPr>
        <w:spacing w:after="210" w:line="240" w:lineRule="auto"/>
        <w:outlineLvl w:val="2"/>
        <w:rPr>
          <w:rFonts w:ascii="Arial" w:eastAsia="Times New Roman" w:hAnsi="Arial" w:cs="Arial"/>
          <w:lang w:eastAsia="sl-SI"/>
        </w:rPr>
      </w:pPr>
      <w:r w:rsidRPr="0043717A">
        <w:rPr>
          <w:rFonts w:ascii="Arial" w:eastAsia="Times New Roman" w:hAnsi="Arial" w:cs="Arial"/>
          <w:lang w:eastAsia="sl-SI"/>
        </w:rPr>
        <w:t>RUDNINE</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Rudnine so prav tako izredno pomembne, saj prispevajo k telesnemu zdravju.</w:t>
      </w:r>
      <w:r w:rsidRPr="0043717A">
        <w:rPr>
          <w:rFonts w:ascii="Arial" w:eastAsia="Times New Roman" w:hAnsi="Arial" w:cs="Arial"/>
          <w:lang w:eastAsia="sl-SI"/>
        </w:rPr>
        <w:t> Vemo, da pri uravnavanju presnove in pri zagotavljanju nemotenega delovanja telesnih tkiv sodeluje vsaj dvajset rudnin. Magnezij, kalij, kalcij in natrij so na primer potrebni v precejšnjih količinah. Drugih, na primer železa, cinka, bakra, selena, fluorja in joda, pa telo potrebuje le malo, a so kljub temu nujno potrebni v številnih telesnih kemičnih reakcijah.</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Uravnotežena prehrana navadno zagotavlja vse potrebne rudnine, vendar pomanjkanje železa, kalcija in joda ni redko,</w:t>
      </w:r>
      <w:r w:rsidRPr="0043717A">
        <w:rPr>
          <w:rFonts w:ascii="Arial" w:eastAsia="Times New Roman" w:hAnsi="Arial" w:cs="Arial"/>
          <w:lang w:eastAsia="sl-SI"/>
        </w:rPr>
        <w:t> zato te tri rudnine pogosto dodajajo tudi v najpomembnejša živila, na primer kruh in moko.</w:t>
      </w:r>
    </w:p>
    <w:p w:rsidR="0043717A" w:rsidRPr="0043717A" w:rsidRDefault="0043717A" w:rsidP="001061AC">
      <w:pPr>
        <w:spacing w:after="0" w:line="240" w:lineRule="auto"/>
        <w:rPr>
          <w:rFonts w:ascii="Arial" w:eastAsia="Times New Roman" w:hAnsi="Arial" w:cs="Arial"/>
          <w:lang w:eastAsia="sl-SI"/>
        </w:rPr>
      </w:pPr>
    </w:p>
    <w:p w:rsidR="0043717A" w:rsidRDefault="0043717A" w:rsidP="001061AC">
      <w:pPr>
        <w:spacing w:after="210" w:line="240" w:lineRule="auto"/>
        <w:outlineLvl w:val="2"/>
        <w:rPr>
          <w:rFonts w:ascii="Arial" w:eastAsia="Times New Roman" w:hAnsi="Arial" w:cs="Arial"/>
          <w:lang w:eastAsia="sl-SI"/>
        </w:rPr>
      </w:pPr>
    </w:p>
    <w:p w:rsidR="0043717A" w:rsidRDefault="0043717A" w:rsidP="001061AC">
      <w:pPr>
        <w:spacing w:after="210" w:line="240" w:lineRule="auto"/>
        <w:outlineLvl w:val="2"/>
        <w:rPr>
          <w:rFonts w:ascii="Arial" w:eastAsia="Times New Roman" w:hAnsi="Arial" w:cs="Arial"/>
          <w:lang w:eastAsia="sl-SI"/>
        </w:rPr>
      </w:pPr>
    </w:p>
    <w:p w:rsidR="0043717A" w:rsidRDefault="0043717A" w:rsidP="001061AC">
      <w:pPr>
        <w:spacing w:after="210" w:line="240" w:lineRule="auto"/>
        <w:outlineLvl w:val="2"/>
        <w:rPr>
          <w:rFonts w:ascii="Arial" w:eastAsia="Times New Roman" w:hAnsi="Arial" w:cs="Arial"/>
          <w:lang w:eastAsia="sl-SI"/>
        </w:rPr>
      </w:pPr>
    </w:p>
    <w:p w:rsidR="0043717A" w:rsidRDefault="0043717A" w:rsidP="001061AC">
      <w:pPr>
        <w:spacing w:after="210" w:line="240" w:lineRule="auto"/>
        <w:outlineLvl w:val="2"/>
        <w:rPr>
          <w:rFonts w:ascii="Arial" w:eastAsia="Times New Roman" w:hAnsi="Arial" w:cs="Arial"/>
          <w:lang w:eastAsia="sl-SI"/>
        </w:rPr>
      </w:pPr>
    </w:p>
    <w:p w:rsidR="001061AC" w:rsidRPr="0043717A" w:rsidRDefault="001061AC" w:rsidP="001061AC">
      <w:pPr>
        <w:spacing w:after="210" w:line="240" w:lineRule="auto"/>
        <w:outlineLvl w:val="2"/>
        <w:rPr>
          <w:rFonts w:ascii="Arial" w:eastAsia="Times New Roman" w:hAnsi="Arial" w:cs="Arial"/>
          <w:lang w:eastAsia="sl-SI"/>
        </w:rPr>
      </w:pPr>
      <w:bookmarkStart w:id="0" w:name="_GoBack"/>
      <w:bookmarkEnd w:id="0"/>
      <w:r w:rsidRPr="0043717A">
        <w:rPr>
          <w:rFonts w:ascii="Arial" w:eastAsia="Times New Roman" w:hAnsi="Arial" w:cs="Arial"/>
          <w:lang w:eastAsia="sl-SI"/>
        </w:rPr>
        <w:lastRenderedPageBreak/>
        <w:t>PRIDOBIVANJE ENERGIJE IZ HRANE</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Za vsako dejavnost, ki jo ljudje opravljamo, je potrebna energija</w:t>
      </w:r>
      <w:r w:rsidRPr="0043717A">
        <w:rPr>
          <w:rFonts w:ascii="Arial" w:eastAsia="Times New Roman" w:hAnsi="Arial" w:cs="Arial"/>
          <w:lang w:eastAsia="sl-SI"/>
        </w:rPr>
        <w:t>. Telo mora biti sposobno zaužito hrano pretvoriti v uskladiščeno energijo, ki bo telesu ves čas na voljo. To dokaj zapleteno dogajanje se začne, ko prebavni procesi v želodcu in črevesu razgradijo hrano ter sprostijo hranila, kot so na primer glukoza, maščobne kisline in aminokisline.</w:t>
      </w:r>
    </w:p>
    <w:p w:rsidR="0043717A"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Na kakšen način pridobivamo dovolj velike količine energije, da bomo primorani opraviti vse možne dejavnosti?</w:t>
      </w:r>
      <w:r w:rsidRPr="0043717A">
        <w:rPr>
          <w:rFonts w:ascii="Arial" w:eastAsia="Times New Roman" w:hAnsi="Arial" w:cs="Arial"/>
          <w:lang w:eastAsia="sl-SI"/>
        </w:rPr>
        <w:t xml:space="preserve"> Po zaužitju določenega obroka, kri absorbira hranila iz hrane in jih ponese do vseh celic v telesu. </w:t>
      </w:r>
    </w:p>
    <w:p w:rsidR="0043717A" w:rsidRPr="0043717A" w:rsidRDefault="0043717A" w:rsidP="001061AC">
      <w:pPr>
        <w:spacing w:after="0" w:line="240" w:lineRule="auto"/>
        <w:rPr>
          <w:rFonts w:ascii="Arial" w:eastAsia="Times New Roman" w:hAnsi="Arial" w:cs="Arial"/>
          <w:lang w:eastAsia="sl-SI"/>
        </w:rPr>
      </w:pPr>
    </w:p>
    <w:p w:rsidR="001061AC" w:rsidRPr="0043717A" w:rsidRDefault="001061AC" w:rsidP="001061AC">
      <w:pPr>
        <w:spacing w:after="210" w:line="240" w:lineRule="auto"/>
        <w:outlineLvl w:val="2"/>
        <w:rPr>
          <w:rFonts w:ascii="Arial" w:eastAsia="Times New Roman" w:hAnsi="Arial" w:cs="Arial"/>
          <w:lang w:eastAsia="sl-SI"/>
        </w:rPr>
      </w:pPr>
      <w:r w:rsidRPr="0043717A">
        <w:rPr>
          <w:rFonts w:ascii="Arial" w:eastAsia="Times New Roman" w:hAnsi="Arial" w:cs="Arial"/>
          <w:lang w:eastAsia="sl-SI"/>
        </w:rPr>
        <w:t>ENERGIJA = POTREBA ZA ŽIVLJENJE</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Energijske potrebe so odvisne od naše fizične oziroma telesne aktivnosti.</w:t>
      </w:r>
      <w:r w:rsidRPr="0043717A">
        <w:rPr>
          <w:rFonts w:ascii="Arial" w:eastAsia="Times New Roman" w:hAnsi="Arial" w:cs="Arial"/>
          <w:lang w:eastAsia="sl-SI"/>
        </w:rPr>
        <w:t> Če smo izredno aktivni športniki, potrebujemo več energije kot tisti, ki večji del svojega dneva presedijo v pisarni.  Povprečen človek, ki opravlja sedeče delo, porabi dnevno sedemdeset odstotkov energije zgolj za delovanje srca in ostalih organov ter za vzdrževanje telesne temperature.</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Na splošno rečeno, vsaka aktivnost porablja energijo.</w:t>
      </w:r>
      <w:r w:rsidRPr="0043717A">
        <w:rPr>
          <w:rFonts w:ascii="Arial" w:eastAsia="Times New Roman" w:hAnsi="Arial" w:cs="Arial"/>
          <w:lang w:eastAsia="sl-SI"/>
        </w:rPr>
        <w:t> Redna telovadba povečuje njeno potrebo celo tedaj, ko mirujete. Tako pomaga tudi pri odpravljanju prekomernega telesnega maščevja - prekomerne telesne teže. Pogoj za to je še enkrat - redna telesna vadba.</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Rast je nenehno dogajanje, ki se v času našega življenja nikoli ne konča.</w:t>
      </w:r>
      <w:r w:rsidRPr="0043717A">
        <w:rPr>
          <w:rFonts w:ascii="Arial" w:eastAsia="Times New Roman" w:hAnsi="Arial" w:cs="Arial"/>
          <w:lang w:eastAsia="sl-SI"/>
        </w:rPr>
        <w:t> To velja za rast naših celic, ki sestavljajo in ohranjajo celoten organizem. V večini tkiv in organov se celice nenehno nadomeščajo, kar je del običajnega dogajanja za njihovo ohranitev. To obnavljanje pospešujejo tudi tkivne poškodbe. Dejavnosti, kot so rast, obnavljanje in ohranitev celic, nenehno porabljajo vaše energijske zaloge.</w:t>
      </w:r>
    </w:p>
    <w:p w:rsidR="0043717A" w:rsidRPr="0043717A" w:rsidRDefault="0043717A" w:rsidP="001061AC">
      <w:pPr>
        <w:spacing w:after="0" w:line="240" w:lineRule="auto"/>
        <w:rPr>
          <w:rFonts w:ascii="Arial" w:eastAsia="Times New Roman" w:hAnsi="Arial" w:cs="Arial"/>
          <w:lang w:eastAsia="sl-SI"/>
        </w:rPr>
      </w:pPr>
    </w:p>
    <w:p w:rsidR="001061AC" w:rsidRPr="0043717A" w:rsidRDefault="001061AC" w:rsidP="001061AC">
      <w:pPr>
        <w:spacing w:after="210" w:line="240" w:lineRule="auto"/>
        <w:outlineLvl w:val="2"/>
        <w:rPr>
          <w:rFonts w:ascii="Arial" w:eastAsia="Times New Roman" w:hAnsi="Arial" w:cs="Arial"/>
          <w:lang w:eastAsia="sl-SI"/>
        </w:rPr>
      </w:pPr>
      <w:r w:rsidRPr="0043717A">
        <w:rPr>
          <w:rFonts w:ascii="Arial" w:eastAsia="Times New Roman" w:hAnsi="Arial" w:cs="Arial"/>
          <w:lang w:eastAsia="sl-SI"/>
        </w:rPr>
        <w:t>POPOLNA HRANA ZA DOVOLJ ENERGIJE</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Večina živil vsebuje različna hranila, nobeno pa ne zagotavlja vseh, ki jih telo potrebuje za energijo in rast.</w:t>
      </w:r>
      <w:r w:rsidRPr="0043717A">
        <w:rPr>
          <w:rFonts w:ascii="Arial" w:eastAsia="Times New Roman" w:hAnsi="Arial" w:cs="Arial"/>
          <w:lang w:eastAsia="sl-SI"/>
        </w:rPr>
        <w:t> Mleko je na primer izvrsten vir beljakovin in vsebuje precej ogljikovih hidratov. V neposnetem mleku je precej nasičenih maščob, medtem ko jih je v posnetem in polposnetem le malo.</w:t>
      </w:r>
    </w:p>
    <w:p w:rsidR="001061AC" w:rsidRPr="0043717A" w:rsidRDefault="001061AC" w:rsidP="001061AC">
      <w:pPr>
        <w:spacing w:after="0" w:line="240" w:lineRule="auto"/>
        <w:rPr>
          <w:rFonts w:ascii="Arial" w:eastAsia="Times New Roman" w:hAnsi="Arial" w:cs="Arial"/>
          <w:lang w:eastAsia="sl-SI"/>
        </w:rPr>
      </w:pPr>
      <w:r w:rsidRPr="0043717A">
        <w:rPr>
          <w:rFonts w:ascii="Arial" w:eastAsia="Times New Roman" w:hAnsi="Arial" w:cs="Arial"/>
          <w:b/>
          <w:bCs/>
          <w:lang w:eastAsia="sl-SI"/>
        </w:rPr>
        <w:t>Že en kozarec katere koli vrste mleka zagotavlja visok odstotek priporočenih dnevnih odmerkov kalcija, vitamina B12 in riboflavina.</w:t>
      </w:r>
      <w:r w:rsidRPr="0043717A">
        <w:rPr>
          <w:rFonts w:ascii="Arial" w:eastAsia="Times New Roman" w:hAnsi="Arial" w:cs="Arial"/>
          <w:lang w:eastAsia="sl-SI"/>
        </w:rPr>
        <w:t> Mleku dodajajo tudi vitamin A in D. Dejstvo je, da v celo tako hranljivem živilu, primanjkuje železa in vitamina C. Za zagotovitev vseh potrebnih hranil, ki jih telo potrebuje, potrebujemo raznoliko prehrano in se obvezno ne omejujemo pri izbiri.</w:t>
      </w:r>
    </w:p>
    <w:p w:rsidR="001061AC" w:rsidRPr="0043717A" w:rsidRDefault="001061AC" w:rsidP="001061AC">
      <w:pPr>
        <w:spacing w:after="210" w:line="240" w:lineRule="auto"/>
        <w:rPr>
          <w:rFonts w:ascii="Arial" w:eastAsia="Times New Roman" w:hAnsi="Arial" w:cs="Arial"/>
          <w:lang w:eastAsia="sl-SI"/>
        </w:rPr>
      </w:pPr>
      <w:r w:rsidRPr="0043717A">
        <w:rPr>
          <w:rFonts w:ascii="Arial" w:eastAsia="Times New Roman" w:hAnsi="Arial" w:cs="Arial"/>
          <w:lang w:eastAsia="sl-SI"/>
        </w:rPr>
        <w:t>Poskrbite, da bo vaša prehrana raznovrstna in bogata z vsemi potrebnimi hranili. Bodite pozorni na to, da ne pride do presežka ali primanjkljaja, saj bo posledica tega pešanje vašega zdravja.</w:t>
      </w:r>
    </w:p>
    <w:p w:rsidR="001061AC" w:rsidRPr="002D5B5C" w:rsidRDefault="001061AC">
      <w:pPr>
        <w:rPr>
          <w:rFonts w:ascii="Arial" w:hAnsi="Arial" w:cs="Arial"/>
          <w:sz w:val="24"/>
          <w:szCs w:val="24"/>
        </w:rPr>
      </w:pPr>
    </w:p>
    <w:sectPr w:rsidR="001061AC" w:rsidRPr="002D5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45391"/>
    <w:multiLevelType w:val="multilevel"/>
    <w:tmpl w:val="30E0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AC"/>
    <w:rsid w:val="00066A86"/>
    <w:rsid w:val="001061AC"/>
    <w:rsid w:val="002B16AC"/>
    <w:rsid w:val="002D5B5C"/>
    <w:rsid w:val="0043717A"/>
    <w:rsid w:val="0046207F"/>
    <w:rsid w:val="00543BD6"/>
    <w:rsid w:val="006414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49006"/>
  <w15:chartTrackingRefBased/>
  <w15:docId w15:val="{52CA23DC-44FA-478B-9544-4556D9A1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1061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3">
    <w:name w:val="heading 3"/>
    <w:basedOn w:val="Navaden"/>
    <w:link w:val="Naslov3Znak"/>
    <w:uiPriority w:val="9"/>
    <w:qFormat/>
    <w:rsid w:val="001061AC"/>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061AC"/>
    <w:rPr>
      <w:rFonts w:ascii="Times New Roman" w:eastAsia="Times New Roman" w:hAnsi="Times New Roman" w:cs="Times New Roman"/>
      <w:b/>
      <w:bCs/>
      <w:kern w:val="36"/>
      <w:sz w:val="48"/>
      <w:szCs w:val="48"/>
      <w:lang w:eastAsia="sl-SI"/>
    </w:rPr>
  </w:style>
  <w:style w:type="character" w:customStyle="1" w:styleId="Naslov3Znak">
    <w:name w:val="Naslov 3 Znak"/>
    <w:basedOn w:val="Privzetapisavaodstavka"/>
    <w:link w:val="Naslov3"/>
    <w:uiPriority w:val="9"/>
    <w:rsid w:val="001061AC"/>
    <w:rPr>
      <w:rFonts w:ascii="Times New Roman" w:eastAsia="Times New Roman" w:hAnsi="Times New Roman" w:cs="Times New Roman"/>
      <w:b/>
      <w:bCs/>
      <w:sz w:val="27"/>
      <w:szCs w:val="27"/>
      <w:lang w:eastAsia="sl-SI"/>
    </w:rPr>
  </w:style>
  <w:style w:type="paragraph" w:styleId="Navadensplet">
    <w:name w:val="Normal (Web)"/>
    <w:basedOn w:val="Navaden"/>
    <w:uiPriority w:val="99"/>
    <w:semiHidden/>
    <w:unhideWhenUsed/>
    <w:rsid w:val="001061A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106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04728">
      <w:bodyDiv w:val="1"/>
      <w:marLeft w:val="0"/>
      <w:marRight w:val="0"/>
      <w:marTop w:val="0"/>
      <w:marBottom w:val="0"/>
      <w:divBdr>
        <w:top w:val="none" w:sz="0" w:space="0" w:color="auto"/>
        <w:left w:val="none" w:sz="0" w:space="0" w:color="auto"/>
        <w:bottom w:val="none" w:sz="0" w:space="0" w:color="auto"/>
        <w:right w:val="none" w:sz="0" w:space="0" w:color="auto"/>
      </w:divBdr>
      <w:divsChild>
        <w:div w:id="664865013">
          <w:marLeft w:val="0"/>
          <w:marRight w:val="0"/>
          <w:marTop w:val="0"/>
          <w:marBottom w:val="0"/>
          <w:divBdr>
            <w:top w:val="none" w:sz="0" w:space="0" w:color="auto"/>
            <w:left w:val="none" w:sz="0" w:space="0" w:color="auto"/>
            <w:bottom w:val="none" w:sz="0" w:space="0" w:color="auto"/>
            <w:right w:val="none" w:sz="0" w:space="0" w:color="auto"/>
          </w:divBdr>
          <w:divsChild>
            <w:div w:id="21102766">
              <w:marLeft w:val="0"/>
              <w:marRight w:val="0"/>
              <w:marTop w:val="0"/>
              <w:marBottom w:val="0"/>
              <w:divBdr>
                <w:top w:val="none" w:sz="0" w:space="0" w:color="auto"/>
                <w:left w:val="none" w:sz="0" w:space="0" w:color="auto"/>
                <w:bottom w:val="none" w:sz="0" w:space="0" w:color="auto"/>
                <w:right w:val="none" w:sz="0" w:space="0" w:color="auto"/>
              </w:divBdr>
              <w:divsChild>
                <w:div w:id="398943909">
                  <w:marLeft w:val="0"/>
                  <w:marRight w:val="0"/>
                  <w:marTop w:val="0"/>
                  <w:marBottom w:val="0"/>
                  <w:divBdr>
                    <w:top w:val="none" w:sz="0" w:space="0" w:color="auto"/>
                    <w:left w:val="none" w:sz="0" w:space="0" w:color="auto"/>
                    <w:bottom w:val="none" w:sz="0" w:space="0" w:color="auto"/>
                    <w:right w:val="none" w:sz="0" w:space="0" w:color="auto"/>
                  </w:divBdr>
                  <w:divsChild>
                    <w:div w:id="1616212937">
                      <w:marLeft w:val="0"/>
                      <w:marRight w:val="0"/>
                      <w:marTop w:val="0"/>
                      <w:marBottom w:val="0"/>
                      <w:divBdr>
                        <w:top w:val="none" w:sz="0" w:space="0" w:color="auto"/>
                        <w:left w:val="none" w:sz="0" w:space="0" w:color="auto"/>
                        <w:bottom w:val="none" w:sz="0" w:space="0" w:color="auto"/>
                        <w:right w:val="none" w:sz="0" w:space="0" w:color="auto"/>
                      </w:divBdr>
                      <w:divsChild>
                        <w:div w:id="1530222097">
                          <w:marLeft w:val="0"/>
                          <w:marRight w:val="0"/>
                          <w:marTop w:val="0"/>
                          <w:marBottom w:val="0"/>
                          <w:divBdr>
                            <w:top w:val="none" w:sz="0" w:space="0" w:color="auto"/>
                            <w:left w:val="none" w:sz="0" w:space="0" w:color="auto"/>
                            <w:bottom w:val="none" w:sz="0" w:space="0" w:color="auto"/>
                            <w:right w:val="none" w:sz="0" w:space="0" w:color="auto"/>
                          </w:divBdr>
                          <w:divsChild>
                            <w:div w:id="1477527262">
                              <w:marLeft w:val="0"/>
                              <w:marRight w:val="0"/>
                              <w:marTop w:val="0"/>
                              <w:marBottom w:val="0"/>
                              <w:divBdr>
                                <w:top w:val="none" w:sz="0" w:space="0" w:color="auto"/>
                                <w:left w:val="none" w:sz="0" w:space="0" w:color="auto"/>
                                <w:bottom w:val="none" w:sz="0" w:space="0" w:color="auto"/>
                                <w:right w:val="none" w:sz="0" w:space="0" w:color="auto"/>
                              </w:divBdr>
                              <w:divsChild>
                                <w:div w:id="610599131">
                                  <w:marLeft w:val="0"/>
                                  <w:marRight w:val="0"/>
                                  <w:marTop w:val="0"/>
                                  <w:marBottom w:val="0"/>
                                  <w:divBdr>
                                    <w:top w:val="none" w:sz="0" w:space="0" w:color="auto"/>
                                    <w:left w:val="none" w:sz="0" w:space="0" w:color="auto"/>
                                    <w:bottom w:val="none" w:sz="0" w:space="0" w:color="auto"/>
                                    <w:right w:val="none" w:sz="0" w:space="0" w:color="auto"/>
                                  </w:divBdr>
                                </w:div>
                                <w:div w:id="1822042537">
                                  <w:marLeft w:val="0"/>
                                  <w:marRight w:val="0"/>
                                  <w:marTop w:val="0"/>
                                  <w:marBottom w:val="0"/>
                                  <w:divBdr>
                                    <w:top w:val="none" w:sz="0" w:space="0" w:color="auto"/>
                                    <w:left w:val="none" w:sz="0" w:space="0" w:color="auto"/>
                                    <w:bottom w:val="none" w:sz="0" w:space="0" w:color="auto"/>
                                    <w:right w:val="none" w:sz="0" w:space="0" w:color="auto"/>
                                  </w:divBdr>
                                </w:div>
                              </w:divsChild>
                            </w:div>
                            <w:div w:id="1351302044">
                              <w:marLeft w:val="0"/>
                              <w:marRight w:val="0"/>
                              <w:marTop w:val="0"/>
                              <w:marBottom w:val="0"/>
                              <w:divBdr>
                                <w:top w:val="none" w:sz="0" w:space="0" w:color="auto"/>
                                <w:left w:val="none" w:sz="0" w:space="0" w:color="auto"/>
                                <w:bottom w:val="none" w:sz="0" w:space="0" w:color="auto"/>
                                <w:right w:val="none" w:sz="0" w:space="0" w:color="auto"/>
                              </w:divBdr>
                              <w:divsChild>
                                <w:div w:id="853881054">
                                  <w:marLeft w:val="0"/>
                                  <w:marRight w:val="0"/>
                                  <w:marTop w:val="0"/>
                                  <w:marBottom w:val="0"/>
                                  <w:divBdr>
                                    <w:top w:val="none" w:sz="0" w:space="0" w:color="auto"/>
                                    <w:left w:val="none" w:sz="0" w:space="0" w:color="auto"/>
                                    <w:bottom w:val="none" w:sz="0" w:space="0" w:color="auto"/>
                                    <w:right w:val="none" w:sz="0" w:space="0" w:color="auto"/>
                                  </w:divBdr>
                                  <w:divsChild>
                                    <w:div w:id="14496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670231">
          <w:marLeft w:val="0"/>
          <w:marRight w:val="0"/>
          <w:marTop w:val="0"/>
          <w:marBottom w:val="0"/>
          <w:divBdr>
            <w:top w:val="none" w:sz="0" w:space="0" w:color="auto"/>
            <w:left w:val="none" w:sz="0" w:space="0" w:color="auto"/>
            <w:bottom w:val="none" w:sz="0" w:space="0" w:color="auto"/>
            <w:right w:val="none" w:sz="0" w:space="0" w:color="auto"/>
          </w:divBdr>
          <w:divsChild>
            <w:div w:id="1341155473">
              <w:marLeft w:val="0"/>
              <w:marRight w:val="0"/>
              <w:marTop w:val="0"/>
              <w:marBottom w:val="0"/>
              <w:divBdr>
                <w:top w:val="none" w:sz="0" w:space="0" w:color="auto"/>
                <w:left w:val="none" w:sz="0" w:space="0" w:color="auto"/>
                <w:bottom w:val="none" w:sz="0" w:space="0" w:color="auto"/>
                <w:right w:val="none" w:sz="0" w:space="0" w:color="auto"/>
              </w:divBdr>
              <w:divsChild>
                <w:div w:id="414981968">
                  <w:marLeft w:val="0"/>
                  <w:marRight w:val="0"/>
                  <w:marTop w:val="0"/>
                  <w:marBottom w:val="0"/>
                  <w:divBdr>
                    <w:top w:val="none" w:sz="0" w:space="0" w:color="auto"/>
                    <w:left w:val="none" w:sz="0" w:space="0" w:color="auto"/>
                    <w:bottom w:val="none" w:sz="0" w:space="0" w:color="auto"/>
                    <w:right w:val="none" w:sz="0" w:space="0" w:color="auto"/>
                  </w:divBdr>
                  <w:divsChild>
                    <w:div w:id="355355260">
                      <w:marLeft w:val="0"/>
                      <w:marRight w:val="0"/>
                      <w:marTop w:val="0"/>
                      <w:marBottom w:val="0"/>
                      <w:divBdr>
                        <w:top w:val="none" w:sz="0" w:space="0" w:color="auto"/>
                        <w:left w:val="none" w:sz="0" w:space="0" w:color="auto"/>
                        <w:bottom w:val="none" w:sz="0" w:space="0" w:color="auto"/>
                        <w:right w:val="none" w:sz="0" w:space="0" w:color="auto"/>
                      </w:divBdr>
                      <w:divsChild>
                        <w:div w:id="1071973861">
                          <w:marLeft w:val="0"/>
                          <w:marRight w:val="0"/>
                          <w:marTop w:val="0"/>
                          <w:marBottom w:val="0"/>
                          <w:divBdr>
                            <w:top w:val="none" w:sz="0" w:space="0" w:color="auto"/>
                            <w:left w:val="none" w:sz="0" w:space="0" w:color="auto"/>
                            <w:bottom w:val="none" w:sz="0" w:space="0" w:color="auto"/>
                            <w:right w:val="none" w:sz="0" w:space="0" w:color="auto"/>
                          </w:divBdr>
                        </w:div>
                        <w:div w:id="1381710926">
                          <w:marLeft w:val="0"/>
                          <w:marRight w:val="0"/>
                          <w:marTop w:val="0"/>
                          <w:marBottom w:val="0"/>
                          <w:divBdr>
                            <w:top w:val="none" w:sz="0" w:space="0" w:color="auto"/>
                            <w:left w:val="none" w:sz="0" w:space="0" w:color="auto"/>
                            <w:bottom w:val="none" w:sz="0" w:space="0" w:color="auto"/>
                            <w:right w:val="none" w:sz="0" w:space="0" w:color="auto"/>
                          </w:divBdr>
                          <w:divsChild>
                            <w:div w:id="8989812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724932">
      <w:bodyDiv w:val="1"/>
      <w:marLeft w:val="0"/>
      <w:marRight w:val="0"/>
      <w:marTop w:val="0"/>
      <w:marBottom w:val="0"/>
      <w:divBdr>
        <w:top w:val="none" w:sz="0" w:space="0" w:color="auto"/>
        <w:left w:val="none" w:sz="0" w:space="0" w:color="auto"/>
        <w:bottom w:val="none" w:sz="0" w:space="0" w:color="auto"/>
        <w:right w:val="none" w:sz="0" w:space="0" w:color="auto"/>
      </w:divBdr>
      <w:divsChild>
        <w:div w:id="1955822406">
          <w:marLeft w:val="0"/>
          <w:marRight w:val="0"/>
          <w:marTop w:val="0"/>
          <w:marBottom w:val="0"/>
          <w:divBdr>
            <w:top w:val="none" w:sz="0" w:space="0" w:color="auto"/>
            <w:left w:val="none" w:sz="0" w:space="0" w:color="auto"/>
            <w:bottom w:val="none" w:sz="0" w:space="0" w:color="auto"/>
            <w:right w:val="none" w:sz="0" w:space="0" w:color="auto"/>
          </w:divBdr>
        </w:div>
        <w:div w:id="1722826669">
          <w:marLeft w:val="0"/>
          <w:marRight w:val="0"/>
          <w:marTop w:val="0"/>
          <w:marBottom w:val="0"/>
          <w:divBdr>
            <w:top w:val="none" w:sz="0" w:space="0" w:color="auto"/>
            <w:left w:val="none" w:sz="0" w:space="0" w:color="auto"/>
            <w:bottom w:val="none" w:sz="0" w:space="0" w:color="auto"/>
            <w:right w:val="none" w:sz="0" w:space="0" w:color="auto"/>
          </w:divBdr>
        </w:div>
      </w:divsChild>
    </w:div>
    <w:div w:id="2084599838">
      <w:bodyDiv w:val="1"/>
      <w:marLeft w:val="0"/>
      <w:marRight w:val="0"/>
      <w:marTop w:val="0"/>
      <w:marBottom w:val="0"/>
      <w:divBdr>
        <w:top w:val="none" w:sz="0" w:space="0" w:color="auto"/>
        <w:left w:val="none" w:sz="0" w:space="0" w:color="auto"/>
        <w:bottom w:val="none" w:sz="0" w:space="0" w:color="auto"/>
        <w:right w:val="none" w:sz="0" w:space="0" w:color="auto"/>
      </w:divBdr>
      <w:divsChild>
        <w:div w:id="2085714465">
          <w:marLeft w:val="0"/>
          <w:marRight w:val="0"/>
          <w:marTop w:val="480"/>
          <w:marBottom w:val="480"/>
          <w:divBdr>
            <w:top w:val="none" w:sz="0" w:space="0" w:color="auto"/>
            <w:left w:val="none" w:sz="0" w:space="0" w:color="auto"/>
            <w:bottom w:val="none" w:sz="0" w:space="0" w:color="auto"/>
            <w:right w:val="none" w:sz="0" w:space="0" w:color="auto"/>
          </w:divBdr>
          <w:divsChild>
            <w:div w:id="19860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1278</Words>
  <Characters>7287</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dc:creator>
  <cp:keywords/>
  <dc:description/>
  <cp:lastModifiedBy>Janez</cp:lastModifiedBy>
  <cp:revision>4</cp:revision>
  <dcterms:created xsi:type="dcterms:W3CDTF">2020-05-30T16:25:00Z</dcterms:created>
  <dcterms:modified xsi:type="dcterms:W3CDTF">2020-05-31T15:25:00Z</dcterms:modified>
</cp:coreProperties>
</file>