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709"/>
        <w:gridCol w:w="1842"/>
        <w:gridCol w:w="2410"/>
      </w:tblGrid>
      <w:tr w:rsidR="001F64A0" w:rsidRPr="001F64A0" w:rsidTr="00972046">
        <w:trPr>
          <w:trHeight w:val="596"/>
        </w:trPr>
        <w:tc>
          <w:tcPr>
            <w:tcW w:w="10490" w:type="dxa"/>
            <w:gridSpan w:val="5"/>
            <w:shd w:val="clear" w:color="auto" w:fill="auto"/>
          </w:tcPr>
          <w:p w:rsidR="001F64A0" w:rsidRPr="001F64A0" w:rsidRDefault="001F64A0" w:rsidP="001F64A0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1F64A0">
              <w:rPr>
                <w:rFonts w:ascii="Calibri" w:eastAsia="Calibri" w:hAnsi="Calibri" w:cs="Calibri"/>
                <w:sz w:val="24"/>
                <w:szCs w:val="24"/>
              </w:rPr>
              <w:t>VIZ OŠ Rogatec</w:t>
            </w:r>
            <w:r w:rsidR="003E7D3E">
              <w:rPr>
                <w:rFonts w:ascii="Calibri" w:eastAsia="Calibri" w:hAnsi="Calibri" w:cs="Calibri"/>
                <w:sz w:val="24"/>
                <w:szCs w:val="24"/>
              </w:rPr>
              <w:t>, PŠ Dobovec</w:t>
            </w:r>
          </w:p>
          <w:p w:rsidR="001F64A0" w:rsidRPr="001F64A0" w:rsidRDefault="00442DC7" w:rsidP="003E7D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Šolsko leto 2020/21                                                                                                </w:t>
            </w:r>
            <w:r w:rsidR="003E7D3E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E7D3E">
              <w:rPr>
                <w:rFonts w:ascii="Calibri" w:eastAsia="Calibri" w:hAnsi="Calibri" w:cs="Calibri"/>
                <w:sz w:val="24"/>
                <w:szCs w:val="24"/>
              </w:rPr>
              <w:t xml:space="preserve">Karolina </w:t>
            </w:r>
            <w:proofErr w:type="spellStart"/>
            <w:r w:rsidR="003E7D3E">
              <w:rPr>
                <w:rFonts w:ascii="Calibri" w:eastAsia="Calibri" w:hAnsi="Calibri" w:cs="Calibri"/>
                <w:sz w:val="24"/>
                <w:szCs w:val="24"/>
              </w:rPr>
              <w:t>Plavčak</w:t>
            </w:r>
            <w:proofErr w:type="spellEnd"/>
          </w:p>
        </w:tc>
      </w:tr>
      <w:tr w:rsidR="001F64A0" w:rsidRPr="001F64A0" w:rsidTr="005B5E2B">
        <w:trPr>
          <w:trHeight w:val="300"/>
        </w:trPr>
        <w:tc>
          <w:tcPr>
            <w:tcW w:w="10490" w:type="dxa"/>
            <w:gridSpan w:val="5"/>
            <w:shd w:val="clear" w:color="auto" w:fill="DEEAF6" w:themeFill="accent1" w:themeFillTint="33"/>
          </w:tcPr>
          <w:p w:rsidR="001F64A0" w:rsidRPr="001F64A0" w:rsidRDefault="001F64A0" w:rsidP="001F64A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DNEVNA PRIPRAVA</w:t>
            </w:r>
          </w:p>
        </w:tc>
      </w:tr>
      <w:tr w:rsidR="001F64A0" w:rsidRPr="001F64A0" w:rsidTr="00972046">
        <w:trPr>
          <w:trHeight w:val="384"/>
        </w:trPr>
        <w:tc>
          <w:tcPr>
            <w:tcW w:w="1985" w:type="dxa"/>
            <w:shd w:val="clear" w:color="auto" w:fill="auto"/>
          </w:tcPr>
          <w:p w:rsidR="001F64A0" w:rsidRPr="00F6059D" w:rsidRDefault="00F6059D" w:rsidP="009720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sz w:val="24"/>
                <w:szCs w:val="24"/>
              </w:rPr>
              <w:t>Zaporedna ura</w:t>
            </w:r>
          </w:p>
        </w:tc>
        <w:tc>
          <w:tcPr>
            <w:tcW w:w="3544" w:type="dxa"/>
            <w:shd w:val="clear" w:color="auto" w:fill="auto"/>
          </w:tcPr>
          <w:p w:rsidR="001F64A0" w:rsidRPr="00F6059D" w:rsidRDefault="001F64A0" w:rsidP="00F605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F64A0" w:rsidRPr="00F6059D" w:rsidRDefault="00F6059D" w:rsidP="009720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sz w:val="24"/>
                <w:szCs w:val="24"/>
              </w:rPr>
              <w:t>Predmet</w:t>
            </w:r>
          </w:p>
        </w:tc>
        <w:tc>
          <w:tcPr>
            <w:tcW w:w="2410" w:type="dxa"/>
            <w:shd w:val="clear" w:color="auto" w:fill="auto"/>
          </w:tcPr>
          <w:p w:rsidR="001F64A0" w:rsidRPr="00F6059D" w:rsidRDefault="003E7D3E" w:rsidP="00F605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SPO</w:t>
            </w:r>
          </w:p>
        </w:tc>
      </w:tr>
      <w:tr w:rsidR="001F64A0" w:rsidRPr="001F64A0" w:rsidTr="00972046">
        <w:trPr>
          <w:trHeight w:val="383"/>
        </w:trPr>
        <w:tc>
          <w:tcPr>
            <w:tcW w:w="1985" w:type="dxa"/>
            <w:shd w:val="clear" w:color="auto" w:fill="auto"/>
          </w:tcPr>
          <w:p w:rsidR="001F64A0" w:rsidRPr="00F6059D" w:rsidRDefault="00F6059D" w:rsidP="009720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sz w:val="24"/>
                <w:szCs w:val="24"/>
              </w:rPr>
              <w:t>Datum</w:t>
            </w:r>
          </w:p>
        </w:tc>
        <w:tc>
          <w:tcPr>
            <w:tcW w:w="3544" w:type="dxa"/>
            <w:shd w:val="clear" w:color="auto" w:fill="auto"/>
          </w:tcPr>
          <w:p w:rsidR="001F64A0" w:rsidRPr="007B74EE" w:rsidRDefault="001F64A0" w:rsidP="007B74E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F64A0" w:rsidRPr="00F6059D" w:rsidRDefault="00F6059D" w:rsidP="0097204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sz w:val="24"/>
                <w:szCs w:val="24"/>
              </w:rPr>
              <w:t>Razred</w:t>
            </w:r>
          </w:p>
        </w:tc>
        <w:tc>
          <w:tcPr>
            <w:tcW w:w="2410" w:type="dxa"/>
            <w:shd w:val="clear" w:color="auto" w:fill="auto"/>
          </w:tcPr>
          <w:p w:rsidR="001F64A0" w:rsidRPr="00F6059D" w:rsidRDefault="003E7D3E" w:rsidP="00F6059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="00FF203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1F64A0" w:rsidRPr="001F64A0" w:rsidTr="005B5E2B">
        <w:trPr>
          <w:trHeight w:val="300"/>
        </w:trPr>
        <w:tc>
          <w:tcPr>
            <w:tcW w:w="1985" w:type="dxa"/>
            <w:shd w:val="clear" w:color="auto" w:fill="DEEAF6" w:themeFill="accent1" w:themeFillTint="33"/>
          </w:tcPr>
          <w:p w:rsidR="001F64A0" w:rsidRPr="001F64A0" w:rsidRDefault="001F64A0" w:rsidP="001F64A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TEMATSKI SKLOP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1F64A0" w:rsidRPr="009614C8" w:rsidRDefault="009614C8" w:rsidP="001F64A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614C8">
              <w:rPr>
                <w:rFonts w:ascii="Calibri" w:eastAsia="Calibri" w:hAnsi="Calibri" w:cs="Calibri"/>
                <w:b/>
                <w:sz w:val="24"/>
                <w:szCs w:val="24"/>
              </w:rPr>
              <w:t>VARNO NA POTI</w:t>
            </w:r>
          </w:p>
        </w:tc>
      </w:tr>
      <w:tr w:rsidR="001F64A0" w:rsidRPr="001F64A0" w:rsidTr="005B5E2B">
        <w:trPr>
          <w:trHeight w:val="300"/>
        </w:trPr>
        <w:tc>
          <w:tcPr>
            <w:tcW w:w="1985" w:type="dxa"/>
            <w:shd w:val="clear" w:color="auto" w:fill="DEEAF6" w:themeFill="accent1" w:themeFillTint="33"/>
          </w:tcPr>
          <w:p w:rsidR="001F64A0" w:rsidRPr="001F64A0" w:rsidRDefault="001F64A0" w:rsidP="001F64A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F64A0">
              <w:rPr>
                <w:rFonts w:ascii="Calibri" w:eastAsia="Calibri" w:hAnsi="Calibri" w:cs="Calibri"/>
                <w:b/>
                <w:sz w:val="24"/>
                <w:szCs w:val="24"/>
              </w:rPr>
              <w:t>UČNA TEMA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295AFF" w:rsidRPr="009614C8" w:rsidRDefault="009614C8" w:rsidP="001F64A0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614C8">
              <w:rPr>
                <w:rFonts w:ascii="Calibri" w:eastAsia="Calibri" w:hAnsi="Calibri" w:cs="Calibri"/>
                <w:b/>
                <w:sz w:val="24"/>
                <w:szCs w:val="24"/>
              </w:rPr>
              <w:t>O prometu</w:t>
            </w:r>
          </w:p>
        </w:tc>
      </w:tr>
      <w:tr w:rsidR="00F6059D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F6059D" w:rsidRPr="001F64A0" w:rsidRDefault="00CE43D9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Operativni</w:t>
            </w:r>
            <w:r w:rsidR="00F6059D">
              <w:rPr>
                <w:rFonts w:ascii="Calibri" w:eastAsia="Calibri" w:hAnsi="Calibri" w:cs="Calibri"/>
                <w:sz w:val="24"/>
                <w:szCs w:val="24"/>
              </w:rPr>
              <w:t xml:space="preserve"> cilji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751E2C" w:rsidRPr="005B5E2B" w:rsidRDefault="00751E2C" w:rsidP="00751E2C">
            <w:pPr>
              <w:spacing w:after="0" w:line="240" w:lineRule="auto"/>
              <w:rPr>
                <w:b/>
                <w:u w:val="single"/>
              </w:rPr>
            </w:pPr>
            <w:r w:rsidRPr="005B5E2B">
              <w:rPr>
                <w:b/>
                <w:u w:val="single"/>
              </w:rPr>
              <w:t>Učenc</w:t>
            </w:r>
            <w:r w:rsidR="00E51114" w:rsidRPr="005B5E2B">
              <w:rPr>
                <w:b/>
                <w:u w:val="single"/>
              </w:rPr>
              <w:t>i</w:t>
            </w:r>
            <w:r w:rsidRPr="005B5E2B">
              <w:rPr>
                <w:b/>
                <w:u w:val="single"/>
              </w:rPr>
              <w:t>:</w:t>
            </w:r>
          </w:p>
          <w:p w:rsidR="009614C8" w:rsidRPr="005B5E2B" w:rsidRDefault="009614C8" w:rsidP="009614C8">
            <w:pPr>
              <w:numPr>
                <w:ilvl w:val="0"/>
                <w:numId w:val="5"/>
              </w:numPr>
              <w:spacing w:after="0" w:line="240" w:lineRule="auto"/>
              <w:rPr>
                <w:bCs/>
              </w:rPr>
            </w:pPr>
            <w:r w:rsidRPr="005B5E2B">
              <w:rPr>
                <w:bCs/>
              </w:rPr>
              <w:t>Poznajo različne vrste prometa.</w:t>
            </w:r>
          </w:p>
          <w:p w:rsidR="009614C8" w:rsidRPr="005B5E2B" w:rsidRDefault="009614C8" w:rsidP="009614C8">
            <w:pPr>
              <w:numPr>
                <w:ilvl w:val="0"/>
                <w:numId w:val="5"/>
              </w:numPr>
              <w:spacing w:after="0" w:line="240" w:lineRule="auto"/>
              <w:rPr>
                <w:b/>
              </w:rPr>
            </w:pPr>
            <w:r w:rsidRPr="005B5E2B">
              <w:t>Poznajo različna prometna sredstva in objekte ter njihovo vlogo v prometu (kolo, motor, avto, avtobus, tovorno vozilo, vlak, letalo, ladja itd.) in okolju.</w:t>
            </w:r>
          </w:p>
          <w:p w:rsidR="009614C8" w:rsidRPr="005B5E2B" w:rsidRDefault="009614C8" w:rsidP="009614C8">
            <w:pPr>
              <w:numPr>
                <w:ilvl w:val="0"/>
                <w:numId w:val="5"/>
              </w:numPr>
              <w:spacing w:after="0" w:line="240" w:lineRule="auto"/>
              <w:rPr>
                <w:bCs/>
              </w:rPr>
            </w:pPr>
            <w:r w:rsidRPr="005B5E2B">
              <w:rPr>
                <w:bCs/>
              </w:rPr>
              <w:t>Spoznajo vzroke za potovanja.</w:t>
            </w:r>
          </w:p>
          <w:p w:rsidR="00995F16" w:rsidRPr="005B5E2B" w:rsidRDefault="009614C8" w:rsidP="009614C8">
            <w:pPr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5B5E2B">
              <w:rPr>
                <w:rFonts w:eastAsia="TTE10E4808t00" w:cstheme="minorHAnsi"/>
              </w:rPr>
              <w:t>Razložijo pomen prometnih znakov, pomembnih za vedenje kolesarjev.</w:t>
            </w:r>
          </w:p>
        </w:tc>
      </w:tr>
      <w:tr w:rsidR="00F6059D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F6059D" w:rsidRDefault="00F6059D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Medpre</w:t>
            </w:r>
            <w:r w:rsidR="00751E2C"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spellEnd"/>
            <w:r w:rsidR="00751E2C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pov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F6059D" w:rsidRPr="001F64A0" w:rsidRDefault="00F6059D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6059D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F6059D" w:rsidRPr="001F64A0" w:rsidRDefault="00F6059D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Metode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3E7D3E" w:rsidRPr="003E7D3E" w:rsidRDefault="003E7D3E" w:rsidP="003E7D3E">
            <w:pPr>
              <w:spacing w:after="0" w:line="240" w:lineRule="auto"/>
              <w:rPr>
                <w:sz w:val="24"/>
                <w:szCs w:val="24"/>
              </w:rPr>
            </w:pPr>
            <w:r w:rsidRPr="003E7D3E">
              <w:rPr>
                <w:sz w:val="24"/>
                <w:szCs w:val="24"/>
              </w:rPr>
              <w:t xml:space="preserve">verbalno tekstualna – </w:t>
            </w:r>
            <w:r w:rsidRPr="003E7D3E">
              <w:rPr>
                <w:sz w:val="24"/>
                <w:szCs w:val="24"/>
                <w:u w:val="single"/>
              </w:rPr>
              <w:t>razlaga, razgovor</w:t>
            </w:r>
            <w:r w:rsidRPr="003E7D3E">
              <w:rPr>
                <w:sz w:val="24"/>
                <w:szCs w:val="24"/>
              </w:rPr>
              <w:t xml:space="preserve">, pripovedovanje, poslušanje,  poročanje, </w:t>
            </w:r>
            <w:r w:rsidRPr="003E7D3E">
              <w:rPr>
                <w:sz w:val="24"/>
                <w:szCs w:val="24"/>
                <w:u w:val="single"/>
              </w:rPr>
              <w:t>branje, pisanje</w:t>
            </w:r>
            <w:r w:rsidRPr="003E7D3E">
              <w:rPr>
                <w:sz w:val="24"/>
                <w:szCs w:val="24"/>
              </w:rPr>
              <w:t>, opazovanje</w:t>
            </w:r>
          </w:p>
          <w:p w:rsidR="003E7D3E" w:rsidRPr="003E7D3E" w:rsidRDefault="003E7D3E" w:rsidP="003E7D3E">
            <w:pPr>
              <w:spacing w:after="0" w:line="240" w:lineRule="auto"/>
              <w:rPr>
                <w:sz w:val="24"/>
                <w:szCs w:val="24"/>
              </w:rPr>
            </w:pPr>
            <w:r w:rsidRPr="003E7D3E">
              <w:rPr>
                <w:sz w:val="24"/>
                <w:szCs w:val="24"/>
              </w:rPr>
              <w:t>demonstrativno ilustracijska – prikazovanje oz. demonstracija</w:t>
            </w:r>
          </w:p>
          <w:p w:rsidR="00F6059D" w:rsidRPr="00751E2C" w:rsidRDefault="003E7D3E" w:rsidP="003E7D3E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E7D3E">
              <w:rPr>
                <w:sz w:val="24"/>
                <w:szCs w:val="24"/>
              </w:rPr>
              <w:t xml:space="preserve">izkustveno učenje – </w:t>
            </w:r>
            <w:r w:rsidRPr="003E7D3E">
              <w:rPr>
                <w:sz w:val="24"/>
                <w:szCs w:val="24"/>
                <w:u w:val="single"/>
              </w:rPr>
              <w:t xml:space="preserve">igra, </w:t>
            </w:r>
            <w:r w:rsidRPr="003E7D3E">
              <w:rPr>
                <w:sz w:val="24"/>
                <w:szCs w:val="24"/>
              </w:rPr>
              <w:t>praktično delo</w:t>
            </w:r>
          </w:p>
        </w:tc>
      </w:tr>
      <w:tr w:rsidR="00F6059D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F6059D" w:rsidRPr="001F64A0" w:rsidRDefault="00F6059D" w:rsidP="001F64A0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Oblike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F6059D" w:rsidRPr="00751E2C" w:rsidRDefault="00F6059D" w:rsidP="00751E2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51E2C">
              <w:rPr>
                <w:sz w:val="24"/>
                <w:szCs w:val="24"/>
                <w:u w:val="single"/>
              </w:rPr>
              <w:t>individualna, frontalna</w:t>
            </w:r>
            <w:r w:rsidRPr="00751E2C">
              <w:rPr>
                <w:sz w:val="24"/>
                <w:szCs w:val="24"/>
              </w:rPr>
              <w:t xml:space="preserve">, </w:t>
            </w:r>
            <w:r w:rsidR="00751E2C" w:rsidRPr="00751E2C">
              <w:rPr>
                <w:sz w:val="24"/>
                <w:szCs w:val="24"/>
              </w:rPr>
              <w:t xml:space="preserve">delo v dvojicah, </w:t>
            </w:r>
            <w:r w:rsidR="00751E2C" w:rsidRPr="00D57EC8">
              <w:rPr>
                <w:sz w:val="24"/>
                <w:szCs w:val="24"/>
                <w:u w:val="single"/>
              </w:rPr>
              <w:t>skupinska</w:t>
            </w:r>
          </w:p>
        </w:tc>
      </w:tr>
      <w:tr w:rsidR="00751E2C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751E2C" w:rsidRDefault="00751E2C" w:rsidP="00751E2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00FF2030">
              <w:rPr>
                <w:rFonts w:ascii="Calibri" w:eastAsia="Calibri" w:hAnsi="Calibri" w:cs="Calibri"/>
                <w:sz w:val="24"/>
                <w:szCs w:val="24"/>
              </w:rPr>
              <w:t xml:space="preserve">čila,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pripomočki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751E2C" w:rsidRPr="00751E2C" w:rsidRDefault="00751E2C" w:rsidP="005B5E2B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51E2C">
              <w:rPr>
                <w:sz w:val="24"/>
                <w:szCs w:val="24"/>
              </w:rPr>
              <w:t xml:space="preserve">računalnik, </w:t>
            </w:r>
            <w:r w:rsidR="00442DC7">
              <w:rPr>
                <w:sz w:val="24"/>
                <w:szCs w:val="24"/>
              </w:rPr>
              <w:t>spletna učilnica</w:t>
            </w:r>
            <w:r w:rsidRPr="00751E2C">
              <w:rPr>
                <w:sz w:val="24"/>
                <w:szCs w:val="24"/>
              </w:rPr>
              <w:t xml:space="preserve">, </w:t>
            </w:r>
            <w:r w:rsidR="005B5E2B">
              <w:rPr>
                <w:sz w:val="24"/>
                <w:szCs w:val="24"/>
              </w:rPr>
              <w:t>DZ SPO/22</w:t>
            </w:r>
          </w:p>
        </w:tc>
      </w:tr>
      <w:tr w:rsidR="000C4A9C" w:rsidRPr="001F64A0" w:rsidTr="00972046">
        <w:trPr>
          <w:trHeight w:val="300"/>
        </w:trPr>
        <w:tc>
          <w:tcPr>
            <w:tcW w:w="1985" w:type="dxa"/>
            <w:shd w:val="clear" w:color="auto" w:fill="auto"/>
          </w:tcPr>
          <w:p w:rsidR="000C4A9C" w:rsidRDefault="000C4A9C" w:rsidP="00751E2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Individualizacija</w:t>
            </w:r>
          </w:p>
          <w:p w:rsidR="000C4A9C" w:rsidRDefault="00972046" w:rsidP="00751E2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0C4A9C">
              <w:rPr>
                <w:rFonts w:ascii="Calibri" w:eastAsia="Calibri" w:hAnsi="Calibri" w:cs="Calibri"/>
                <w:sz w:val="24"/>
                <w:szCs w:val="24"/>
              </w:rPr>
              <w:t>n diferenciacija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5B5E2B" w:rsidRDefault="005B5E2B" w:rsidP="000C4A9C">
            <w:pPr>
              <w:spacing w:after="0" w:line="240" w:lineRule="auto"/>
              <w:rPr>
                <w:sz w:val="24"/>
                <w:szCs w:val="24"/>
              </w:rPr>
            </w:pPr>
            <w:r w:rsidRPr="000C4A9C">
              <w:rPr>
                <w:sz w:val="24"/>
                <w:szCs w:val="24"/>
              </w:rPr>
              <w:t>Diferenc</w:t>
            </w:r>
            <w:r>
              <w:rPr>
                <w:sz w:val="24"/>
                <w:szCs w:val="24"/>
              </w:rPr>
              <w:t>irane oblike dela, diferenciran/individualiziran pristop glede na zmožnosti učencev.</w:t>
            </w:r>
          </w:p>
          <w:p w:rsidR="000C4A9C" w:rsidRPr="00751E2C" w:rsidRDefault="005B5E2B" w:rsidP="000C4A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 učencu z odločbo</w:t>
            </w:r>
            <w:r w:rsidR="000C4A9C" w:rsidRPr="000C4A9C">
              <w:rPr>
                <w:sz w:val="24"/>
                <w:szCs w:val="24"/>
              </w:rPr>
              <w:t xml:space="preserve"> upoštevamo prilagoditve, ki so zapisane v IP.</w:t>
            </w:r>
          </w:p>
        </w:tc>
      </w:tr>
      <w:tr w:rsidR="00751E2C" w:rsidRPr="001F64A0" w:rsidTr="005B5E2B">
        <w:trPr>
          <w:trHeight w:val="300"/>
        </w:trPr>
        <w:tc>
          <w:tcPr>
            <w:tcW w:w="10490" w:type="dxa"/>
            <w:gridSpan w:val="5"/>
            <w:shd w:val="clear" w:color="auto" w:fill="DEEAF6" w:themeFill="accent1" w:themeFillTint="33"/>
          </w:tcPr>
          <w:p w:rsidR="00751E2C" w:rsidRPr="00F6059D" w:rsidRDefault="00751E2C" w:rsidP="00751E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059D">
              <w:rPr>
                <w:rFonts w:ascii="Calibri" w:eastAsia="Calibri" w:hAnsi="Calibri" w:cs="Calibri"/>
                <w:b/>
                <w:sz w:val="24"/>
                <w:szCs w:val="24"/>
              </w:rPr>
              <w:t>POTEK UČNE URE</w:t>
            </w:r>
          </w:p>
        </w:tc>
      </w:tr>
      <w:tr w:rsidR="00FF2030" w:rsidRPr="001F64A0" w:rsidTr="00972046">
        <w:trPr>
          <w:trHeight w:val="300"/>
        </w:trPr>
        <w:tc>
          <w:tcPr>
            <w:tcW w:w="1985" w:type="dxa"/>
            <w:shd w:val="clear" w:color="auto" w:fill="FFFFFF" w:themeFill="background1"/>
          </w:tcPr>
          <w:p w:rsidR="00FF2030" w:rsidRPr="001F64A0" w:rsidRDefault="00FF2030" w:rsidP="00751E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F64A0">
              <w:rPr>
                <w:rFonts w:ascii="Calibri" w:eastAsia="Calibri" w:hAnsi="Calibri" w:cs="Calibri"/>
                <w:sz w:val="24"/>
                <w:szCs w:val="24"/>
              </w:rPr>
              <w:t>ETAPA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:rsidR="00FF2030" w:rsidRPr="001F64A0" w:rsidRDefault="00442DC7" w:rsidP="00751E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DEJAVNOSTI </w:t>
            </w:r>
            <w:r w:rsidR="00FF2030" w:rsidRPr="001F64A0">
              <w:rPr>
                <w:rFonts w:ascii="Calibri" w:eastAsia="Calibri" w:hAnsi="Calibri" w:cs="Calibri"/>
                <w:sz w:val="24"/>
                <w:szCs w:val="24"/>
              </w:rPr>
              <w:t>UČITELJ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4252" w:type="dxa"/>
            <w:gridSpan w:val="2"/>
            <w:shd w:val="clear" w:color="auto" w:fill="FFFFFF" w:themeFill="background1"/>
          </w:tcPr>
          <w:p w:rsidR="00FF2030" w:rsidRPr="001F64A0" w:rsidRDefault="00442DC7" w:rsidP="00751E2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DEJAVNOSTI UČENCEV</w:t>
            </w:r>
          </w:p>
        </w:tc>
      </w:tr>
      <w:tr w:rsidR="00EF0E5B" w:rsidRPr="001F64A0" w:rsidTr="00972046">
        <w:trPr>
          <w:trHeight w:val="300"/>
        </w:trPr>
        <w:tc>
          <w:tcPr>
            <w:tcW w:w="1985" w:type="dxa"/>
          </w:tcPr>
          <w:p w:rsidR="00EF0E5B" w:rsidRDefault="00EF0E5B" w:rsidP="00EF0E5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EF0E5B" w:rsidRPr="00746AC3" w:rsidRDefault="00EF0E5B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  <w:r w:rsidRPr="00746AC3">
              <w:rPr>
                <w:rFonts w:ascii="Calibri" w:eastAsia="Calibri" w:hAnsi="Calibri" w:cs="Calibri"/>
                <w:sz w:val="24"/>
                <w:lang w:val="en-GB"/>
              </w:rPr>
              <w:t>UVODNA MOTIVACIJA</w:t>
            </w: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92B21" w:rsidRDefault="00C92B21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92B21" w:rsidRDefault="00C92B21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92B21" w:rsidRDefault="00C92B21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92B21" w:rsidRDefault="00C92B21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5C7C03" w:rsidRDefault="005C7C03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730A0" w:rsidRDefault="00C730A0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730A0" w:rsidRDefault="00C730A0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C730A0" w:rsidRDefault="00C730A0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lang w:val="en-GB"/>
              </w:rPr>
            </w:pPr>
            <w:r w:rsidRPr="00746AC3">
              <w:rPr>
                <w:rFonts w:ascii="Calibri" w:eastAsia="Calibri" w:hAnsi="Calibri" w:cs="Calibri"/>
                <w:sz w:val="24"/>
                <w:lang w:val="en-GB"/>
              </w:rPr>
              <w:lastRenderedPageBreak/>
              <w:t>OSREDNJI DEL</w:t>
            </w: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Pr="00746AC3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7D3772" w:rsidRDefault="007D3772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4C0DA0" w:rsidRDefault="004C0DA0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BB013D" w:rsidRDefault="00BB013D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995F16" w:rsidRDefault="00995F16" w:rsidP="00EF0E5B">
            <w:pPr>
              <w:spacing w:after="0" w:line="240" w:lineRule="auto"/>
              <w:rPr>
                <w:rFonts w:ascii="Calibri" w:eastAsia="Calibri" w:hAnsi="Calibri" w:cs="Calibri"/>
                <w:sz w:val="24"/>
                <w:lang w:val="en-GB"/>
              </w:rPr>
            </w:pPr>
          </w:p>
          <w:p w:rsidR="00EF0E5B" w:rsidRDefault="00EF0E5B" w:rsidP="00EF0E5B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46AC3">
              <w:rPr>
                <w:rFonts w:ascii="Calibri" w:eastAsia="Calibri" w:hAnsi="Calibri" w:cs="Calibri"/>
                <w:sz w:val="24"/>
                <w:lang w:val="en-GB"/>
              </w:rPr>
              <w:t>ZAKLJUČNI DEL</w:t>
            </w:r>
          </w:p>
        </w:tc>
        <w:tc>
          <w:tcPr>
            <w:tcW w:w="4253" w:type="dxa"/>
            <w:gridSpan w:val="2"/>
          </w:tcPr>
          <w:p w:rsidR="00C92B21" w:rsidRPr="00C92B21" w:rsidRDefault="00C92B21" w:rsidP="00C92B21">
            <w:pPr>
              <w:spacing w:after="0" w:line="240" w:lineRule="auto"/>
              <w:rPr>
                <w:rFonts w:cstheme="minorHAnsi"/>
                <w:lang w:val="es-ES"/>
              </w:rPr>
            </w:pPr>
            <w:r w:rsidRPr="00C92B21">
              <w:rPr>
                <w:rFonts w:cstheme="minorHAnsi"/>
                <w:lang w:val="es-ES"/>
              </w:rPr>
              <w:lastRenderedPageBreak/>
              <w:t>Podam navodilo za igro: Semafor</w:t>
            </w:r>
          </w:p>
          <w:p w:rsidR="00C92B21" w:rsidRPr="00C92B21" w:rsidRDefault="00C92B21" w:rsidP="00C92B21">
            <w:pPr>
              <w:spacing w:after="0" w:line="240" w:lineRule="auto"/>
              <w:rPr>
                <w:rFonts w:cstheme="minorHAnsi"/>
                <w:bCs/>
                <w:lang w:val="es-ES"/>
              </w:rPr>
            </w:pPr>
          </w:p>
          <w:p w:rsidR="00C92B21" w:rsidRPr="00C92B21" w:rsidRDefault="00C92B21" w:rsidP="00C92B21">
            <w:pPr>
              <w:spacing w:after="0"/>
              <w:rPr>
                <w:rFonts w:cstheme="minorHAnsi"/>
              </w:rPr>
            </w:pPr>
            <w:r w:rsidRPr="00C92B21">
              <w:rPr>
                <w:rFonts w:cstheme="minorHAnsi"/>
                <w:lang w:val="es-ES"/>
              </w:rPr>
              <w:t>Povem trditev:</w:t>
            </w:r>
          </w:p>
          <w:p w:rsidR="00C92B21" w:rsidRPr="00C92B21" w:rsidRDefault="00C92B21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 w:rsidRPr="00C92B21">
              <w:rPr>
                <w:rFonts w:cstheme="minorHAnsi"/>
              </w:rPr>
              <w:t>Poznamo vodni, zračni in kopenski promet.</w:t>
            </w:r>
          </w:p>
          <w:p w:rsidR="00C92B21" w:rsidRPr="00C92B21" w:rsidRDefault="00C92B21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 w:rsidRPr="00C92B21">
              <w:rPr>
                <w:rFonts w:cstheme="minorHAnsi"/>
              </w:rPr>
              <w:t>Prometna pravila morajo upoštevati le poklicni vozniki.</w:t>
            </w:r>
          </w:p>
          <w:p w:rsidR="00C92B21" w:rsidRPr="00C92B21" w:rsidRDefault="00C92B21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 w:rsidRPr="00C92B21">
              <w:rPr>
                <w:rFonts w:cstheme="minorHAnsi"/>
              </w:rPr>
              <w:t>Letališče je prostor, kjer popravljajo letala.</w:t>
            </w:r>
          </w:p>
          <w:p w:rsidR="00C92B21" w:rsidRPr="00C92B21" w:rsidRDefault="00C92B21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 w:rsidRPr="00C92B21">
              <w:rPr>
                <w:rFonts w:cstheme="minorHAnsi"/>
              </w:rPr>
              <w:t>Strojevodja vozi vlak.</w:t>
            </w:r>
          </w:p>
          <w:p w:rsidR="00C92B21" w:rsidRPr="00C92B21" w:rsidRDefault="00C92B21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 w:rsidRPr="00C92B21">
              <w:rPr>
                <w:rFonts w:cstheme="minorHAnsi"/>
              </w:rPr>
              <w:t>Tudi motorji vozijo po voznih redih.</w:t>
            </w:r>
          </w:p>
          <w:p w:rsidR="00C92B21" w:rsidRPr="00C92B21" w:rsidRDefault="00C92B21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 w:rsidRPr="00C92B21">
              <w:rPr>
                <w:rFonts w:cstheme="minorHAnsi"/>
              </w:rPr>
              <w:t>Kolo najbolj onesnažuje okolje.</w:t>
            </w:r>
          </w:p>
          <w:p w:rsidR="00C92B21" w:rsidRPr="00C92B21" w:rsidRDefault="00C92B21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</w:rPr>
            </w:pPr>
            <w:r w:rsidRPr="00C92B21">
              <w:rPr>
                <w:rFonts w:cstheme="minorHAnsi"/>
              </w:rPr>
              <w:t>Pred znakom STOP moramo vedno ustaviti.</w:t>
            </w:r>
          </w:p>
          <w:p w:rsidR="00C92B21" w:rsidRPr="00C92B21" w:rsidRDefault="00C92B21" w:rsidP="00C92B21">
            <w:pPr>
              <w:pStyle w:val="Odstavekseznama"/>
              <w:numPr>
                <w:ilvl w:val="0"/>
                <w:numId w:val="13"/>
              </w:numPr>
              <w:spacing w:after="0"/>
              <w:ind w:left="463"/>
              <w:rPr>
                <w:rFonts w:cstheme="minorHAnsi"/>
                <w:lang w:val="pl-PL"/>
              </w:rPr>
            </w:pPr>
            <w:r w:rsidRPr="00C92B21">
              <w:rPr>
                <w:rFonts w:cstheme="minorHAnsi"/>
              </w:rPr>
              <w:t>V katerokoli mesto na</w:t>
            </w:r>
            <w:r w:rsidRPr="00C92B21">
              <w:rPr>
                <w:rFonts w:cstheme="minorHAnsi"/>
                <w:lang w:val="pl-PL"/>
              </w:rPr>
              <w:t xml:space="preserve"> svetu lahko pridemo s katerimkoli prevoznim sredstvom.</w:t>
            </w:r>
          </w:p>
          <w:p w:rsidR="00F77A93" w:rsidRPr="00C92B21" w:rsidRDefault="00F77A9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442DC7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>Podam navodila za spletno igro</w:t>
            </w:r>
            <w:r w:rsidR="00F77A93" w:rsidRPr="00C92B21">
              <w:rPr>
                <w:rFonts w:eastAsia="Calibri" w:cstheme="minorHAnsi"/>
              </w:rPr>
              <w:t xml:space="preserve"> (igra spomin na temo </w:t>
            </w:r>
            <w:r w:rsidR="00C92B21">
              <w:rPr>
                <w:rFonts w:eastAsia="Calibri" w:cstheme="minorHAnsi"/>
              </w:rPr>
              <w:t>prometa</w:t>
            </w:r>
            <w:r w:rsidR="00F77A93" w:rsidRPr="00C92B21">
              <w:rPr>
                <w:rFonts w:eastAsia="Calibri" w:cstheme="minorHAnsi"/>
              </w:rPr>
              <w:t>)</w:t>
            </w:r>
            <w:r w:rsidRPr="00C92B21">
              <w:rPr>
                <w:rFonts w:eastAsia="Calibri" w:cstheme="minorHAnsi"/>
              </w:rPr>
              <w:t xml:space="preserve"> </w:t>
            </w: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lastRenderedPageBreak/>
              <w:t>Napovem</w:t>
            </w:r>
            <w:r w:rsidR="00CC780A" w:rsidRPr="00C92B21">
              <w:rPr>
                <w:rFonts w:eastAsia="Calibri" w:cstheme="minorHAnsi"/>
              </w:rPr>
              <w:t>, da se bomo pri</w:t>
            </w:r>
            <w:r w:rsidRPr="00C92B21">
              <w:rPr>
                <w:rFonts w:eastAsia="Calibri" w:cstheme="minorHAnsi"/>
              </w:rPr>
              <w:t xml:space="preserve"> tej uri posvetili </w:t>
            </w:r>
            <w:r w:rsidR="00F77A93" w:rsidRPr="00C92B21">
              <w:rPr>
                <w:rFonts w:eastAsia="Calibri" w:cstheme="minorHAnsi"/>
              </w:rPr>
              <w:t xml:space="preserve">varnosti in pravilom v prometu. </w:t>
            </w:r>
          </w:p>
          <w:p w:rsidR="00F77A93" w:rsidRDefault="00F77A93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 xml:space="preserve">Pozovem jih, da odprejo delovni zvezek </w:t>
            </w:r>
            <w:r w:rsidR="004C0DA0" w:rsidRPr="00C92B21">
              <w:rPr>
                <w:rFonts w:eastAsia="Calibri" w:cstheme="minorHAnsi"/>
              </w:rPr>
              <w:t xml:space="preserve">za spoznavanje okolja </w:t>
            </w:r>
            <w:r w:rsidR="004C3BB8">
              <w:rPr>
                <w:rFonts w:eastAsia="Calibri" w:cstheme="minorHAnsi"/>
              </w:rPr>
              <w:t xml:space="preserve">na strani 22 in si preberejo besedilo. </w:t>
            </w:r>
          </w:p>
          <w:p w:rsidR="00D57EC8" w:rsidRDefault="00D57EC8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4C3BB8" w:rsidRPr="00D57EC8" w:rsidRDefault="00D57EC8" w:rsidP="004C3BB8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Učenci razdelimo v skupine.</w:t>
            </w:r>
          </w:p>
          <w:p w:rsidR="004C3BB8" w:rsidRPr="004C3BB8" w:rsidRDefault="004C3BB8" w:rsidP="004C3BB8">
            <w:pPr>
              <w:spacing w:after="0" w:line="240" w:lineRule="auto"/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:rsidR="00C92B21" w:rsidRPr="004C3BB8" w:rsidRDefault="00BB013D" w:rsidP="004C3BB8">
            <w:pPr>
              <w:spacing w:after="0" w:line="240" w:lineRule="auto"/>
              <w:rPr>
                <w:rFonts w:cstheme="minorHAnsi"/>
                <w:szCs w:val="20"/>
                <w:lang w:val="es-ES"/>
              </w:rPr>
            </w:pPr>
            <w:r>
              <w:rPr>
                <w:rFonts w:cstheme="minorHAnsi"/>
                <w:szCs w:val="20"/>
                <w:lang w:val="es-ES"/>
              </w:rPr>
              <w:t>Vodimo pogovor (Primeri vprašanj):</w:t>
            </w:r>
          </w:p>
          <w:p w:rsidR="00C92B21" w:rsidRPr="004C3BB8" w:rsidRDefault="00C92B2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es-ES"/>
              </w:rPr>
            </w:pPr>
            <w:r w:rsidRPr="004C3BB8">
              <w:rPr>
                <w:rFonts w:cstheme="minorHAnsi"/>
                <w:szCs w:val="20"/>
                <w:lang w:val="es-ES"/>
              </w:rPr>
              <w:t>Naštejte nekaj razlogov za potovanja.</w:t>
            </w:r>
          </w:p>
          <w:p w:rsidR="00C92B21" w:rsidRPr="004C3BB8" w:rsidRDefault="00C92B2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 w:rsidRPr="004C3BB8">
              <w:rPr>
                <w:rFonts w:cstheme="minorHAnsi"/>
                <w:szCs w:val="20"/>
                <w:lang w:val="pl-PL"/>
              </w:rPr>
              <w:t>Na kaj delimo promet?</w:t>
            </w:r>
          </w:p>
          <w:p w:rsidR="00C92B21" w:rsidRPr="004C3BB8" w:rsidRDefault="00C92B2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 w:rsidRPr="004C3BB8">
              <w:rPr>
                <w:rFonts w:cstheme="minorHAnsi"/>
                <w:szCs w:val="20"/>
                <w:lang w:val="pl-PL"/>
              </w:rPr>
              <w:t>Katere vrste prometa poznate?</w:t>
            </w:r>
          </w:p>
          <w:p w:rsidR="00C92B21" w:rsidRPr="004C3BB8" w:rsidRDefault="00C92B2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 w:rsidRPr="004C3BB8">
              <w:rPr>
                <w:rFonts w:cstheme="minorHAnsi"/>
                <w:szCs w:val="20"/>
                <w:lang w:val="pl-PL"/>
              </w:rPr>
              <w:t>Katere vrste prevoznih sredstev poznate?</w:t>
            </w:r>
          </w:p>
          <w:p w:rsidR="00C92B21" w:rsidRPr="004C3BB8" w:rsidRDefault="00C92B2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 w:rsidRPr="004C3BB8">
              <w:rPr>
                <w:rFonts w:cstheme="minorHAnsi"/>
                <w:szCs w:val="20"/>
                <w:lang w:val="pl-PL"/>
              </w:rPr>
              <w:t>Naštejte nekaj namenov uporabe različnih prevoznih sredstev.</w:t>
            </w:r>
          </w:p>
          <w:p w:rsidR="00C92B21" w:rsidRPr="004C3BB8" w:rsidRDefault="00C92B2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 w:rsidRPr="004C3BB8">
              <w:rPr>
                <w:rFonts w:cstheme="minorHAnsi"/>
                <w:szCs w:val="20"/>
                <w:lang w:val="pl-PL"/>
              </w:rPr>
              <w:t>Katero prevozno sredstvo najmanj onesnažuje okolje?</w:t>
            </w:r>
          </w:p>
          <w:p w:rsidR="00C92B21" w:rsidRDefault="00C92B21" w:rsidP="004C3BB8">
            <w:pPr>
              <w:pStyle w:val="Odstavekseznama"/>
              <w:numPr>
                <w:ilvl w:val="0"/>
                <w:numId w:val="14"/>
              </w:numPr>
              <w:spacing w:after="0"/>
              <w:rPr>
                <w:rFonts w:cstheme="minorHAnsi"/>
                <w:szCs w:val="20"/>
                <w:lang w:val="pl-PL"/>
              </w:rPr>
            </w:pPr>
            <w:r w:rsidRPr="004C3BB8">
              <w:rPr>
                <w:rFonts w:cstheme="minorHAnsi"/>
                <w:szCs w:val="20"/>
                <w:lang w:val="pl-PL"/>
              </w:rPr>
              <w:t>Katere prometne znake mora poznati kolesar? Opišite jih.</w:t>
            </w:r>
          </w:p>
          <w:p w:rsidR="00BB013D" w:rsidRPr="004C3BB8" w:rsidRDefault="00BB013D" w:rsidP="00BB013D">
            <w:pPr>
              <w:pStyle w:val="Odstavekseznama"/>
              <w:spacing w:after="0"/>
              <w:rPr>
                <w:rFonts w:cstheme="minorHAnsi"/>
                <w:szCs w:val="20"/>
                <w:lang w:val="pl-PL"/>
              </w:rPr>
            </w:pPr>
          </w:p>
          <w:p w:rsidR="007D3772" w:rsidRPr="00C92B21" w:rsidRDefault="007D3772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7D3772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>Podam navodila za preverjanje znanja v obliki kviza.</w:t>
            </w:r>
          </w:p>
          <w:p w:rsidR="007D3772" w:rsidRPr="00C92B21" w:rsidRDefault="007D3772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667821" w:rsidRPr="00C92B21" w:rsidRDefault="00667821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>DOMAČA NALOGA</w:t>
            </w: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 xml:space="preserve">Učencem dam navodila za </w:t>
            </w:r>
            <w:r w:rsidR="00442DC7" w:rsidRPr="00C92B21">
              <w:rPr>
                <w:rFonts w:eastAsia="Calibri" w:cstheme="minorHAnsi"/>
              </w:rPr>
              <w:t>domače delo</w:t>
            </w:r>
            <w:r w:rsidR="00214692" w:rsidRPr="00C92B21">
              <w:rPr>
                <w:rFonts w:eastAsia="Calibri" w:cstheme="minorHAnsi"/>
              </w:rPr>
              <w:t>:</w:t>
            </w:r>
          </w:p>
          <w:p w:rsidR="00442DC7" w:rsidRPr="00C92B21" w:rsidRDefault="00442DC7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 xml:space="preserve">V forum zapiši komentar, </w:t>
            </w:r>
            <w:r w:rsidR="00F77A93" w:rsidRPr="00C92B21">
              <w:rPr>
                <w:rFonts w:eastAsia="Calibri" w:cstheme="minorHAnsi"/>
              </w:rPr>
              <w:t>katere prometne znake srečaš na poti v šolo.</w:t>
            </w: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52" w:type="dxa"/>
            <w:gridSpan w:val="2"/>
          </w:tcPr>
          <w:p w:rsidR="00C92B21" w:rsidRPr="00C92B21" w:rsidRDefault="00F77A93" w:rsidP="00EF0E5B">
            <w:pPr>
              <w:spacing w:after="0" w:line="240" w:lineRule="auto"/>
              <w:rPr>
                <w:rFonts w:cstheme="minorHAnsi"/>
              </w:rPr>
            </w:pPr>
            <w:r w:rsidRPr="00C92B21">
              <w:rPr>
                <w:rFonts w:eastAsia="Times New Roman" w:cstheme="minorHAnsi"/>
                <w:lang w:eastAsia="sl-SI"/>
              </w:rPr>
              <w:lastRenderedPageBreak/>
              <w:t xml:space="preserve">Učenci </w:t>
            </w:r>
            <w:r w:rsidR="00C92B21" w:rsidRPr="00C92B21">
              <w:rPr>
                <w:rFonts w:eastAsia="Times New Roman" w:cstheme="minorHAnsi"/>
                <w:lang w:eastAsia="sl-SI"/>
              </w:rPr>
              <w:t>si pripravijo rdečo in zeleno barvico.</w:t>
            </w:r>
            <w:r w:rsidR="00C92B21" w:rsidRPr="00C92B21">
              <w:rPr>
                <w:rFonts w:cstheme="minorHAnsi"/>
              </w:rPr>
              <w:t xml:space="preserve"> </w:t>
            </w:r>
          </w:p>
          <w:p w:rsidR="00C92B21" w:rsidRPr="00C92B21" w:rsidRDefault="00C92B21" w:rsidP="00EF0E5B">
            <w:pPr>
              <w:spacing w:after="0" w:line="240" w:lineRule="auto"/>
              <w:rPr>
                <w:rFonts w:cstheme="minorHAnsi"/>
              </w:rPr>
            </w:pPr>
          </w:p>
          <w:p w:rsidR="005C7C03" w:rsidRPr="00C92B21" w:rsidRDefault="00C92B21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cstheme="minorHAnsi"/>
              </w:rPr>
              <w:t>Če je trditev pravilna, dvignejo zeleno barvico; če je trditev nepravilna, dvignejo rdečo barvico.</w:t>
            </w: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972046" w:rsidRPr="00C92B21" w:rsidRDefault="00972046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5B5E2B" w:rsidRPr="00C92B21" w:rsidRDefault="005B5E2B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4C3BB8" w:rsidRPr="00C92B21" w:rsidRDefault="004C3BB8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C92B21" w:rsidRPr="00C92B21" w:rsidRDefault="00C92B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</w:p>
          <w:p w:rsidR="006C0283" w:rsidRPr="00C92B21" w:rsidRDefault="006C0283" w:rsidP="00EF0E5B">
            <w:pPr>
              <w:spacing w:after="0" w:line="240" w:lineRule="auto"/>
              <w:rPr>
                <w:rFonts w:eastAsia="Calibri" w:cstheme="minorHAnsi"/>
                <w:i/>
                <w:u w:val="single"/>
              </w:rPr>
            </w:pPr>
            <w:r w:rsidRPr="00C92B21">
              <w:rPr>
                <w:rFonts w:eastAsia="Calibri" w:cstheme="minorHAnsi"/>
                <w:i/>
              </w:rPr>
              <w:t xml:space="preserve">Rešijo </w:t>
            </w:r>
            <w:proofErr w:type="spellStart"/>
            <w:r w:rsidR="00CC780A" w:rsidRPr="00C92B21">
              <w:rPr>
                <w:rFonts w:eastAsia="Calibri" w:cstheme="minorHAnsi"/>
                <w:i/>
                <w:u w:val="single"/>
              </w:rPr>
              <w:t>igrifikacijo</w:t>
            </w:r>
            <w:proofErr w:type="spellEnd"/>
            <w:r w:rsidR="00CC780A" w:rsidRPr="00C92B21">
              <w:rPr>
                <w:rFonts w:eastAsia="Calibri" w:cstheme="minorHAnsi"/>
                <w:i/>
                <w:u w:val="single"/>
              </w:rPr>
              <w:t xml:space="preserve"> v spletni učilnici</w:t>
            </w:r>
          </w:p>
          <w:p w:rsidR="00EF0E5B" w:rsidRPr="00C92B21" w:rsidRDefault="00CC780A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>(</w:t>
            </w:r>
            <w:proofErr w:type="spellStart"/>
            <w:r w:rsidRPr="00C92B21">
              <w:rPr>
                <w:rFonts w:eastAsia="Calibri" w:cstheme="minorHAnsi"/>
              </w:rPr>
              <w:t>Igrifikacija</w:t>
            </w:r>
            <w:proofErr w:type="spellEnd"/>
            <w:r w:rsidRPr="00C92B21">
              <w:rPr>
                <w:rFonts w:eastAsia="Calibri" w:cstheme="minorHAnsi"/>
              </w:rPr>
              <w:t xml:space="preserve">: </w:t>
            </w:r>
            <w:r w:rsidR="005B5E2B">
              <w:rPr>
                <w:rFonts w:eastAsia="Calibri" w:cstheme="minorHAnsi"/>
              </w:rPr>
              <w:t>s</w:t>
            </w:r>
            <w:r w:rsidR="00C92B21">
              <w:rPr>
                <w:rFonts w:eastAsia="Calibri" w:cstheme="minorHAnsi"/>
              </w:rPr>
              <w:t>pomin-promet).</w:t>
            </w:r>
          </w:p>
          <w:p w:rsidR="00F77A93" w:rsidRPr="00C92B21" w:rsidRDefault="00F77A9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lastRenderedPageBreak/>
              <w:t>Pripravijo se na nadaljnje delo.</w:t>
            </w:r>
          </w:p>
          <w:p w:rsidR="00F77A93" w:rsidRPr="00C92B21" w:rsidRDefault="00F77A93" w:rsidP="00F77A93">
            <w:pPr>
              <w:spacing w:after="0" w:line="240" w:lineRule="auto"/>
              <w:jc w:val="both"/>
              <w:rPr>
                <w:rFonts w:eastAsia="Times New Roman" w:cstheme="minorHAnsi"/>
                <w:lang w:eastAsia="sl-SI"/>
              </w:rPr>
            </w:pPr>
            <w:r w:rsidRPr="00C92B21">
              <w:rPr>
                <w:rFonts w:eastAsia="Times New Roman" w:cstheme="minorHAnsi"/>
                <w:lang w:eastAsia="sl-SI"/>
              </w:rPr>
              <w:t xml:space="preserve">Ogledajo si fotografije in preberejo napise pod njimi. </w:t>
            </w: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D57EC8" w:rsidRPr="00C92B21" w:rsidRDefault="00D57EC8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5C7C03" w:rsidRPr="00C92B21" w:rsidRDefault="00CC780A" w:rsidP="00EF0E5B">
            <w:pPr>
              <w:spacing w:after="0" w:line="240" w:lineRule="auto"/>
              <w:rPr>
                <w:rFonts w:eastAsia="Calibri" w:cstheme="minorHAnsi"/>
              </w:rPr>
            </w:pPr>
            <w:r w:rsidRPr="00C92B21">
              <w:rPr>
                <w:rFonts w:eastAsia="Calibri" w:cstheme="minorHAnsi"/>
              </w:rPr>
              <w:t xml:space="preserve">Učenci </w:t>
            </w:r>
            <w:r w:rsidR="00D57EC8">
              <w:rPr>
                <w:rFonts w:eastAsia="Calibri" w:cstheme="minorHAnsi"/>
              </w:rPr>
              <w:t>se med seboj posvetujejo o odgovoru. S</w:t>
            </w:r>
            <w:r w:rsidR="00F77A93" w:rsidRPr="00C92B21">
              <w:rPr>
                <w:rFonts w:eastAsia="Calibri" w:cstheme="minorHAnsi"/>
              </w:rPr>
              <w:t>odelujejo v pogovoru in odgovarjajo na vprašanja.</w:t>
            </w:r>
            <w:r w:rsidRPr="00C92B21">
              <w:rPr>
                <w:rFonts w:eastAsia="Calibri" w:cstheme="minorHAnsi"/>
              </w:rPr>
              <w:t xml:space="preserve"> </w:t>
            </w:r>
          </w:p>
          <w:p w:rsidR="005C7C03" w:rsidRPr="00C92B21" w:rsidRDefault="005C7C03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214692" w:rsidRPr="00C92B21" w:rsidRDefault="00214692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214692" w:rsidRPr="00C92B21" w:rsidRDefault="00214692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214692" w:rsidRPr="00C92B21" w:rsidRDefault="00214692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Pr="00C92B21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995F16" w:rsidRPr="00C92B21" w:rsidRDefault="00995F16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EF0E5B" w:rsidRDefault="00EF0E5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577AB6" w:rsidRPr="00C92B21" w:rsidRDefault="00577AB6" w:rsidP="00EF0E5B">
            <w:pPr>
              <w:spacing w:after="0" w:line="240" w:lineRule="auto"/>
              <w:rPr>
                <w:rFonts w:eastAsia="Calibri" w:cstheme="minorHAnsi"/>
              </w:rPr>
            </w:pPr>
            <w:bookmarkStart w:id="0" w:name="_GoBack"/>
            <w:bookmarkEnd w:id="0"/>
          </w:p>
          <w:p w:rsidR="004C0DA0" w:rsidRDefault="004C0DA0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D57EC8" w:rsidRPr="00C92B21" w:rsidRDefault="00D57EC8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667821" w:rsidRPr="00C92B21" w:rsidRDefault="00667821" w:rsidP="00EF0E5B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C92B21">
              <w:rPr>
                <w:rFonts w:eastAsia="Calibri" w:cstheme="minorHAnsi"/>
                <w:i/>
              </w:rPr>
              <w:t xml:space="preserve">Svoje znanje preverijo s pomočjo </w:t>
            </w:r>
            <w:r w:rsidRPr="00C92B21">
              <w:rPr>
                <w:rFonts w:eastAsia="Calibri" w:cstheme="minorHAnsi"/>
                <w:i/>
                <w:u w:val="single"/>
              </w:rPr>
              <w:t xml:space="preserve">kviza v spletni učilnici </w:t>
            </w:r>
            <w:r w:rsidR="00F92039" w:rsidRPr="00C92B21">
              <w:rPr>
                <w:rFonts w:eastAsia="Calibri" w:cstheme="minorHAnsi"/>
                <w:i/>
              </w:rPr>
              <w:t>(Preverjanje znanja- promet</w:t>
            </w:r>
            <w:r w:rsidR="00F77A93" w:rsidRPr="00C92B21">
              <w:rPr>
                <w:rFonts w:eastAsia="Calibri" w:cstheme="minorHAnsi"/>
                <w:i/>
              </w:rPr>
              <w:t xml:space="preserve"> </w:t>
            </w:r>
            <w:r w:rsidRPr="00C92B21">
              <w:rPr>
                <w:rFonts w:eastAsia="Calibri" w:cstheme="minorHAnsi"/>
                <w:i/>
              </w:rPr>
              <w:t>).</w:t>
            </w:r>
          </w:p>
          <w:p w:rsidR="00667821" w:rsidRPr="00C92B21" w:rsidRDefault="00667821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667821" w:rsidRDefault="00667821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5B5E2B" w:rsidRPr="00C92B21" w:rsidRDefault="005B5E2B" w:rsidP="00EF0E5B">
            <w:pPr>
              <w:spacing w:after="0" w:line="240" w:lineRule="auto"/>
              <w:rPr>
                <w:rFonts w:eastAsia="Calibri" w:cstheme="minorHAnsi"/>
              </w:rPr>
            </w:pPr>
          </w:p>
          <w:p w:rsidR="00C65B4D" w:rsidRPr="00C92B21" w:rsidRDefault="00442DC7" w:rsidP="00F77A93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C92B21">
              <w:rPr>
                <w:rFonts w:eastAsia="Calibri" w:cstheme="minorHAnsi"/>
                <w:i/>
              </w:rPr>
              <w:t xml:space="preserve">Učenci sodelujejo v </w:t>
            </w:r>
            <w:r w:rsidRPr="00C92B21">
              <w:rPr>
                <w:rFonts w:eastAsia="Calibri" w:cstheme="minorHAnsi"/>
                <w:i/>
                <w:u w:val="single"/>
              </w:rPr>
              <w:t>forumu v spletni učilnici</w:t>
            </w:r>
            <w:r w:rsidRPr="00C92B21">
              <w:rPr>
                <w:rFonts w:eastAsia="Calibri" w:cstheme="minorHAnsi"/>
                <w:i/>
              </w:rPr>
              <w:t>, kjer podajajo svoja mnenja</w:t>
            </w:r>
            <w:r w:rsidR="00667821" w:rsidRPr="00C92B21">
              <w:rPr>
                <w:rFonts w:eastAsia="Calibri" w:cstheme="minorHAnsi"/>
                <w:i/>
              </w:rPr>
              <w:t xml:space="preserve"> (Forum: </w:t>
            </w:r>
            <w:r w:rsidR="005B5E2B">
              <w:rPr>
                <w:rFonts w:eastAsia="Calibri" w:cstheme="minorHAnsi"/>
                <w:i/>
              </w:rPr>
              <w:t>promet</w:t>
            </w:r>
            <w:r w:rsidR="00F77A93" w:rsidRPr="00C92B21">
              <w:rPr>
                <w:rFonts w:eastAsia="Calibri" w:cstheme="minorHAnsi"/>
                <w:i/>
              </w:rPr>
              <w:t>)</w:t>
            </w:r>
          </w:p>
        </w:tc>
      </w:tr>
      <w:tr w:rsidR="00F45092" w:rsidRPr="001F64A0" w:rsidTr="00972046">
        <w:trPr>
          <w:trHeight w:val="300"/>
        </w:trPr>
        <w:tc>
          <w:tcPr>
            <w:tcW w:w="10490" w:type="dxa"/>
            <w:gridSpan w:val="5"/>
            <w:shd w:val="clear" w:color="auto" w:fill="auto"/>
          </w:tcPr>
          <w:p w:rsidR="00F45092" w:rsidRPr="001F64A0" w:rsidRDefault="00F45092" w:rsidP="00F45092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F64A0">
              <w:rPr>
                <w:rFonts w:ascii="Calibri" w:eastAsia="Calibri" w:hAnsi="Calibri" w:cs="Calibri"/>
              </w:rPr>
              <w:lastRenderedPageBreak/>
              <w:t>OPOMBE</w:t>
            </w:r>
          </w:p>
          <w:p w:rsidR="00F45092" w:rsidRPr="001F64A0" w:rsidRDefault="00F45092" w:rsidP="00F45092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1F64A0" w:rsidRPr="001F64A0" w:rsidRDefault="001F64A0" w:rsidP="001F64A0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1F64A0" w:rsidRPr="001F64A0" w:rsidRDefault="001F64A0" w:rsidP="001F64A0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:rsidR="001F64A0" w:rsidRDefault="001F64A0"/>
    <w:sectPr w:rsidR="001F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8BE"/>
    <w:multiLevelType w:val="hybridMultilevel"/>
    <w:tmpl w:val="641889FC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2AFE9F3A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C065A"/>
    <w:multiLevelType w:val="hybridMultilevel"/>
    <w:tmpl w:val="99FCE7B4"/>
    <w:lvl w:ilvl="0" w:tplc="84BA34B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84BA34B8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CB391E"/>
    <w:multiLevelType w:val="hybridMultilevel"/>
    <w:tmpl w:val="C8DE6C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B535E"/>
    <w:multiLevelType w:val="hybridMultilevel"/>
    <w:tmpl w:val="A47CD7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32C1"/>
    <w:multiLevelType w:val="hybridMultilevel"/>
    <w:tmpl w:val="3C3E8108"/>
    <w:lvl w:ilvl="0" w:tplc="5E9056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C2462"/>
    <w:multiLevelType w:val="hybridMultilevel"/>
    <w:tmpl w:val="F0127612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D11F4B"/>
    <w:multiLevelType w:val="hybridMultilevel"/>
    <w:tmpl w:val="5C06D9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558DA"/>
    <w:multiLevelType w:val="hybridMultilevel"/>
    <w:tmpl w:val="09CE66F4"/>
    <w:lvl w:ilvl="0" w:tplc="EDAEB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35A5D"/>
    <w:multiLevelType w:val="hybridMultilevel"/>
    <w:tmpl w:val="D4A697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A00C1"/>
    <w:multiLevelType w:val="hybridMultilevel"/>
    <w:tmpl w:val="8DE88E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0BF1621"/>
    <w:multiLevelType w:val="hybridMultilevel"/>
    <w:tmpl w:val="578AA08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512E24"/>
    <w:multiLevelType w:val="hybridMultilevel"/>
    <w:tmpl w:val="9BDA97DE"/>
    <w:lvl w:ilvl="0" w:tplc="0424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652F126F"/>
    <w:multiLevelType w:val="hybridMultilevel"/>
    <w:tmpl w:val="EAF0B24A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4D4926"/>
    <w:multiLevelType w:val="hybridMultilevel"/>
    <w:tmpl w:val="0FFEC2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81887"/>
    <w:multiLevelType w:val="hybridMultilevel"/>
    <w:tmpl w:val="22EAB7EE"/>
    <w:lvl w:ilvl="0" w:tplc="42FC5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14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12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A0"/>
    <w:rsid w:val="000137E6"/>
    <w:rsid w:val="00055A0E"/>
    <w:rsid w:val="000C4A9C"/>
    <w:rsid w:val="00146DB6"/>
    <w:rsid w:val="001B2B6C"/>
    <w:rsid w:val="001F64A0"/>
    <w:rsid w:val="00214692"/>
    <w:rsid w:val="0026487F"/>
    <w:rsid w:val="00295AFF"/>
    <w:rsid w:val="002C4716"/>
    <w:rsid w:val="003B6FBB"/>
    <w:rsid w:val="003E7D3E"/>
    <w:rsid w:val="00442DC7"/>
    <w:rsid w:val="004C0DA0"/>
    <w:rsid w:val="004C3BB8"/>
    <w:rsid w:val="00577AB6"/>
    <w:rsid w:val="005B5E2B"/>
    <w:rsid w:val="005C7C03"/>
    <w:rsid w:val="00637FA9"/>
    <w:rsid w:val="00667821"/>
    <w:rsid w:val="006C0283"/>
    <w:rsid w:val="00751E2C"/>
    <w:rsid w:val="00770789"/>
    <w:rsid w:val="007B181D"/>
    <w:rsid w:val="007B74EE"/>
    <w:rsid w:val="007D3772"/>
    <w:rsid w:val="009614C8"/>
    <w:rsid w:val="00972046"/>
    <w:rsid w:val="00995F16"/>
    <w:rsid w:val="00997463"/>
    <w:rsid w:val="00A72C31"/>
    <w:rsid w:val="00AF7105"/>
    <w:rsid w:val="00BB013D"/>
    <w:rsid w:val="00C65B4D"/>
    <w:rsid w:val="00C730A0"/>
    <w:rsid w:val="00C92B21"/>
    <w:rsid w:val="00CC780A"/>
    <w:rsid w:val="00CE43D9"/>
    <w:rsid w:val="00D57EC8"/>
    <w:rsid w:val="00E51114"/>
    <w:rsid w:val="00EF0E5B"/>
    <w:rsid w:val="00F45092"/>
    <w:rsid w:val="00F6059D"/>
    <w:rsid w:val="00F77A93"/>
    <w:rsid w:val="00F92039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1560"/>
  <w15:chartTrackingRefBased/>
  <w15:docId w15:val="{7AB27A20-A428-4EFC-BE0D-66D7A7BC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6059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C028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C02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Karolina- OŠ Rogatec</cp:lastModifiedBy>
  <cp:revision>9</cp:revision>
  <dcterms:created xsi:type="dcterms:W3CDTF">2020-10-08T13:50:00Z</dcterms:created>
  <dcterms:modified xsi:type="dcterms:W3CDTF">2020-10-10T14:18:00Z</dcterms:modified>
</cp:coreProperties>
</file>