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26" w:rsidRPr="00F7057D" w:rsidRDefault="002E31FD" w:rsidP="002E31F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7057D">
        <w:rPr>
          <w:rFonts w:ascii="Times New Roman" w:hAnsi="Times New Roman" w:cs="Times New Roman"/>
          <w:b/>
          <w:color w:val="FF0000"/>
          <w:sz w:val="28"/>
          <w:szCs w:val="28"/>
        </w:rPr>
        <w:t>GUM – GLASBENI SPREHOD PO EVROPI</w:t>
      </w:r>
      <w:r w:rsidR="00F7057D" w:rsidRPr="00F705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(2 uri)</w:t>
      </w:r>
    </w:p>
    <w:p w:rsidR="007D4739" w:rsidRDefault="007D4739" w:rsidP="007D4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Spoznali smo že nekatere pesmi iz naših sosednjih držav. Se še spomniš, katere?</w:t>
      </w:r>
    </w:p>
    <w:p w:rsidR="007D4739" w:rsidRDefault="00F7057D" w:rsidP="007D4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Sedaj se bomo pa sprehodili še </w:t>
      </w:r>
      <w:r w:rsidR="00CF279F">
        <w:rPr>
          <w:rFonts w:ascii="Times New Roman" w:hAnsi="Times New Roman" w:cs="Times New Roman"/>
          <w:sz w:val="28"/>
          <w:szCs w:val="28"/>
        </w:rPr>
        <w:t xml:space="preserve">malo dlje </w:t>
      </w:r>
      <w:r>
        <w:rPr>
          <w:rFonts w:ascii="Times New Roman" w:hAnsi="Times New Roman" w:cs="Times New Roman"/>
          <w:sz w:val="28"/>
          <w:szCs w:val="28"/>
        </w:rPr>
        <w:t xml:space="preserve">po Evropi. </w:t>
      </w:r>
    </w:p>
    <w:p w:rsidR="007F4217" w:rsidRDefault="002E31FD" w:rsidP="002E31FD">
      <w:pPr>
        <w:rPr>
          <w:rFonts w:ascii="Times New Roman" w:hAnsi="Times New Roman" w:cs="Times New Roman"/>
          <w:sz w:val="28"/>
          <w:szCs w:val="28"/>
        </w:rPr>
        <w:sectPr w:rsidR="007F42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Najprej bomo </w:t>
      </w:r>
      <w:r w:rsidR="00F7057D">
        <w:rPr>
          <w:rFonts w:ascii="Times New Roman" w:hAnsi="Times New Roman" w:cs="Times New Roman"/>
          <w:sz w:val="28"/>
          <w:szCs w:val="28"/>
        </w:rPr>
        <w:t>spoznali priznanega nemškega glasbenika</w:t>
      </w:r>
      <w:r w:rsidR="00CA171F">
        <w:rPr>
          <w:rFonts w:ascii="Times New Roman" w:hAnsi="Times New Roman" w:cs="Times New Roman"/>
          <w:sz w:val="28"/>
          <w:szCs w:val="28"/>
        </w:rPr>
        <w:t xml:space="preserve"> Ludwiga van Beethovna. Preberi: </w:t>
      </w:r>
    </w:p>
    <w:p w:rsidR="00B70304" w:rsidRDefault="002E31FD" w:rsidP="00CA171F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2538657" cy="3055620"/>
            <wp:effectExtent l="0" t="0" r="0" b="0"/>
            <wp:docPr id="1" name="Slika 1" descr="Ludwig van Beethove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dwig van Beethoven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67" cy="306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304" w:rsidRPr="00B70304">
        <w:rPr>
          <w:rFonts w:ascii="Times New Roman" w:hAnsi="Times New Roman" w:cs="Times New Roman"/>
          <w:sz w:val="28"/>
          <w:szCs w:val="28"/>
        </w:rPr>
        <w:t xml:space="preserve"> </w:t>
      </w:r>
      <w:r w:rsidR="006E4D03">
        <w:rPr>
          <w:rFonts w:ascii="Times New Roman" w:hAnsi="Times New Roman" w:cs="Times New Roman"/>
          <w:sz w:val="28"/>
          <w:szCs w:val="28"/>
        </w:rPr>
        <w:t xml:space="preserve"> </w:t>
      </w:r>
      <w:r w:rsidR="00CA171F">
        <w:rPr>
          <w:rFonts w:ascii="Times New Roman" w:hAnsi="Times New Roman" w:cs="Times New Roman"/>
          <w:sz w:val="28"/>
          <w:szCs w:val="28"/>
        </w:rPr>
        <w:tab/>
      </w:r>
    </w:p>
    <w:p w:rsidR="00F7057D" w:rsidRPr="00F7057D" w:rsidRDefault="00C35674" w:rsidP="00F7057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C35674">
        <w:rPr>
          <w:rFonts w:ascii="Times New Roman" w:hAnsi="Times New Roman" w:cs="Times New Roman"/>
          <w:i/>
          <w:sz w:val="24"/>
          <w:szCs w:val="24"/>
        </w:rPr>
        <w:t>(1770 – 1872, Nemčija)</w:t>
      </w:r>
    </w:p>
    <w:p w:rsidR="00B70304" w:rsidRDefault="00B70304" w:rsidP="00C3567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0304">
        <w:rPr>
          <w:rFonts w:ascii="Times New Roman" w:hAnsi="Times New Roman" w:cs="Times New Roman"/>
          <w:sz w:val="28"/>
          <w:szCs w:val="28"/>
        </w:rPr>
        <w:t>Ludwig van Beethov</w:t>
      </w:r>
      <w:r w:rsidR="00C35674">
        <w:rPr>
          <w:rFonts w:ascii="Times New Roman" w:hAnsi="Times New Roman" w:cs="Times New Roman"/>
          <w:sz w:val="28"/>
          <w:szCs w:val="28"/>
        </w:rPr>
        <w:t xml:space="preserve">en je eden izmed najpomembnejših </w:t>
      </w:r>
      <w:r w:rsidRPr="00B70304">
        <w:rPr>
          <w:rFonts w:ascii="Times New Roman" w:hAnsi="Times New Roman" w:cs="Times New Roman"/>
          <w:sz w:val="28"/>
          <w:szCs w:val="28"/>
        </w:rPr>
        <w:t xml:space="preserve">skladateljev vseh časov. </w:t>
      </w:r>
    </w:p>
    <w:p w:rsidR="00CA171F" w:rsidRPr="00C35674" w:rsidRDefault="00CA171F" w:rsidP="00CA171F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CA171F" w:rsidRPr="001976FC" w:rsidRDefault="00B70304" w:rsidP="001976F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0304">
        <w:rPr>
          <w:rFonts w:ascii="Times New Roman" w:hAnsi="Times New Roman" w:cs="Times New Roman"/>
          <w:sz w:val="28"/>
          <w:szCs w:val="28"/>
        </w:rPr>
        <w:t>Bil je nenavadno glasbeno nadarjen skladatelj in glasbenik, izjemen pianist</w:t>
      </w:r>
      <w:r w:rsidR="008944FF">
        <w:rPr>
          <w:rFonts w:ascii="Times New Roman" w:hAnsi="Times New Roman" w:cs="Times New Roman"/>
          <w:sz w:val="28"/>
          <w:szCs w:val="28"/>
        </w:rPr>
        <w:t>, igral je tudi violino in orgle</w:t>
      </w:r>
      <w:r w:rsidRPr="00B70304">
        <w:rPr>
          <w:rFonts w:ascii="Times New Roman" w:hAnsi="Times New Roman" w:cs="Times New Roman"/>
          <w:sz w:val="28"/>
          <w:szCs w:val="28"/>
        </w:rPr>
        <w:t xml:space="preserve">. Bil je zelo slaven že v času svojega življenja. </w:t>
      </w:r>
      <w:r w:rsidRPr="00197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304" w:rsidRDefault="00B70304" w:rsidP="00B7030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0304">
        <w:rPr>
          <w:rFonts w:ascii="Times New Roman" w:hAnsi="Times New Roman" w:cs="Times New Roman"/>
          <w:sz w:val="28"/>
          <w:szCs w:val="28"/>
        </w:rPr>
        <w:t>Ko je bil star trideset let, mu je začel pe</w:t>
      </w:r>
      <w:r w:rsidR="00C35674">
        <w:rPr>
          <w:rFonts w:ascii="Times New Roman" w:hAnsi="Times New Roman" w:cs="Times New Roman"/>
          <w:sz w:val="28"/>
          <w:szCs w:val="28"/>
        </w:rPr>
        <w:t>šati sluh, zadnja dela je ustvaril popolnoma gluh.</w:t>
      </w:r>
      <w:r w:rsidR="004B3CE7">
        <w:rPr>
          <w:rFonts w:ascii="Times New Roman" w:hAnsi="Times New Roman" w:cs="Times New Roman"/>
          <w:sz w:val="28"/>
          <w:szCs w:val="28"/>
        </w:rPr>
        <w:t xml:space="preserve"> N</w:t>
      </w:r>
      <w:r w:rsidRPr="00B70304">
        <w:rPr>
          <w:rFonts w:ascii="Times New Roman" w:hAnsi="Times New Roman" w:cs="Times New Roman"/>
          <w:sz w:val="28"/>
          <w:szCs w:val="28"/>
        </w:rPr>
        <w:t xml:space="preserve">i mogel slišati, </w:t>
      </w:r>
      <w:r w:rsidR="004B3CE7">
        <w:rPr>
          <w:rFonts w:ascii="Times New Roman" w:hAnsi="Times New Roman" w:cs="Times New Roman"/>
          <w:sz w:val="28"/>
          <w:szCs w:val="28"/>
        </w:rPr>
        <w:t xml:space="preserve">a </w:t>
      </w:r>
      <w:r w:rsidRPr="00B70304">
        <w:rPr>
          <w:rFonts w:ascii="Times New Roman" w:hAnsi="Times New Roman" w:cs="Times New Roman"/>
          <w:sz w:val="28"/>
          <w:szCs w:val="28"/>
        </w:rPr>
        <w:t xml:space="preserve">je bil tako velik genij, da je vso glasbo, ki jo je napisal, </w:t>
      </w:r>
      <w:r w:rsidR="004B3CE7">
        <w:rPr>
          <w:rFonts w:ascii="Times New Roman" w:hAnsi="Times New Roman" w:cs="Times New Roman"/>
          <w:sz w:val="28"/>
          <w:szCs w:val="28"/>
        </w:rPr>
        <w:t xml:space="preserve">kar </w:t>
      </w:r>
      <w:r w:rsidRPr="00B70304">
        <w:rPr>
          <w:rFonts w:ascii="Times New Roman" w:hAnsi="Times New Roman" w:cs="Times New Roman"/>
          <w:sz w:val="28"/>
          <w:szCs w:val="28"/>
        </w:rPr>
        <w:t xml:space="preserve">slišal v glavi. </w:t>
      </w:r>
    </w:p>
    <w:p w:rsidR="00CA171F" w:rsidRPr="00CA171F" w:rsidRDefault="00CA171F" w:rsidP="00CA171F">
      <w:pPr>
        <w:rPr>
          <w:rFonts w:ascii="Times New Roman" w:hAnsi="Times New Roman" w:cs="Times New Roman"/>
          <w:sz w:val="28"/>
          <w:szCs w:val="28"/>
        </w:rPr>
        <w:sectPr w:rsidR="00CA171F" w:rsidRPr="00CA171F" w:rsidSect="00CA171F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:rsidR="00B70304" w:rsidRDefault="00B70304" w:rsidP="00B7030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0304">
        <w:rPr>
          <w:rFonts w:ascii="Times New Roman" w:hAnsi="Times New Roman" w:cs="Times New Roman"/>
          <w:sz w:val="28"/>
          <w:szCs w:val="28"/>
        </w:rPr>
        <w:t>Napisal je veliko glasbenih del, najbolj znanih je njegovih devet simfonij.</w:t>
      </w:r>
    </w:p>
    <w:p w:rsidR="006E4D03" w:rsidRPr="006E4D03" w:rsidRDefault="006E4D03" w:rsidP="00B7030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6E4D03">
        <w:rPr>
          <w:rFonts w:ascii="Times New Roman" w:hAnsi="Times New Roman" w:cs="Times New Roman"/>
          <w:i/>
          <w:sz w:val="28"/>
          <w:szCs w:val="28"/>
        </w:rPr>
        <w:t>Simfonija je glasbena oblika za orkester in ima štiri stavke.</w:t>
      </w:r>
    </w:p>
    <w:p w:rsidR="006E4D03" w:rsidRDefault="006E4D03" w:rsidP="00B7030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Beethovnova Peta simfoni</w:t>
      </w:r>
      <w:r w:rsidR="004B3CE7">
        <w:rPr>
          <w:rFonts w:ascii="Times New Roman" w:hAnsi="Times New Roman" w:cs="Times New Roman"/>
          <w:sz w:val="28"/>
          <w:szCs w:val="28"/>
        </w:rPr>
        <w:t>ja je najbolj znana in velikokrat</w:t>
      </w:r>
      <w:r>
        <w:rPr>
          <w:rFonts w:ascii="Times New Roman" w:hAnsi="Times New Roman" w:cs="Times New Roman"/>
          <w:sz w:val="28"/>
          <w:szCs w:val="28"/>
        </w:rPr>
        <w:t xml:space="preserve"> uporabljena tudi v zabavni glasbi. Začne se z značilnim motivom, ki ga je Beethoven razložil s stavkom: »Tako trka usoda na vrata« (nemoč ob izgubljanju sluha).</w:t>
      </w:r>
      <w:r w:rsidR="00CF279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944FF" w:rsidRPr="008944FF" w:rsidRDefault="006E4D03" w:rsidP="008944FF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F70AC79" wp14:editId="1B6E0F73">
            <wp:extent cx="4486275" cy="6667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4FF" w:rsidRPr="008944FF" w:rsidRDefault="006E4D03" w:rsidP="008944F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Prisluhni delu te simfonije. </w:t>
      </w:r>
      <w:r w:rsidRPr="006E4D03">
        <w:rPr>
          <w:rFonts w:ascii="Times New Roman" w:hAnsi="Times New Roman" w:cs="Times New Roman"/>
          <w:color w:val="FF0000"/>
          <w:sz w:val="28"/>
          <w:szCs w:val="28"/>
        </w:rPr>
        <w:t>V zvezek nariši, kaj si ob poslušanju predstavljaš.</w:t>
      </w:r>
    </w:p>
    <w:p w:rsidR="008944FF" w:rsidRDefault="00EE2FF4" w:rsidP="008944FF">
      <w:pPr>
        <w:pStyle w:val="Odstavekseznama"/>
        <w:rPr>
          <w:rFonts w:ascii="Times New Roman" w:hAnsi="Times New Roman" w:cs="Times New Roman"/>
          <w:color w:val="FF0000"/>
          <w:sz w:val="28"/>
          <w:szCs w:val="28"/>
        </w:rPr>
      </w:pPr>
      <w:hyperlink r:id="rId7" w:history="1">
        <w:r w:rsidR="008944FF" w:rsidRPr="000A2528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https://www.youtube.com/watch?v=_4IRMYuE1hI</w:t>
        </w:r>
      </w:hyperlink>
      <w:r w:rsidR="008944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93F26" w:rsidRDefault="00D93F26" w:rsidP="008944FF">
      <w:pPr>
        <w:pStyle w:val="Odstavekseznama"/>
        <w:rPr>
          <w:rFonts w:ascii="Times New Roman" w:hAnsi="Times New Roman" w:cs="Times New Roman"/>
          <w:color w:val="FF0000"/>
          <w:sz w:val="28"/>
          <w:szCs w:val="28"/>
        </w:rPr>
      </w:pPr>
    </w:p>
    <w:p w:rsidR="00D93F26" w:rsidRPr="00D93F26" w:rsidRDefault="00D93F26" w:rsidP="00D93F26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i/>
          <w:color w:val="70AD47" w:themeColor="accent6"/>
          <w:sz w:val="28"/>
          <w:szCs w:val="28"/>
        </w:rPr>
      </w:pPr>
      <w:r w:rsidRPr="00D93F26">
        <w:rPr>
          <w:rFonts w:ascii="Times New Roman" w:hAnsi="Times New Roman" w:cs="Times New Roman"/>
          <w:i/>
          <w:color w:val="70AD47" w:themeColor="accent6"/>
          <w:sz w:val="28"/>
          <w:szCs w:val="28"/>
        </w:rPr>
        <w:t>Če želiš, lahko poslušaš še tole skladbo. Jo poznaš?</w:t>
      </w:r>
    </w:p>
    <w:p w:rsidR="009A10BB" w:rsidRDefault="00EE2FF4" w:rsidP="007046A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D93F26" w:rsidRPr="000A2528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https://www.youtube.com/watch?v=k_UOuSklNL4&amp;list=RDk_UOuSklNL4&amp;start_radio=1</w:t>
        </w:r>
      </w:hyperlink>
      <w:r w:rsidR="00D93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71F" w:rsidRDefault="00CA171F" w:rsidP="0077141C">
      <w:pPr>
        <w:pStyle w:val="Odstavekseznama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lastRenderedPageBreak/>
        <w:t>ODA RADOSTI</w:t>
      </w:r>
    </w:p>
    <w:p w:rsidR="00CD0C1F" w:rsidRPr="00CA171F" w:rsidRDefault="00CD0C1F" w:rsidP="00CA171F">
      <w:pPr>
        <w:pStyle w:val="Odstavekseznama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7046A7" w:rsidRDefault="007046A7" w:rsidP="007046A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Beethoven je uglasbil pesem </w:t>
      </w:r>
      <w:r w:rsidRPr="0037429C">
        <w:rPr>
          <w:rFonts w:ascii="Times New Roman" w:hAnsi="Times New Roman" w:cs="Times New Roman"/>
          <w:b/>
          <w:sz w:val="28"/>
          <w:szCs w:val="28"/>
        </w:rPr>
        <w:t>ODA RADOSTI</w:t>
      </w:r>
      <w:r>
        <w:rPr>
          <w:rFonts w:ascii="Times New Roman" w:hAnsi="Times New Roman" w:cs="Times New Roman"/>
          <w:sz w:val="28"/>
          <w:szCs w:val="28"/>
        </w:rPr>
        <w:t xml:space="preserve">, ki jo je napisal FRIEDRICH VON SCHILLER. </w:t>
      </w:r>
    </w:p>
    <w:p w:rsidR="007046A7" w:rsidRDefault="007046A7" w:rsidP="0077141C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Oda radosti je odlomek iz 9. simfonije in je </w:t>
      </w:r>
      <w:r w:rsidR="00CA171F">
        <w:rPr>
          <w:rFonts w:ascii="Times New Roman" w:hAnsi="Times New Roman" w:cs="Times New Roman"/>
          <w:sz w:val="28"/>
          <w:szCs w:val="28"/>
        </w:rPr>
        <w:t xml:space="preserve">kasneje postala </w:t>
      </w:r>
      <w:r w:rsidRPr="00CD0C1F">
        <w:rPr>
          <w:rFonts w:ascii="Times New Roman" w:hAnsi="Times New Roman" w:cs="Times New Roman"/>
          <w:color w:val="FF0000"/>
          <w:sz w:val="28"/>
          <w:szCs w:val="28"/>
        </w:rPr>
        <w:t>EVROPSKA HIMNA</w:t>
      </w:r>
      <w:r w:rsidR="00CA171F">
        <w:rPr>
          <w:rFonts w:ascii="Times New Roman" w:hAnsi="Times New Roman" w:cs="Times New Roman"/>
          <w:sz w:val="28"/>
          <w:szCs w:val="28"/>
        </w:rPr>
        <w:t xml:space="preserve">. Razglašena je tudi za himno Evropske unije – </w:t>
      </w:r>
      <w:r w:rsidR="00E03820">
        <w:rPr>
          <w:rFonts w:ascii="Times New Roman" w:hAnsi="Times New Roman" w:cs="Times New Roman"/>
          <w:sz w:val="28"/>
          <w:szCs w:val="28"/>
        </w:rPr>
        <w:t>izraža ideale miru in solidarnosti. Zaradi množi</w:t>
      </w:r>
      <w:r w:rsidR="00CA171F">
        <w:rPr>
          <w:rFonts w:ascii="Times New Roman" w:hAnsi="Times New Roman" w:cs="Times New Roman"/>
          <w:sz w:val="28"/>
          <w:szCs w:val="28"/>
        </w:rPr>
        <w:t xml:space="preserve">ce različnih jezikov v EU pa </w:t>
      </w:r>
      <w:r w:rsidR="00E03820">
        <w:rPr>
          <w:rFonts w:ascii="Times New Roman" w:hAnsi="Times New Roman" w:cs="Times New Roman"/>
          <w:sz w:val="28"/>
          <w:szCs w:val="28"/>
        </w:rPr>
        <w:t xml:space="preserve">velja </w:t>
      </w:r>
      <w:r w:rsidR="00CA171F">
        <w:rPr>
          <w:rFonts w:ascii="Times New Roman" w:hAnsi="Times New Roman" w:cs="Times New Roman"/>
          <w:sz w:val="28"/>
          <w:szCs w:val="28"/>
        </w:rPr>
        <w:t>Beethovnova melodija brez besedila.</w:t>
      </w:r>
      <w:r w:rsidR="00E03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71F" w:rsidRDefault="00CA171F" w:rsidP="00CA171F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CA171F" w:rsidRDefault="00CA171F" w:rsidP="00CA171F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7141C">
        <w:rPr>
          <w:rFonts w:ascii="Times New Roman" w:hAnsi="Times New Roman" w:cs="Times New Roman"/>
          <w:sz w:val="28"/>
          <w:szCs w:val="28"/>
          <w:u w:val="single"/>
        </w:rPr>
        <w:t>Razmisli in odgovori</w:t>
      </w:r>
      <w:r>
        <w:rPr>
          <w:rFonts w:ascii="Times New Roman" w:hAnsi="Times New Roman" w:cs="Times New Roman"/>
          <w:sz w:val="28"/>
          <w:szCs w:val="28"/>
        </w:rPr>
        <w:t>: Kakšen je pomen himne? Kakšna mora biti himna?</w:t>
      </w:r>
      <w:r w:rsidR="00E03820">
        <w:rPr>
          <w:rFonts w:ascii="Times New Roman" w:hAnsi="Times New Roman" w:cs="Times New Roman"/>
          <w:sz w:val="28"/>
          <w:szCs w:val="28"/>
        </w:rPr>
        <w:t xml:space="preserve"> Kdaj jo izvajamo?</w:t>
      </w:r>
      <w:r w:rsidR="00CD0C1F">
        <w:rPr>
          <w:rFonts w:ascii="Times New Roman" w:hAnsi="Times New Roman" w:cs="Times New Roman"/>
          <w:sz w:val="28"/>
          <w:szCs w:val="28"/>
        </w:rPr>
        <w:t xml:space="preserve"> Ali poleg slovenske in evropske himne poznaš še katero?</w:t>
      </w:r>
    </w:p>
    <w:p w:rsidR="00CD0C1F" w:rsidRDefault="00CA171F" w:rsidP="00CF279F">
      <w:pPr>
        <w:pStyle w:val="Odstavekseznam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3820">
        <w:rPr>
          <w:rFonts w:ascii="Times New Roman" w:hAnsi="Times New Roman" w:cs="Times New Roman"/>
          <w:i/>
          <w:sz w:val="28"/>
          <w:szCs w:val="28"/>
        </w:rPr>
        <w:t>Himna je torej neke vrste hvalnica,</w:t>
      </w:r>
      <w:r w:rsidR="00CD0C1F">
        <w:rPr>
          <w:rFonts w:ascii="Times New Roman" w:hAnsi="Times New Roman" w:cs="Times New Roman"/>
          <w:i/>
          <w:sz w:val="28"/>
          <w:szCs w:val="28"/>
        </w:rPr>
        <w:t xml:space="preserve"> oda,</w:t>
      </w:r>
      <w:r w:rsidRPr="00E03820">
        <w:rPr>
          <w:rFonts w:ascii="Times New Roman" w:hAnsi="Times New Roman" w:cs="Times New Roman"/>
          <w:i/>
          <w:sz w:val="28"/>
          <w:szCs w:val="28"/>
        </w:rPr>
        <w:t xml:space="preserve"> je simbol države</w:t>
      </w:r>
      <w:r w:rsidR="00E03820" w:rsidRPr="00E03820">
        <w:rPr>
          <w:rFonts w:ascii="Times New Roman" w:hAnsi="Times New Roman" w:cs="Times New Roman"/>
          <w:i/>
          <w:sz w:val="28"/>
          <w:szCs w:val="28"/>
        </w:rPr>
        <w:t xml:space="preserve">. Izvaja se na uradnih slovesnostih, različnih prireditvah. </w:t>
      </w:r>
      <w:r w:rsidR="00CD0C1F">
        <w:rPr>
          <w:rFonts w:ascii="Times New Roman" w:hAnsi="Times New Roman" w:cs="Times New Roman"/>
          <w:i/>
          <w:sz w:val="28"/>
          <w:szCs w:val="28"/>
        </w:rPr>
        <w:t xml:space="preserve">Poslušamo jo stoje, spoštljivo, </w:t>
      </w:r>
      <w:r w:rsidR="00CF279F">
        <w:rPr>
          <w:rFonts w:ascii="Times New Roman" w:hAnsi="Times New Roman" w:cs="Times New Roman"/>
          <w:i/>
          <w:sz w:val="28"/>
          <w:szCs w:val="28"/>
        </w:rPr>
        <w:t xml:space="preserve">slovesno, </w:t>
      </w:r>
      <w:r w:rsidR="00CD0C1F">
        <w:rPr>
          <w:rFonts w:ascii="Times New Roman" w:hAnsi="Times New Roman" w:cs="Times New Roman"/>
          <w:i/>
          <w:sz w:val="28"/>
          <w:szCs w:val="28"/>
        </w:rPr>
        <w:t>po izvedbi ne ploskamo. (Izjemoma na športnih prireditvah, ploskanje pa se pripisuje navdušenju nad zmagovalcem</w:t>
      </w:r>
      <w:r w:rsidR="00CD0C1F" w:rsidRPr="00CD0C1F">
        <w:rPr>
          <w:rFonts w:ascii="Times New Roman" w:hAnsi="Times New Roman" w:cs="Times New Roman"/>
          <w:i/>
          <w:sz w:val="28"/>
          <w:szCs w:val="28"/>
        </w:rPr>
        <w:sym w:font="Wingdings" w:char="F04A"/>
      </w:r>
      <w:r w:rsidR="00CD0C1F">
        <w:rPr>
          <w:rFonts w:ascii="Times New Roman" w:hAnsi="Times New Roman" w:cs="Times New Roman"/>
          <w:i/>
          <w:sz w:val="28"/>
          <w:szCs w:val="28"/>
        </w:rPr>
        <w:t>).</w:t>
      </w:r>
    </w:p>
    <w:p w:rsidR="00CA171F" w:rsidRPr="00CD0C1F" w:rsidRDefault="00CD0C1F" w:rsidP="00CF279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E03820" w:rsidRPr="00CD0C1F">
        <w:rPr>
          <w:rFonts w:ascii="Times New Roman" w:hAnsi="Times New Roman" w:cs="Times New Roman"/>
          <w:i/>
          <w:sz w:val="28"/>
          <w:szCs w:val="28"/>
        </w:rPr>
        <w:t xml:space="preserve">Oda radosti je zelo </w:t>
      </w:r>
      <w:r w:rsidR="00E03820" w:rsidRPr="00CD0C1F">
        <w:rPr>
          <w:rFonts w:ascii="Times New Roman" w:hAnsi="Times New Roman" w:cs="Times New Roman"/>
          <w:i/>
          <w:sz w:val="28"/>
          <w:szCs w:val="28"/>
          <w:u w:val="single"/>
        </w:rPr>
        <w:t>svečana</w:t>
      </w:r>
      <w:r w:rsidR="00E03820" w:rsidRPr="00CD0C1F">
        <w:rPr>
          <w:rFonts w:ascii="Times New Roman" w:hAnsi="Times New Roman" w:cs="Times New Roman"/>
          <w:i/>
          <w:sz w:val="28"/>
          <w:szCs w:val="28"/>
        </w:rPr>
        <w:t xml:space="preserve"> skladba.</w:t>
      </w:r>
    </w:p>
    <w:p w:rsidR="00E03820" w:rsidRPr="00E03820" w:rsidRDefault="00E03820" w:rsidP="00CA171F">
      <w:pPr>
        <w:pStyle w:val="Odstavekseznama"/>
        <w:rPr>
          <w:rFonts w:ascii="Times New Roman" w:hAnsi="Times New Roman" w:cs="Times New Roman"/>
          <w:i/>
          <w:sz w:val="28"/>
          <w:szCs w:val="28"/>
        </w:rPr>
      </w:pPr>
    </w:p>
    <w:p w:rsidR="007046A7" w:rsidRDefault="007046A7" w:rsidP="007046A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Poslušaj malo daljši odlomek, v katerem boš gotovo prepoznal znano melodijo.</w:t>
      </w:r>
    </w:p>
    <w:p w:rsidR="00CD0C1F" w:rsidRDefault="00EE2FF4" w:rsidP="00CD0C1F">
      <w:pPr>
        <w:pStyle w:val="Odstavekseznama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D0C1F" w:rsidRPr="000A2528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https://www.youtube.com/watch?v=-kcOpyM9cBg</w:t>
        </w:r>
      </w:hyperlink>
      <w:r w:rsidR="00CD0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820" w:rsidRPr="0077141C" w:rsidRDefault="00E03820" w:rsidP="00CD0C1F">
      <w:pPr>
        <w:rPr>
          <w:rFonts w:ascii="Times New Roman" w:hAnsi="Times New Roman" w:cs="Times New Roman"/>
          <w:sz w:val="16"/>
          <w:szCs w:val="16"/>
        </w:rPr>
      </w:pPr>
    </w:p>
    <w:p w:rsidR="00E03820" w:rsidRPr="00E03820" w:rsidRDefault="0037429C" w:rsidP="00E03820">
      <w:pPr>
        <w:pStyle w:val="Odstavekseznama"/>
        <w:numPr>
          <w:ilvl w:val="0"/>
          <w:numId w:val="5"/>
        </w:numPr>
        <w:ind w:right="566"/>
        <w:rPr>
          <w:rFonts w:ascii="Times New Roman" w:hAnsi="Times New Roman" w:cs="Times New Roman"/>
          <w:sz w:val="28"/>
          <w:szCs w:val="28"/>
        </w:rPr>
      </w:pPr>
      <w:r w:rsidRPr="00E03820">
        <w:rPr>
          <w:rFonts w:ascii="Times New Roman" w:hAnsi="Times New Roman" w:cs="Times New Roman"/>
          <w:sz w:val="28"/>
          <w:szCs w:val="28"/>
        </w:rPr>
        <w:t>Odpri učbenik na strani 12 in 13, preberi besedilo in si oglej slike. Notni zapis z besedilom pa najdeš v učbeniku na strani</w:t>
      </w:r>
      <w:r w:rsidR="00E03820" w:rsidRPr="00E03820">
        <w:rPr>
          <w:rFonts w:ascii="Times New Roman" w:hAnsi="Times New Roman" w:cs="Times New Roman"/>
          <w:sz w:val="28"/>
          <w:szCs w:val="28"/>
        </w:rPr>
        <w:t xml:space="preserve"> 69. </w:t>
      </w:r>
    </w:p>
    <w:p w:rsidR="007F4217" w:rsidRPr="00CD0C1F" w:rsidRDefault="00E03820" w:rsidP="007F4217">
      <w:pPr>
        <w:ind w:right="566"/>
        <w:rPr>
          <w:rFonts w:ascii="Times New Roman" w:hAnsi="Times New Roman" w:cs="Times New Roman"/>
          <w:color w:val="ED7D31" w:themeColor="accent2"/>
          <w:sz w:val="28"/>
          <w:szCs w:val="28"/>
          <w:u w:val="single"/>
        </w:rPr>
      </w:pPr>
      <w:r w:rsidRPr="00CD0C1F">
        <w:rPr>
          <w:rFonts w:ascii="Times New Roman" w:hAnsi="Times New Roman" w:cs="Times New Roman"/>
          <w:color w:val="ED7D31" w:themeColor="accent2"/>
          <w:sz w:val="28"/>
          <w:szCs w:val="28"/>
          <w:u w:val="single"/>
        </w:rPr>
        <w:t>Besedilo se nauči na pamet.</w:t>
      </w:r>
    </w:p>
    <w:p w:rsidR="005A504C" w:rsidRPr="005A504C" w:rsidRDefault="005A504C" w:rsidP="005A504C">
      <w:pPr>
        <w:pStyle w:val="Odstavekseznama"/>
        <w:numPr>
          <w:ilvl w:val="0"/>
          <w:numId w:val="4"/>
        </w:numPr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Odo radosti </w:t>
      </w:r>
      <w:r w:rsidR="00CA171F">
        <w:rPr>
          <w:rFonts w:ascii="Times New Roman" w:hAnsi="Times New Roman" w:cs="Times New Roman"/>
          <w:sz w:val="28"/>
          <w:szCs w:val="28"/>
        </w:rPr>
        <w:t xml:space="preserve">večkrat </w:t>
      </w:r>
      <w:r>
        <w:rPr>
          <w:rFonts w:ascii="Times New Roman" w:hAnsi="Times New Roman" w:cs="Times New Roman"/>
          <w:sz w:val="28"/>
          <w:szCs w:val="28"/>
        </w:rPr>
        <w:t xml:space="preserve">zapoj ob klavirski spremljavi (karaoke, </w:t>
      </w:r>
      <w:r w:rsidR="0077141C">
        <w:rPr>
          <w:rFonts w:ascii="Times New Roman" w:hAnsi="Times New Roman" w:cs="Times New Roman"/>
          <w:sz w:val="28"/>
          <w:szCs w:val="28"/>
        </w:rPr>
        <w:t xml:space="preserve">poj </w:t>
      </w:r>
      <w:r>
        <w:rPr>
          <w:rFonts w:ascii="Times New Roman" w:hAnsi="Times New Roman" w:cs="Times New Roman"/>
          <w:sz w:val="28"/>
          <w:szCs w:val="28"/>
        </w:rPr>
        <w:t>s slovenskim besedilom</w:t>
      </w:r>
      <w:r w:rsidRPr="005A504C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)</w:t>
      </w:r>
      <w:r w:rsidR="00E03820">
        <w:rPr>
          <w:rFonts w:ascii="Times New Roman" w:hAnsi="Times New Roman" w:cs="Times New Roman"/>
          <w:sz w:val="28"/>
          <w:szCs w:val="28"/>
        </w:rPr>
        <w:t>. Poj slovesno in spoštljivo.</w:t>
      </w:r>
    </w:p>
    <w:p w:rsidR="005A504C" w:rsidRDefault="00EE2FF4" w:rsidP="007F4217">
      <w:pPr>
        <w:ind w:right="566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A504C" w:rsidRPr="000A2528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https://www.youtube.com/watch?v=M9rZD_a5DOc&amp;feature=youtu.be</w:t>
        </w:r>
      </w:hyperlink>
      <w:r w:rsidR="005A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04C" w:rsidRDefault="005A504C" w:rsidP="007F4217">
      <w:pPr>
        <w:ind w:right="566"/>
        <w:rPr>
          <w:rFonts w:ascii="Times New Roman" w:hAnsi="Times New Roman" w:cs="Times New Roman"/>
          <w:sz w:val="28"/>
          <w:szCs w:val="28"/>
        </w:rPr>
      </w:pPr>
    </w:p>
    <w:p w:rsidR="005A504C" w:rsidRPr="0037429C" w:rsidRDefault="005A504C" w:rsidP="0037429C">
      <w:pPr>
        <w:pStyle w:val="Odstavekseznama"/>
        <w:numPr>
          <w:ilvl w:val="0"/>
          <w:numId w:val="4"/>
        </w:numPr>
        <w:ind w:right="566"/>
        <w:rPr>
          <w:rFonts w:ascii="Times New Roman" w:hAnsi="Times New Roman" w:cs="Times New Roman"/>
          <w:sz w:val="28"/>
          <w:szCs w:val="28"/>
        </w:rPr>
      </w:pPr>
      <w:r w:rsidRPr="0037429C">
        <w:rPr>
          <w:rFonts w:ascii="Times New Roman" w:hAnsi="Times New Roman" w:cs="Times New Roman"/>
          <w:sz w:val="28"/>
          <w:szCs w:val="28"/>
        </w:rPr>
        <w:t>Za konec pa si oglej še zanimiv posnetek</w:t>
      </w:r>
      <w:r w:rsidR="0037429C" w:rsidRPr="0037429C">
        <w:rPr>
          <w:rFonts w:ascii="Times New Roman" w:hAnsi="Times New Roman" w:cs="Times New Roman"/>
          <w:sz w:val="28"/>
          <w:szCs w:val="28"/>
        </w:rPr>
        <w:t>, ki dokazuje, kako glasba povezuje ljudi in na njih pozitivno vpliva:</w:t>
      </w:r>
    </w:p>
    <w:p w:rsidR="007F4217" w:rsidRPr="00CD0C1F" w:rsidRDefault="00EE2FF4" w:rsidP="00CD0C1F">
      <w:pPr>
        <w:ind w:right="566"/>
        <w:rPr>
          <w:rFonts w:ascii="Times New Roman" w:hAnsi="Times New Roman" w:cs="Times New Roman"/>
          <w:sz w:val="28"/>
          <w:szCs w:val="28"/>
        </w:rPr>
        <w:sectPr w:rsidR="007F4217" w:rsidRPr="00CD0C1F" w:rsidSect="00F7057D">
          <w:type w:val="continuous"/>
          <w:pgSz w:w="11906" w:h="16838"/>
          <w:pgMar w:top="1417" w:right="1417" w:bottom="1417" w:left="1417" w:header="708" w:footer="708" w:gutter="0"/>
          <w:cols w:space="2"/>
          <w:docGrid w:linePitch="360"/>
        </w:sectPr>
      </w:pPr>
      <w:hyperlink r:id="rId11" w:history="1">
        <w:r w:rsidR="0077141C" w:rsidRPr="000A2528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https://www.youtube.com/watch?v=kbJcQYVtZMo&amp;feature=youtu.be</w:t>
        </w:r>
      </w:hyperlink>
      <w:r w:rsidR="00771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57D" w:rsidRDefault="00F7057D" w:rsidP="00C35674">
      <w:pPr>
        <w:rPr>
          <w:rFonts w:ascii="Times New Roman" w:hAnsi="Times New Roman" w:cs="Times New Roman"/>
          <w:sz w:val="28"/>
          <w:szCs w:val="28"/>
        </w:rPr>
        <w:sectPr w:rsidR="00F7057D" w:rsidSect="00F7057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141C" w:rsidRPr="00CF279F" w:rsidRDefault="00CF279F" w:rsidP="00CF279F">
      <w:pPr>
        <w:jc w:val="center"/>
        <w:rPr>
          <w:rFonts w:ascii="Times New Roman" w:hAnsi="Times New Roman" w:cs="Times New Roman"/>
          <w:i/>
          <w:color w:val="FFC000" w:themeColor="accent4"/>
        </w:rPr>
      </w:pPr>
      <w:r w:rsidRPr="00CF279F">
        <w:rPr>
          <w:rFonts w:ascii="Times New Roman" w:hAnsi="Times New Roman" w:cs="Times New Roman"/>
          <w:i/>
          <w:color w:val="FFC000" w:themeColor="accent4"/>
        </w:rPr>
        <w:t>Glasba je višje razodetje kot vsa modrost in filozofija (L. van Beethoven)</w:t>
      </w:r>
    </w:p>
    <w:sectPr w:rsidR="0077141C" w:rsidRPr="00CF279F" w:rsidSect="00F705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C08E7"/>
    <w:multiLevelType w:val="hybridMultilevel"/>
    <w:tmpl w:val="6B2E43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45E0"/>
    <w:multiLevelType w:val="hybridMultilevel"/>
    <w:tmpl w:val="33FCCC3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C1390C"/>
    <w:multiLevelType w:val="hybridMultilevel"/>
    <w:tmpl w:val="89667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E34AA"/>
    <w:multiLevelType w:val="hybridMultilevel"/>
    <w:tmpl w:val="82E40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B49E0"/>
    <w:multiLevelType w:val="hybridMultilevel"/>
    <w:tmpl w:val="5C4AF47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34378"/>
    <w:multiLevelType w:val="hybridMultilevel"/>
    <w:tmpl w:val="33161D5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FD"/>
    <w:rsid w:val="001976FC"/>
    <w:rsid w:val="002E31FD"/>
    <w:rsid w:val="0037429C"/>
    <w:rsid w:val="004B3CE7"/>
    <w:rsid w:val="005A504C"/>
    <w:rsid w:val="006E4D03"/>
    <w:rsid w:val="007046A7"/>
    <w:rsid w:val="00752326"/>
    <w:rsid w:val="0077141C"/>
    <w:rsid w:val="007D4739"/>
    <w:rsid w:val="007F4217"/>
    <w:rsid w:val="008944FF"/>
    <w:rsid w:val="009A10BB"/>
    <w:rsid w:val="00B70304"/>
    <w:rsid w:val="00C35674"/>
    <w:rsid w:val="00CA171F"/>
    <w:rsid w:val="00CD0C1F"/>
    <w:rsid w:val="00CF279F"/>
    <w:rsid w:val="00D93F26"/>
    <w:rsid w:val="00E03820"/>
    <w:rsid w:val="00EC0A93"/>
    <w:rsid w:val="00EE2FF4"/>
    <w:rsid w:val="00F7057D"/>
    <w:rsid w:val="00FB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B9432-EC30-4830-AE2D-AFA07842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705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3C0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7057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7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7057D"/>
    <w:rPr>
      <w:color w:val="0000FF"/>
      <w:u w:val="single"/>
    </w:rPr>
  </w:style>
  <w:style w:type="character" w:customStyle="1" w:styleId="mw-headline">
    <w:name w:val="mw-headline"/>
    <w:basedOn w:val="Privzetapisavaodstavka"/>
    <w:rsid w:val="00F7057D"/>
  </w:style>
  <w:style w:type="character" w:styleId="SledenaHiperpovezava">
    <w:name w:val="FollowedHyperlink"/>
    <w:basedOn w:val="Privzetapisavaodstavka"/>
    <w:uiPriority w:val="99"/>
    <w:semiHidden/>
    <w:unhideWhenUsed/>
    <w:rsid w:val="008944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UOuSklNL4&amp;list=RDk_UOuSklNL4&amp;start_radi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4IRMYuE1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kbJcQYVtZMo&amp;feature=youtu.b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M9rZD_a5DOc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kcOpyM9cB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 Dolenc</dc:creator>
  <cp:keywords/>
  <dc:description/>
  <cp:lastModifiedBy>Kati  Mezeg</cp:lastModifiedBy>
  <cp:revision>2</cp:revision>
  <dcterms:created xsi:type="dcterms:W3CDTF">2020-11-10T06:30:00Z</dcterms:created>
  <dcterms:modified xsi:type="dcterms:W3CDTF">2020-11-10T06:30:00Z</dcterms:modified>
</cp:coreProperties>
</file>