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205908" w:rsidTr="0079300F">
        <w:trPr>
          <w:trHeight w:val="616"/>
        </w:trPr>
        <w:tc>
          <w:tcPr>
            <w:tcW w:w="9212" w:type="dxa"/>
            <w:shd w:val="clear" w:color="auto" w:fill="D9D9D9" w:themeFill="background1" w:themeFillShade="D9"/>
          </w:tcPr>
          <w:p w:rsidR="00205908" w:rsidRDefault="00205908" w:rsidP="0079300F">
            <w:pPr>
              <w:rPr>
                <w:rFonts w:ascii="Times New Roman" w:hAnsi="Times New Roman" w:cs="Times New Roman"/>
                <w:sz w:val="32"/>
                <w:szCs w:val="32"/>
              </w:rPr>
            </w:pPr>
          </w:p>
          <w:p w:rsidR="00205908" w:rsidRDefault="00205908" w:rsidP="0079300F">
            <w:pPr>
              <w:rPr>
                <w:rFonts w:ascii="Times New Roman" w:hAnsi="Times New Roman" w:cs="Times New Roman"/>
                <w:sz w:val="32"/>
                <w:szCs w:val="32"/>
              </w:rPr>
            </w:pPr>
            <w:r>
              <w:rPr>
                <w:rFonts w:ascii="Times New Roman" w:hAnsi="Times New Roman" w:cs="Times New Roman"/>
                <w:sz w:val="32"/>
                <w:szCs w:val="32"/>
              </w:rPr>
              <w:t>Spletna učilnica</w:t>
            </w: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470D8F">
              <w:rPr>
                <w:rFonts w:ascii="Times New Roman" w:hAnsi="Times New Roman" w:cs="Times New Roman"/>
                <w:sz w:val="32"/>
                <w:szCs w:val="32"/>
              </w:rPr>
              <w:t xml:space="preserve">   8. r                          </w:t>
            </w:r>
            <w:r w:rsidR="00D95815">
              <w:rPr>
                <w:rFonts w:ascii="Times New Roman" w:hAnsi="Times New Roman" w:cs="Times New Roman"/>
                <w:sz w:val="32"/>
                <w:szCs w:val="32"/>
              </w:rPr>
              <w:t xml:space="preserve">       </w:t>
            </w:r>
            <w:r w:rsidR="009A3044">
              <w:rPr>
                <w:rFonts w:ascii="Times New Roman" w:hAnsi="Times New Roman" w:cs="Times New Roman"/>
                <w:sz w:val="32"/>
                <w:szCs w:val="32"/>
              </w:rPr>
              <w:t>7</w:t>
            </w:r>
            <w:r w:rsidR="001663BE">
              <w:rPr>
                <w:rFonts w:ascii="Times New Roman" w:hAnsi="Times New Roman" w:cs="Times New Roman"/>
                <w:sz w:val="32"/>
                <w:szCs w:val="32"/>
              </w:rPr>
              <w:t>.</w:t>
            </w:r>
            <w:r>
              <w:rPr>
                <w:rFonts w:ascii="Times New Roman" w:hAnsi="Times New Roman" w:cs="Times New Roman"/>
                <w:sz w:val="32"/>
                <w:szCs w:val="32"/>
              </w:rPr>
              <w:t xml:space="preserve"> 1</w:t>
            </w:r>
            <w:r w:rsidR="003E6B04">
              <w:rPr>
                <w:rFonts w:ascii="Times New Roman" w:hAnsi="Times New Roman" w:cs="Times New Roman"/>
                <w:sz w:val="32"/>
                <w:szCs w:val="32"/>
              </w:rPr>
              <w:t>2</w:t>
            </w:r>
            <w:r>
              <w:rPr>
                <w:rFonts w:ascii="Times New Roman" w:hAnsi="Times New Roman" w:cs="Times New Roman"/>
                <w:sz w:val="32"/>
                <w:szCs w:val="32"/>
              </w:rPr>
              <w:t>. 2020</w:t>
            </w:r>
            <w:r w:rsidRPr="00470D8F">
              <w:rPr>
                <w:rFonts w:ascii="Times New Roman" w:hAnsi="Times New Roman" w:cs="Times New Roman"/>
                <w:sz w:val="32"/>
                <w:szCs w:val="32"/>
              </w:rPr>
              <w:t xml:space="preserve">  </w:t>
            </w:r>
          </w:p>
          <w:p w:rsidR="00205908" w:rsidRPr="00470D8F" w:rsidRDefault="00205908" w:rsidP="0079300F">
            <w:pPr>
              <w:rPr>
                <w:rFonts w:ascii="Times New Roman" w:hAnsi="Times New Roman" w:cs="Times New Roman"/>
                <w:sz w:val="32"/>
                <w:szCs w:val="32"/>
              </w:rPr>
            </w:pPr>
            <w:r w:rsidRPr="00470D8F">
              <w:rPr>
                <w:rFonts w:ascii="Times New Roman" w:hAnsi="Times New Roman" w:cs="Times New Roman"/>
                <w:sz w:val="32"/>
                <w:szCs w:val="32"/>
              </w:rPr>
              <w:t xml:space="preserve">                                              </w:t>
            </w:r>
            <w:r>
              <w:rPr>
                <w:rFonts w:ascii="Times New Roman" w:hAnsi="Times New Roman" w:cs="Times New Roman"/>
                <w:sz w:val="32"/>
                <w:szCs w:val="32"/>
              </w:rPr>
              <w:t xml:space="preserve">    </w:t>
            </w:r>
          </w:p>
        </w:tc>
      </w:tr>
    </w:tbl>
    <w:p w:rsidR="003E6B04" w:rsidRDefault="003E6B04" w:rsidP="003E6B04">
      <w:pPr>
        <w:rPr>
          <w:rFonts w:ascii="Times New Roman" w:hAnsi="Times New Roman" w:cs="Times New Roman"/>
          <w:sz w:val="32"/>
          <w:szCs w:val="32"/>
        </w:rPr>
      </w:pPr>
    </w:p>
    <w:p w:rsidR="00AE1E8D" w:rsidRDefault="00AE1E8D" w:rsidP="00AE1E8D">
      <w:pPr>
        <w:rPr>
          <w:rFonts w:ascii="Times New Roman" w:hAnsi="Times New Roman" w:cs="Times New Roman"/>
          <w:b/>
          <w:sz w:val="32"/>
          <w:szCs w:val="32"/>
        </w:rPr>
      </w:pPr>
      <w:r w:rsidRPr="00AE1E8D">
        <w:rPr>
          <w:rFonts w:ascii="Times New Roman" w:hAnsi="Times New Roman" w:cs="Times New Roman"/>
          <w:b/>
          <w:sz w:val="32"/>
          <w:szCs w:val="32"/>
        </w:rPr>
        <w:t>Pozdravljeni, učenke in učenci!</w:t>
      </w:r>
    </w:p>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Zdaj smo že pošteno zakorakali v mesec december in gotovo vas je prvi dobri mož od treh, Miklavž, lepo obdaril.</w:t>
      </w:r>
    </w:p>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Danes nadaljujemo s snovjo, ki smo jo začeli obravnavati  v petek. Za začetek bomo preleteli rešitve nalog v delovnem zvezku.</w:t>
      </w:r>
    </w:p>
    <w:p w:rsidR="009A3044" w:rsidRPr="002E7A7A" w:rsidRDefault="009A3044" w:rsidP="002E7A7A">
      <w:pPr>
        <w:pStyle w:val="Odstavekseznama"/>
        <w:numPr>
          <w:ilvl w:val="0"/>
          <w:numId w:val="31"/>
        </w:numPr>
        <w:rPr>
          <w:rFonts w:ascii="Times New Roman" w:hAnsi="Times New Roman" w:cs="Times New Roman"/>
          <w:b/>
          <w:i/>
          <w:color w:val="4F81BD" w:themeColor="accent1"/>
          <w:sz w:val="28"/>
          <w:szCs w:val="28"/>
        </w:rPr>
      </w:pPr>
      <w:r w:rsidRPr="002E7A7A">
        <w:rPr>
          <w:rFonts w:ascii="Times New Roman" w:hAnsi="Times New Roman" w:cs="Times New Roman"/>
          <w:b/>
          <w:i/>
          <w:color w:val="4F81BD" w:themeColor="accent1"/>
          <w:sz w:val="28"/>
          <w:szCs w:val="28"/>
        </w:rPr>
        <w:t>Besedili govorita o Tomažu Humarju;</w:t>
      </w:r>
    </w:p>
    <w:p w:rsidR="009A3044" w:rsidRDefault="009A3044" w:rsidP="009A3044">
      <w:pPr>
        <w:pStyle w:val="Odstavekseznama"/>
        <w:ind w:left="216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NE;</w:t>
      </w:r>
    </w:p>
    <w:p w:rsidR="009A3044" w:rsidRDefault="009A3044" w:rsidP="009A3044">
      <w:pPr>
        <w:pStyle w:val="Odstavekseznama"/>
        <w:ind w:left="216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 xml:space="preserve">Drugo  besedilo nam ponuja več podatkov in dejstev o alpinistu. </w:t>
      </w:r>
    </w:p>
    <w:p w:rsidR="009A3044" w:rsidRDefault="009A3044" w:rsidP="009A3044">
      <w:pPr>
        <w:pStyle w:val="Odstavekseznama"/>
        <w:ind w:left="216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 xml:space="preserve">Iz prvega besedila pa se da razbrati, da pisec občuduje Tomaža Humarja; </w:t>
      </w:r>
    </w:p>
    <w:p w:rsidR="009A3044" w:rsidRDefault="009A3044" w:rsidP="009A3044">
      <w:pPr>
        <w:pStyle w:val="Odstavekseznama"/>
        <w:ind w:left="216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 to izraža z naslednjimi besedami oz besednimi zvezami: njegova junaštva, na meji mogočega, legendarni, največja imena, izjemni podvig, jo je zagotovo zaslužil, vrhunski.</w:t>
      </w:r>
    </w:p>
    <w:p w:rsidR="009A3044" w:rsidRPr="00EA0F74" w:rsidRDefault="009A3044" w:rsidP="00EA0F74">
      <w:pPr>
        <w:pStyle w:val="Odstavekseznama"/>
        <w:numPr>
          <w:ilvl w:val="0"/>
          <w:numId w:val="30"/>
        </w:numPr>
        <w:rPr>
          <w:rFonts w:ascii="Times New Roman" w:hAnsi="Times New Roman" w:cs="Times New Roman"/>
          <w:b/>
          <w:i/>
          <w:color w:val="4F81BD" w:themeColor="accent1"/>
          <w:sz w:val="28"/>
          <w:szCs w:val="28"/>
        </w:rPr>
      </w:pPr>
      <w:r w:rsidRPr="00EA0F74">
        <w:rPr>
          <w:rFonts w:ascii="Times New Roman" w:hAnsi="Times New Roman" w:cs="Times New Roman"/>
          <w:b/>
          <w:i/>
          <w:color w:val="4F81BD" w:themeColor="accent1"/>
          <w:sz w:val="28"/>
          <w:szCs w:val="28"/>
        </w:rPr>
        <w:t>Sporočevalec predstavlja le podatke, dejstva = objektivno besedilo; sporočevalec izraža svoje doživljanje in vrednotenje = subjektivno besedilo.</w:t>
      </w:r>
    </w:p>
    <w:p w:rsidR="009A3044" w:rsidRPr="00EA0F74" w:rsidRDefault="009A3044" w:rsidP="00EA0F74">
      <w:pPr>
        <w:pStyle w:val="Odstavekseznama"/>
        <w:numPr>
          <w:ilvl w:val="0"/>
          <w:numId w:val="30"/>
        </w:numPr>
        <w:rPr>
          <w:rFonts w:ascii="Times New Roman" w:hAnsi="Times New Roman" w:cs="Times New Roman"/>
          <w:b/>
          <w:i/>
          <w:color w:val="4F81BD" w:themeColor="accent1"/>
          <w:sz w:val="28"/>
          <w:szCs w:val="28"/>
        </w:rPr>
      </w:pPr>
      <w:r w:rsidRPr="00EA0F74">
        <w:rPr>
          <w:rFonts w:ascii="Times New Roman" w:hAnsi="Times New Roman" w:cs="Times New Roman"/>
          <w:b/>
          <w:i/>
          <w:color w:val="4F81BD" w:themeColor="accent1"/>
          <w:sz w:val="28"/>
          <w:szCs w:val="28"/>
        </w:rPr>
        <w:t>Drugo besedilo; v njem sporočevalec izraža svoje občutke; prvo besedilo; NE; ker mora vsebovati le preverljive podatke in dejstva.</w:t>
      </w:r>
    </w:p>
    <w:p w:rsidR="009A3044" w:rsidRDefault="009A3044" w:rsidP="009A3044">
      <w:pPr>
        <w:pStyle w:val="Odstavekseznama"/>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Odprite zvezke, napišite nov naslov in prepišite spodnji zapis:</w:t>
      </w:r>
    </w:p>
    <w:p w:rsidR="009A3044" w:rsidRDefault="009A3044" w:rsidP="009A3044">
      <w:pPr>
        <w:jc w:val="center"/>
        <w:rPr>
          <w:rFonts w:ascii="Times New Roman" w:hAnsi="Times New Roman" w:cs="Times New Roman"/>
          <w:b/>
          <w:color w:val="FF0000"/>
          <w:sz w:val="40"/>
          <w:szCs w:val="40"/>
        </w:rPr>
      </w:pPr>
    </w:p>
    <w:p w:rsidR="009A3044" w:rsidRDefault="009A3044" w:rsidP="009A3044">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Subjektivna in objektivna besedila</w:t>
      </w:r>
    </w:p>
    <w:p w:rsidR="009A3044" w:rsidRDefault="009A3044" w:rsidP="009A3044">
      <w:pPr>
        <w:rPr>
          <w:rFonts w:ascii="Times New Roman" w:hAnsi="Times New Roman" w:cs="Times New Roman"/>
          <w:sz w:val="32"/>
          <w:szCs w:val="32"/>
        </w:rPr>
      </w:pPr>
    </w:p>
    <w:p w:rsidR="009A3044" w:rsidRDefault="00A9748C" w:rsidP="009A3044">
      <w:pPr>
        <w:rPr>
          <w:rFonts w:ascii="Times New Roman" w:hAnsi="Times New Roman" w:cs="Times New Roman"/>
          <w:sz w:val="32"/>
          <w:szCs w:val="32"/>
        </w:rPr>
      </w:pPr>
      <w:r w:rsidRPr="00A9748C">
        <w:lastRenderedPageBrea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7.15pt;margin-top:44.65pt;width:372pt;height:161.25pt;z-index:251657216">
            <v:fill r:id="rId6" o:title="Pergament" type="tile"/>
            <v:textbox>
              <w:txbxContent>
                <w:p w:rsidR="009A3044" w:rsidRDefault="009A3044" w:rsidP="009A3044">
                  <w:pPr>
                    <w:rPr>
                      <w:rFonts w:ascii="Times New Roman" w:hAnsi="Times New Roman" w:cs="Times New Roman"/>
                      <w:b/>
                      <w:color w:val="943634" w:themeColor="accent2" w:themeShade="BF"/>
                      <w:sz w:val="32"/>
                      <w:szCs w:val="32"/>
                    </w:rPr>
                  </w:pPr>
                  <w:r>
                    <w:rPr>
                      <w:rFonts w:ascii="Times New Roman" w:hAnsi="Times New Roman" w:cs="Times New Roman"/>
                      <w:b/>
                      <w:color w:val="943634" w:themeColor="accent2" w:themeShade="BF"/>
                      <w:sz w:val="32"/>
                      <w:szCs w:val="32"/>
                    </w:rPr>
                    <w:t xml:space="preserve">SUBJEKTIVNO  BESEDILO </w:t>
                  </w:r>
                </w:p>
                <w:p w:rsidR="009A3044" w:rsidRDefault="009A3044" w:rsidP="009A3044">
                  <w:pPr>
                    <w:rPr>
                      <w:rFonts w:ascii="Times New Roman" w:hAnsi="Times New Roman" w:cs="Times New Roman"/>
                      <w:sz w:val="28"/>
                      <w:szCs w:val="28"/>
                    </w:rPr>
                  </w:pPr>
                  <w:r>
                    <w:rPr>
                      <w:rFonts w:ascii="Times New Roman" w:hAnsi="Times New Roman" w:cs="Times New Roman"/>
                      <w:sz w:val="28"/>
                      <w:szCs w:val="28"/>
                      <w:u w:val="single"/>
                    </w:rPr>
                    <w:t>Sporočevalec</w:t>
                  </w:r>
                  <w:r>
                    <w:rPr>
                      <w:rFonts w:ascii="Times New Roman" w:hAnsi="Times New Roman" w:cs="Times New Roman"/>
                      <w:sz w:val="28"/>
                      <w:szCs w:val="28"/>
                    </w:rPr>
                    <w:t xml:space="preserve"> se razodeva tako, da izraža svoja čustva, stališča, mnenje, razpoloženje, vrednoti pojave in dogodke – to pomeni, da </w:t>
                  </w:r>
                  <w:r>
                    <w:rPr>
                      <w:rFonts w:ascii="Times New Roman" w:hAnsi="Times New Roman" w:cs="Times New Roman"/>
                      <w:b/>
                      <w:color w:val="FF0000"/>
                      <w:sz w:val="28"/>
                      <w:szCs w:val="28"/>
                    </w:rPr>
                    <w:t>izraža osebno razmerje</w:t>
                  </w:r>
                  <w:r>
                    <w:rPr>
                      <w:rFonts w:ascii="Times New Roman" w:hAnsi="Times New Roman" w:cs="Times New Roman"/>
                      <w:sz w:val="28"/>
                      <w:szCs w:val="28"/>
                    </w:rPr>
                    <w:t xml:space="preserve"> do tega, o čemer piše.</w:t>
                  </w:r>
                </w:p>
              </w:txbxContent>
            </v:textbox>
          </v:shape>
        </w:pict>
      </w:r>
      <w:r w:rsidR="009A3044">
        <w:rPr>
          <w:rFonts w:ascii="Times New Roman" w:hAnsi="Times New Roman" w:cs="Times New Roman"/>
          <w:sz w:val="32"/>
          <w:szCs w:val="32"/>
        </w:rPr>
        <w:t>Sporočevalec se v besedilu različno razodeva, zato glede na ubeseditveno stališče ločimo:</w:t>
      </w: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A9748C" w:rsidP="009A3044">
      <w:pPr>
        <w:rPr>
          <w:rFonts w:ascii="Times New Roman" w:hAnsi="Times New Roman" w:cs="Times New Roman"/>
          <w:sz w:val="32"/>
          <w:szCs w:val="32"/>
        </w:rPr>
      </w:pPr>
      <w:r w:rsidRPr="00A9748C">
        <w:pict>
          <v:shape id="_x0000_s1030" type="#_x0000_t84" style="position:absolute;margin-left:11.65pt;margin-top:30.05pt;width:367.5pt;height:168.75pt;z-index:251658240">
            <v:fill r:id="rId7" o:title="Moder svilen papir" type="tile"/>
            <v:textbox>
              <w:txbxContent>
                <w:p w:rsidR="009A3044" w:rsidRDefault="009A3044" w:rsidP="009A3044">
                  <w:pPr>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OBJEKTIVNO BESEDILO</w:t>
                  </w:r>
                </w:p>
                <w:p w:rsidR="009A3044" w:rsidRDefault="009A3044" w:rsidP="009A3044">
                  <w:pPr>
                    <w:rPr>
                      <w:rFonts w:ascii="Times New Roman" w:hAnsi="Times New Roman" w:cs="Times New Roman"/>
                      <w:sz w:val="28"/>
                      <w:szCs w:val="28"/>
                    </w:rPr>
                  </w:pPr>
                  <w:r>
                    <w:rPr>
                      <w:rFonts w:ascii="Times New Roman" w:hAnsi="Times New Roman" w:cs="Times New Roman"/>
                      <w:sz w:val="28"/>
                      <w:szCs w:val="28"/>
                      <w:u w:val="single"/>
                    </w:rPr>
                    <w:t>Sporočevalec</w:t>
                  </w:r>
                  <w:r>
                    <w:rPr>
                      <w:rFonts w:ascii="Times New Roman" w:hAnsi="Times New Roman" w:cs="Times New Roman"/>
                      <w:sz w:val="28"/>
                      <w:szCs w:val="28"/>
                    </w:rPr>
                    <w:t xml:space="preserve"> ne izraža svojega osebnega odnosa do stvarnosti, ne vrednoti, ampak </w:t>
                  </w:r>
                  <w:r>
                    <w:rPr>
                      <w:rFonts w:ascii="Times New Roman" w:hAnsi="Times New Roman" w:cs="Times New Roman"/>
                      <w:b/>
                      <w:color w:val="FF0000"/>
                      <w:sz w:val="28"/>
                      <w:szCs w:val="28"/>
                    </w:rPr>
                    <w:t>piše nepristransko</w:t>
                  </w:r>
                  <w:r>
                    <w:rPr>
                      <w:rFonts w:ascii="Times New Roman" w:hAnsi="Times New Roman" w:cs="Times New Roman"/>
                      <w:sz w:val="28"/>
                      <w:szCs w:val="28"/>
                    </w:rPr>
                    <w:t>, navaja  preverljive in resnične podatke ter dejstva.</w:t>
                  </w:r>
                </w:p>
              </w:txbxContent>
            </v:textbox>
          </v:shape>
        </w:pict>
      </w: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 xml:space="preserve">Vsako besedilo lahko opazujemo z različnih vidikov in smo pri branju pozorni na njegove različne sestavine. Glede na to, ločimo več vrst besedil.  Za konec bomo naredili hiter pregled besedilnih vrst, ki jih vse že dobro poznate, zato vam spodnjega zapisa ni treba pisati v zvezek, če ne želite. </w:t>
      </w:r>
    </w:p>
    <w:tbl>
      <w:tblPr>
        <w:tblStyle w:val="Tabela-mrea"/>
        <w:tblW w:w="0" w:type="auto"/>
        <w:tblLook w:val="04A0"/>
      </w:tblPr>
      <w:tblGrid>
        <w:gridCol w:w="4606"/>
        <w:gridCol w:w="4606"/>
      </w:tblGrid>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rsidR="009A3044" w:rsidRDefault="009A3044">
            <w:pPr>
              <w:rPr>
                <w:rFonts w:ascii="Times New Roman" w:hAnsi="Times New Roman" w:cs="Times New Roman"/>
                <w:b/>
                <w:color w:val="365F91" w:themeColor="accent1" w:themeShade="BF"/>
                <w:sz w:val="36"/>
                <w:szCs w:val="36"/>
              </w:rPr>
            </w:pPr>
            <w:r>
              <w:rPr>
                <w:rFonts w:ascii="Times New Roman" w:hAnsi="Times New Roman" w:cs="Times New Roman"/>
                <w:b/>
                <w:color w:val="365F91" w:themeColor="accent1" w:themeShade="BF"/>
                <w:sz w:val="36"/>
                <w:szCs w:val="36"/>
              </w:rPr>
              <w:t>VRSTE BESEDIL</w:t>
            </w:r>
          </w:p>
          <w:p w:rsidR="009A3044" w:rsidRDefault="009A3044">
            <w:pPr>
              <w:rPr>
                <w:rFonts w:ascii="Times New Roman" w:hAnsi="Times New Roman" w:cs="Times New Roman"/>
                <w:b/>
                <w:color w:val="365F91" w:themeColor="accent1" w:themeShade="BF"/>
                <w:sz w:val="36"/>
                <w:szCs w:val="36"/>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rsidR="009A3044" w:rsidRDefault="009A3044">
            <w:pPr>
              <w:rPr>
                <w:rFonts w:ascii="Times New Roman" w:hAnsi="Times New Roman" w:cs="Times New Roman"/>
                <w:b/>
                <w:color w:val="365F91" w:themeColor="accent1" w:themeShade="BF"/>
                <w:sz w:val="36"/>
                <w:szCs w:val="36"/>
              </w:rPr>
            </w:pPr>
            <w:r>
              <w:rPr>
                <w:rFonts w:ascii="Times New Roman" w:hAnsi="Times New Roman" w:cs="Times New Roman"/>
                <w:b/>
                <w:color w:val="365F91" w:themeColor="accent1" w:themeShade="BF"/>
                <w:sz w:val="36"/>
                <w:szCs w:val="36"/>
              </w:rPr>
              <w:t>MERILO DELITVE</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044" w:rsidRDefault="009A3044">
            <w:pPr>
              <w:rPr>
                <w:rFonts w:ascii="Times New Roman" w:hAnsi="Times New Roman" w:cs="Times New Roman"/>
                <w:color w:val="C00000"/>
                <w:sz w:val="32"/>
                <w:szCs w:val="32"/>
              </w:rPr>
            </w:pPr>
            <w:r>
              <w:rPr>
                <w:rFonts w:ascii="Times New Roman" w:hAnsi="Times New Roman" w:cs="Times New Roman"/>
                <w:color w:val="C00000"/>
                <w:sz w:val="32"/>
                <w:szCs w:val="32"/>
              </w:rPr>
              <w:t>Govorjena in zapisana</w:t>
            </w:r>
          </w:p>
          <w:p w:rsidR="009A3044" w:rsidRDefault="009A3044">
            <w:pPr>
              <w:rPr>
                <w:rFonts w:ascii="Times New Roman" w:hAnsi="Times New Roman" w:cs="Times New Roman"/>
                <w:sz w:val="32"/>
                <w:szCs w:val="32"/>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t>prenosnik</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044" w:rsidRDefault="009A3044">
            <w:pPr>
              <w:rPr>
                <w:rFonts w:ascii="Times New Roman" w:hAnsi="Times New Roman" w:cs="Times New Roman"/>
                <w:color w:val="C00000"/>
                <w:sz w:val="32"/>
                <w:szCs w:val="32"/>
              </w:rPr>
            </w:pPr>
            <w:r>
              <w:rPr>
                <w:rFonts w:ascii="Times New Roman" w:hAnsi="Times New Roman" w:cs="Times New Roman"/>
                <w:color w:val="C00000"/>
                <w:sz w:val="32"/>
                <w:szCs w:val="32"/>
              </w:rPr>
              <w:t>Uradna in  neuradna</w:t>
            </w:r>
          </w:p>
          <w:p w:rsidR="009A3044" w:rsidRDefault="009A3044">
            <w:pPr>
              <w:rPr>
                <w:rFonts w:ascii="Times New Roman" w:hAnsi="Times New Roman" w:cs="Times New Roman"/>
                <w:color w:val="C00000"/>
                <w:sz w:val="32"/>
                <w:szCs w:val="32"/>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t>družbeno razmerje</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044" w:rsidRDefault="009A3044">
            <w:pPr>
              <w:rPr>
                <w:rFonts w:ascii="Times New Roman" w:hAnsi="Times New Roman" w:cs="Times New Roman"/>
                <w:color w:val="C00000"/>
                <w:sz w:val="32"/>
                <w:szCs w:val="32"/>
              </w:rPr>
            </w:pPr>
            <w:r>
              <w:rPr>
                <w:rFonts w:ascii="Times New Roman" w:hAnsi="Times New Roman" w:cs="Times New Roman"/>
                <w:color w:val="C00000"/>
                <w:sz w:val="32"/>
                <w:szCs w:val="32"/>
              </w:rPr>
              <w:t>Javna in zasebna</w:t>
            </w:r>
          </w:p>
          <w:p w:rsidR="009A3044" w:rsidRDefault="009A3044">
            <w:pPr>
              <w:rPr>
                <w:rFonts w:ascii="Times New Roman" w:hAnsi="Times New Roman" w:cs="Times New Roman"/>
                <w:sz w:val="32"/>
                <w:szCs w:val="32"/>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 xml:space="preserve">število naslovnikov, družbena razmerja </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lastRenderedPageBreak/>
              <w:t xml:space="preserve">Funkcijska besedila: </w:t>
            </w:r>
            <w:proofErr w:type="spellStart"/>
            <w:r>
              <w:rPr>
                <w:rFonts w:ascii="Times New Roman" w:hAnsi="Times New Roman" w:cs="Times New Roman"/>
                <w:color w:val="C00000"/>
                <w:sz w:val="32"/>
                <w:szCs w:val="32"/>
              </w:rPr>
              <w:t>praktičnosporazumevalna</w:t>
            </w:r>
            <w:proofErr w:type="spellEnd"/>
            <w:r>
              <w:rPr>
                <w:rFonts w:ascii="Times New Roman" w:hAnsi="Times New Roman" w:cs="Times New Roman"/>
                <w:color w:val="C00000"/>
                <w:sz w:val="32"/>
                <w:szCs w:val="32"/>
              </w:rPr>
              <w:t>, strokovna, uradovalna, publicistična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t>sporočevalčev namen → izbran krog naslovnikov, družbena razmerja …</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color w:val="C00000"/>
                <w:sz w:val="32"/>
                <w:szCs w:val="32"/>
              </w:rPr>
            </w:pPr>
            <w:r>
              <w:rPr>
                <w:rFonts w:ascii="Times New Roman" w:hAnsi="Times New Roman" w:cs="Times New Roman"/>
                <w:color w:val="C00000"/>
                <w:sz w:val="32"/>
                <w:szCs w:val="32"/>
              </w:rPr>
              <w:t>Umetnostna in neumetnostna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t>sporočevalčev namen: praktičen ali estetsko-čustveni</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color w:val="C00000"/>
                <w:sz w:val="32"/>
                <w:szCs w:val="32"/>
              </w:rPr>
            </w:pPr>
            <w:r>
              <w:rPr>
                <w:rFonts w:ascii="Times New Roman" w:hAnsi="Times New Roman" w:cs="Times New Roman"/>
                <w:color w:val="C00000"/>
                <w:sz w:val="32"/>
                <w:szCs w:val="32"/>
              </w:rPr>
              <w:t>Subjektivna in objektivna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t>razodevanje sporočevalca, ubeseditveno stališče</w:t>
            </w:r>
          </w:p>
        </w:tc>
      </w:tr>
      <w:tr w:rsidR="009A3044" w:rsidTr="009A3044">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color w:val="C00000"/>
                <w:sz w:val="32"/>
                <w:szCs w:val="32"/>
              </w:rPr>
            </w:pPr>
            <w:r>
              <w:rPr>
                <w:rFonts w:ascii="Times New Roman" w:hAnsi="Times New Roman" w:cs="Times New Roman"/>
                <w:color w:val="C00000"/>
                <w:sz w:val="32"/>
                <w:szCs w:val="32"/>
              </w:rPr>
              <w:t>Obveščevalna, opisovalna, pripovedovalna, razlagalna, utemeljevalna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044" w:rsidRDefault="009A3044">
            <w:pPr>
              <w:rPr>
                <w:rFonts w:ascii="Times New Roman" w:hAnsi="Times New Roman" w:cs="Times New Roman"/>
                <w:sz w:val="32"/>
                <w:szCs w:val="32"/>
              </w:rPr>
            </w:pPr>
            <w:r>
              <w:rPr>
                <w:rFonts w:ascii="Times New Roman" w:hAnsi="Times New Roman" w:cs="Times New Roman"/>
                <w:sz w:val="32"/>
                <w:szCs w:val="32"/>
              </w:rPr>
              <w:t>način razvijanja teme, slogovni postopek</w:t>
            </w:r>
          </w:p>
        </w:tc>
      </w:tr>
    </w:tbl>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 xml:space="preserve">V sredo bomo začeli z obravnavo glagola, zato v delovnem zvezku </w:t>
      </w:r>
      <w:r w:rsidRPr="009A3044">
        <w:rPr>
          <w:rFonts w:ascii="Times New Roman" w:hAnsi="Times New Roman" w:cs="Times New Roman"/>
          <w:color w:val="FF0000"/>
          <w:sz w:val="32"/>
          <w:szCs w:val="32"/>
        </w:rPr>
        <w:t xml:space="preserve">na straneh 51-52 rešite naloge 1-3 </w:t>
      </w:r>
      <w:r>
        <w:rPr>
          <w:rFonts w:ascii="Times New Roman" w:hAnsi="Times New Roman" w:cs="Times New Roman"/>
          <w:sz w:val="32"/>
          <w:szCs w:val="32"/>
        </w:rPr>
        <w:t xml:space="preserve">in malo osvežite spomin. Vse, kar od vas zahtevajo naloge, že poznate. </w:t>
      </w:r>
      <w:r>
        <w:rPr>
          <w:rFonts w:ascii="Times New Roman" w:hAnsi="Times New Roman" w:cs="Times New Roman"/>
          <w:sz w:val="32"/>
          <w:szCs w:val="32"/>
        </w:rPr>
        <w:sym w:font="Wingdings" w:char="004A"/>
      </w:r>
    </w:p>
    <w:p w:rsidR="009A3044" w:rsidRDefault="009A3044" w:rsidP="009A3044">
      <w:pPr>
        <w:rPr>
          <w:rFonts w:ascii="Times New Roman" w:hAnsi="Times New Roman" w:cs="Times New Roman"/>
          <w:sz w:val="32"/>
          <w:szCs w:val="32"/>
        </w:rPr>
      </w:pPr>
    </w:p>
    <w:p w:rsidR="009A3044" w:rsidRDefault="009A3044" w:rsidP="009A3044">
      <w:pPr>
        <w:rPr>
          <w:rFonts w:ascii="Times New Roman" w:hAnsi="Times New Roman" w:cs="Times New Roman"/>
          <w:sz w:val="32"/>
          <w:szCs w:val="32"/>
        </w:rPr>
      </w:pPr>
      <w:r>
        <w:rPr>
          <w:rFonts w:ascii="Times New Roman" w:hAnsi="Times New Roman" w:cs="Times New Roman"/>
          <w:sz w:val="32"/>
          <w:szCs w:val="32"/>
        </w:rPr>
        <w:t>Še naprej imejte lep dan!</w:t>
      </w:r>
    </w:p>
    <w:p w:rsidR="009A3044" w:rsidRPr="00AE1E8D" w:rsidRDefault="009A3044" w:rsidP="00AE1E8D">
      <w:pPr>
        <w:rPr>
          <w:rFonts w:ascii="Times New Roman" w:hAnsi="Times New Roman" w:cs="Times New Roman"/>
          <w:b/>
          <w:sz w:val="32"/>
          <w:szCs w:val="32"/>
        </w:rPr>
      </w:pPr>
    </w:p>
    <w:sectPr w:rsidR="009A3044" w:rsidRPr="00AE1E8D"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740"/>
    <w:multiLevelType w:val="hybridMultilevel"/>
    <w:tmpl w:val="97226D3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72662C4"/>
    <w:multiLevelType w:val="hybridMultilevel"/>
    <w:tmpl w:val="9EC2E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A56D28"/>
    <w:multiLevelType w:val="hybridMultilevel"/>
    <w:tmpl w:val="095698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4B7CBF"/>
    <w:multiLevelType w:val="multilevel"/>
    <w:tmpl w:val="F4BECA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EE6FE4"/>
    <w:multiLevelType w:val="hybridMultilevel"/>
    <w:tmpl w:val="EB76C6EE"/>
    <w:lvl w:ilvl="0" w:tplc="9196A56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D8E03AD"/>
    <w:multiLevelType w:val="hybridMultilevel"/>
    <w:tmpl w:val="63C88E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EC23911"/>
    <w:multiLevelType w:val="hybridMultilevel"/>
    <w:tmpl w:val="78C6DDAC"/>
    <w:lvl w:ilvl="0" w:tplc="AC00154C">
      <w:start w:val="2"/>
      <w:numFmt w:val="bullet"/>
      <w:lvlText w:val=""/>
      <w:lvlJc w:val="left"/>
      <w:pPr>
        <w:ind w:left="1080" w:hanging="360"/>
      </w:pPr>
      <w:rPr>
        <w:rFonts w:ascii="Symbol" w:eastAsia="Times New Roman" w:hAnsi="Symbol" w:cs="Times New Roman" w:hint="default"/>
        <w:b/>
        <w:color w:val="548DD4" w:themeColor="text2" w:themeTint="99"/>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1F570150"/>
    <w:multiLevelType w:val="hybridMultilevel"/>
    <w:tmpl w:val="1E5C32EC"/>
    <w:lvl w:ilvl="0" w:tplc="08D8CB76">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280C05EA"/>
    <w:multiLevelType w:val="hybridMultilevel"/>
    <w:tmpl w:val="F9BE905A"/>
    <w:lvl w:ilvl="0" w:tplc="0424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A02C6"/>
    <w:multiLevelType w:val="hybridMultilevel"/>
    <w:tmpl w:val="DA00C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B5D1BBF"/>
    <w:multiLevelType w:val="hybridMultilevel"/>
    <w:tmpl w:val="4C909C18"/>
    <w:lvl w:ilvl="0" w:tplc="0CF8D354">
      <w:numFmt w:val="bullet"/>
      <w:lvlText w:val="–"/>
      <w:lvlJc w:val="left"/>
      <w:pPr>
        <w:ind w:left="570" w:hanging="360"/>
      </w:pPr>
      <w:rPr>
        <w:rFonts w:ascii="Verdana" w:eastAsiaTheme="minorHAnsi" w:hAnsi="Verdana"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3FEC74EC"/>
    <w:multiLevelType w:val="hybridMultilevel"/>
    <w:tmpl w:val="C3402110"/>
    <w:lvl w:ilvl="0" w:tplc="E7D685F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15173C7"/>
    <w:multiLevelType w:val="hybridMultilevel"/>
    <w:tmpl w:val="8E328A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44C6961"/>
    <w:multiLevelType w:val="hybridMultilevel"/>
    <w:tmpl w:val="EB6E895A"/>
    <w:lvl w:ilvl="0" w:tplc="952086D4">
      <w:start w:val="2"/>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4">
    <w:nsid w:val="4F3201E7"/>
    <w:multiLevelType w:val="hybridMultilevel"/>
    <w:tmpl w:val="DEF62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0662E6F"/>
    <w:multiLevelType w:val="multilevel"/>
    <w:tmpl w:val="1B2A9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B45F2F"/>
    <w:multiLevelType w:val="hybridMultilevel"/>
    <w:tmpl w:val="E1400FE6"/>
    <w:lvl w:ilvl="0" w:tplc="C4E631E0">
      <w:numFmt w:val="bullet"/>
      <w:lvlText w:val="-"/>
      <w:lvlJc w:val="left"/>
      <w:pPr>
        <w:ind w:left="720" w:hanging="360"/>
      </w:pPr>
      <w:rPr>
        <w:rFonts w:ascii="Calibri" w:eastAsiaTheme="minorHAns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50D2542F"/>
    <w:multiLevelType w:val="multilevel"/>
    <w:tmpl w:val="C2BAF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7EA3DE4"/>
    <w:multiLevelType w:val="hybridMultilevel"/>
    <w:tmpl w:val="6CB025BC"/>
    <w:lvl w:ilvl="0" w:tplc="B91AA70E">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9">
    <w:nsid w:val="6AA62FAC"/>
    <w:multiLevelType w:val="hybridMultilevel"/>
    <w:tmpl w:val="3DC05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0FF4318"/>
    <w:multiLevelType w:val="hybridMultilevel"/>
    <w:tmpl w:val="FF6695A4"/>
    <w:lvl w:ilvl="0" w:tplc="BA587B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nsid w:val="711A45D0"/>
    <w:multiLevelType w:val="hybridMultilevel"/>
    <w:tmpl w:val="94A623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71510586"/>
    <w:multiLevelType w:val="hybridMultilevel"/>
    <w:tmpl w:val="CDBAE2EC"/>
    <w:lvl w:ilvl="0" w:tplc="FAB49156">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30B4563"/>
    <w:multiLevelType w:val="multilevel"/>
    <w:tmpl w:val="57EED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234475"/>
    <w:multiLevelType w:val="hybridMultilevel"/>
    <w:tmpl w:val="438A564C"/>
    <w:lvl w:ilvl="0" w:tplc="A27AC362">
      <w:start w:val="3"/>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nsid w:val="7FAE0377"/>
    <w:multiLevelType w:val="multilevel"/>
    <w:tmpl w:val="3D6CE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FAF2FA8"/>
    <w:multiLevelType w:val="hybridMultilevel"/>
    <w:tmpl w:val="ECA03630"/>
    <w:lvl w:ilvl="0" w:tplc="B37C245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0"/>
  </w:num>
  <w:num w:numId="6">
    <w:abstractNumId w:val="26"/>
  </w:num>
  <w:num w:numId="7">
    <w:abstractNumId w:val="2"/>
  </w:num>
  <w:num w:numId="8">
    <w:abstractNumId w:val="5"/>
  </w:num>
  <w:num w:numId="9">
    <w:abstractNumId w:val="9"/>
  </w:num>
  <w:num w:numId="10">
    <w:abstractNumId w:val="11"/>
  </w:num>
  <w:num w:numId="11">
    <w:abstractNumId w:val="21"/>
  </w:num>
  <w:num w:numId="12">
    <w:abstractNumId w:val="1"/>
  </w:num>
  <w:num w:numId="13">
    <w:abstractNumId w:val="4"/>
  </w:num>
  <w:num w:numId="14">
    <w:abstractNumId w:val="14"/>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3"/>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4BF6"/>
    <w:rsid w:val="00024395"/>
    <w:rsid w:val="000266FF"/>
    <w:rsid w:val="000B2354"/>
    <w:rsid w:val="0010365E"/>
    <w:rsid w:val="0010656B"/>
    <w:rsid w:val="001663BE"/>
    <w:rsid w:val="001D6592"/>
    <w:rsid w:val="001F675B"/>
    <w:rsid w:val="00205908"/>
    <w:rsid w:val="0022554B"/>
    <w:rsid w:val="00241279"/>
    <w:rsid w:val="00247CB6"/>
    <w:rsid w:val="0026220A"/>
    <w:rsid w:val="0028114F"/>
    <w:rsid w:val="002B2833"/>
    <w:rsid w:val="002B2B01"/>
    <w:rsid w:val="002E7A7A"/>
    <w:rsid w:val="0031180C"/>
    <w:rsid w:val="00320EF6"/>
    <w:rsid w:val="00357CEC"/>
    <w:rsid w:val="003945FF"/>
    <w:rsid w:val="003D5FFA"/>
    <w:rsid w:val="003D746C"/>
    <w:rsid w:val="003E6B04"/>
    <w:rsid w:val="003F3874"/>
    <w:rsid w:val="004070A3"/>
    <w:rsid w:val="004567AA"/>
    <w:rsid w:val="00497CC2"/>
    <w:rsid w:val="004D4250"/>
    <w:rsid w:val="004E0B39"/>
    <w:rsid w:val="005D6824"/>
    <w:rsid w:val="005F3437"/>
    <w:rsid w:val="005F63C1"/>
    <w:rsid w:val="00605DBF"/>
    <w:rsid w:val="00623A8A"/>
    <w:rsid w:val="00633BBE"/>
    <w:rsid w:val="00637474"/>
    <w:rsid w:val="00693961"/>
    <w:rsid w:val="006D1391"/>
    <w:rsid w:val="006F3D7B"/>
    <w:rsid w:val="007828B7"/>
    <w:rsid w:val="007909DD"/>
    <w:rsid w:val="007B5F31"/>
    <w:rsid w:val="007F3793"/>
    <w:rsid w:val="007F6578"/>
    <w:rsid w:val="007F7963"/>
    <w:rsid w:val="0080388D"/>
    <w:rsid w:val="00812ECB"/>
    <w:rsid w:val="00826CE0"/>
    <w:rsid w:val="00833E2F"/>
    <w:rsid w:val="008A708D"/>
    <w:rsid w:val="008C182E"/>
    <w:rsid w:val="008F5CFD"/>
    <w:rsid w:val="009072E6"/>
    <w:rsid w:val="00947A70"/>
    <w:rsid w:val="0098427E"/>
    <w:rsid w:val="009A3044"/>
    <w:rsid w:val="009B5870"/>
    <w:rsid w:val="009D065F"/>
    <w:rsid w:val="009E66D8"/>
    <w:rsid w:val="00A47440"/>
    <w:rsid w:val="00A66F40"/>
    <w:rsid w:val="00A72C6E"/>
    <w:rsid w:val="00A9748C"/>
    <w:rsid w:val="00A97A36"/>
    <w:rsid w:val="00AB751F"/>
    <w:rsid w:val="00AE1E8D"/>
    <w:rsid w:val="00AE72B1"/>
    <w:rsid w:val="00B65FCA"/>
    <w:rsid w:val="00B666D0"/>
    <w:rsid w:val="00B852C2"/>
    <w:rsid w:val="00BD7B29"/>
    <w:rsid w:val="00BF7563"/>
    <w:rsid w:val="00C94E96"/>
    <w:rsid w:val="00CA2786"/>
    <w:rsid w:val="00CA3008"/>
    <w:rsid w:val="00CF4E61"/>
    <w:rsid w:val="00D024FE"/>
    <w:rsid w:val="00D3292B"/>
    <w:rsid w:val="00D3412A"/>
    <w:rsid w:val="00D3741C"/>
    <w:rsid w:val="00D4790D"/>
    <w:rsid w:val="00D60503"/>
    <w:rsid w:val="00D657DE"/>
    <w:rsid w:val="00D95815"/>
    <w:rsid w:val="00DD0F47"/>
    <w:rsid w:val="00E07833"/>
    <w:rsid w:val="00E136F2"/>
    <w:rsid w:val="00E14103"/>
    <w:rsid w:val="00E536A4"/>
    <w:rsid w:val="00E67040"/>
    <w:rsid w:val="00E92C41"/>
    <w:rsid w:val="00EA0F74"/>
    <w:rsid w:val="00EC126E"/>
    <w:rsid w:val="00F25EA9"/>
    <w:rsid w:val="00F3552E"/>
    <w:rsid w:val="00FB02EC"/>
    <w:rsid w:val="00FF589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5908"/>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 w:type="paragraph" w:styleId="Navadensplet">
    <w:name w:val="Normal (Web)"/>
    <w:basedOn w:val="Navaden"/>
    <w:uiPriority w:val="99"/>
    <w:unhideWhenUsed/>
    <w:rsid w:val="008038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388D"/>
    <w:rPr>
      <w:b/>
      <w:bCs/>
    </w:rPr>
  </w:style>
  <w:style w:type="paragraph" w:customStyle="1" w:styleId="cf">
    <w:name w:val="cf"/>
    <w:basedOn w:val="Navaden"/>
    <w:rsid w:val="003E6B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3E6B04"/>
  </w:style>
  <w:style w:type="character" w:customStyle="1" w:styleId="label-value">
    <w:name w:val="label-value"/>
    <w:basedOn w:val="Privzetapisavaodstavka"/>
    <w:rsid w:val="003E6B04"/>
  </w:style>
  <w:style w:type="character" w:customStyle="1" w:styleId="data">
    <w:name w:val="data"/>
    <w:basedOn w:val="Privzetapisavaodstavka"/>
    <w:rsid w:val="003E6B04"/>
  </w:style>
  <w:style w:type="character" w:customStyle="1" w:styleId="colorlightdark">
    <w:name w:val="color_lightdark"/>
    <w:basedOn w:val="Privzetapisavaodstavka"/>
    <w:rsid w:val="008A708D"/>
  </w:style>
  <w:style w:type="character" w:customStyle="1" w:styleId="colordark">
    <w:name w:val="color_dark"/>
    <w:basedOn w:val="Privzetapisavaodstavka"/>
    <w:rsid w:val="008A708D"/>
  </w:style>
</w:styles>
</file>

<file path=word/webSettings.xml><?xml version="1.0" encoding="utf-8"?>
<w:webSettings xmlns:r="http://schemas.openxmlformats.org/officeDocument/2006/relationships" xmlns:w="http://schemas.openxmlformats.org/wordprocessingml/2006/main">
  <w:divs>
    <w:div w:id="156770820">
      <w:bodyDiv w:val="1"/>
      <w:marLeft w:val="0"/>
      <w:marRight w:val="0"/>
      <w:marTop w:val="0"/>
      <w:marBottom w:val="0"/>
      <w:divBdr>
        <w:top w:val="none" w:sz="0" w:space="0" w:color="auto"/>
        <w:left w:val="none" w:sz="0" w:space="0" w:color="auto"/>
        <w:bottom w:val="none" w:sz="0" w:space="0" w:color="auto"/>
        <w:right w:val="none" w:sz="0" w:space="0" w:color="auto"/>
      </w:divBdr>
    </w:div>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297030426">
      <w:bodyDiv w:val="1"/>
      <w:marLeft w:val="0"/>
      <w:marRight w:val="0"/>
      <w:marTop w:val="0"/>
      <w:marBottom w:val="0"/>
      <w:divBdr>
        <w:top w:val="none" w:sz="0" w:space="0" w:color="auto"/>
        <w:left w:val="none" w:sz="0" w:space="0" w:color="auto"/>
        <w:bottom w:val="none" w:sz="0" w:space="0" w:color="auto"/>
        <w:right w:val="none" w:sz="0" w:space="0" w:color="auto"/>
      </w:divBdr>
    </w:div>
    <w:div w:id="478155907">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281915421">
      <w:bodyDiv w:val="1"/>
      <w:marLeft w:val="0"/>
      <w:marRight w:val="0"/>
      <w:marTop w:val="0"/>
      <w:marBottom w:val="0"/>
      <w:divBdr>
        <w:top w:val="none" w:sz="0" w:space="0" w:color="auto"/>
        <w:left w:val="none" w:sz="0" w:space="0" w:color="auto"/>
        <w:bottom w:val="none" w:sz="0" w:space="0" w:color="auto"/>
        <w:right w:val="none" w:sz="0" w:space="0" w:color="auto"/>
      </w:divBdr>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1A62-263D-49CF-A5A6-2A632821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347</Words>
  <Characters>1982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32</cp:revision>
  <dcterms:created xsi:type="dcterms:W3CDTF">2020-10-18T18:23:00Z</dcterms:created>
  <dcterms:modified xsi:type="dcterms:W3CDTF">2020-12-06T18:40:00Z</dcterms:modified>
</cp:coreProperties>
</file>