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Look w:val="04A0"/>
      </w:tblPr>
      <w:tblGrid>
        <w:gridCol w:w="9212"/>
      </w:tblGrid>
      <w:tr w:rsidR="00205908" w:rsidTr="0079300F">
        <w:trPr>
          <w:trHeight w:val="616"/>
        </w:trPr>
        <w:tc>
          <w:tcPr>
            <w:tcW w:w="9212" w:type="dxa"/>
            <w:shd w:val="clear" w:color="auto" w:fill="D9D9D9" w:themeFill="background1" w:themeFillShade="D9"/>
          </w:tcPr>
          <w:p w:rsidR="00205908" w:rsidRDefault="00205908" w:rsidP="0079300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5908" w:rsidRDefault="00205908" w:rsidP="007930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Spletna učilnica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8. r                          </w:t>
            </w:r>
            <w:r w:rsidR="00D95815"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="0016169C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1663B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</w:t>
            </w:r>
            <w:r w:rsidR="003E6B0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2020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205908" w:rsidRPr="00470D8F" w:rsidRDefault="00205908" w:rsidP="007930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</w:tc>
      </w:tr>
    </w:tbl>
    <w:p w:rsidR="003E6B04" w:rsidRDefault="003E6B04" w:rsidP="003E6B04">
      <w:pPr>
        <w:rPr>
          <w:rFonts w:ascii="Times New Roman" w:hAnsi="Times New Roman" w:cs="Times New Roman"/>
          <w:sz w:val="32"/>
          <w:szCs w:val="32"/>
        </w:rPr>
      </w:pPr>
    </w:p>
    <w:p w:rsidR="0016169C" w:rsidRDefault="0016169C" w:rsidP="001616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Zdravo, učenke in učenci!</w:t>
      </w:r>
    </w:p>
    <w:p w:rsidR="0016169C" w:rsidRDefault="0016169C" w:rsidP="001616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Danes bomo začeli s ponavljanjem in utrjevanjem glagola. Najprej bomo preverili rešitve ponedeljkovih nalog v delovnem zvezku (str. 51/52, naloge 1-3).</w:t>
      </w:r>
    </w:p>
    <w:p w:rsidR="0016169C" w:rsidRPr="0016169C" w:rsidRDefault="0016169C" w:rsidP="0016169C">
      <w:pPr>
        <w:pStyle w:val="Odstavekseznama"/>
        <w:numPr>
          <w:ilvl w:val="0"/>
          <w:numId w:val="36"/>
        </w:numPr>
        <w:rPr>
          <w:rFonts w:ascii="Times New Roman" w:hAnsi="Times New Roman" w:cs="Times New Roman"/>
          <w:i/>
          <w:color w:val="548DD4" w:themeColor="text2" w:themeTint="99"/>
          <w:sz w:val="32"/>
          <w:szCs w:val="32"/>
        </w:rPr>
      </w:pPr>
      <w:r w:rsidRPr="0016169C">
        <w:rPr>
          <w:rFonts w:ascii="Times New Roman" w:hAnsi="Times New Roman" w:cs="Times New Roman"/>
          <w:i/>
          <w:color w:val="548DD4" w:themeColor="text2" w:themeTint="99"/>
          <w:sz w:val="32"/>
          <w:szCs w:val="32"/>
        </w:rPr>
        <w:t>c, d</w:t>
      </w:r>
    </w:p>
    <w:p w:rsidR="0016169C" w:rsidRPr="0016169C" w:rsidRDefault="0016169C" w:rsidP="0016169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</w:p>
    <w:tbl>
      <w:tblPr>
        <w:tblStyle w:val="Tabela-mrea"/>
        <w:tblW w:w="0" w:type="auto"/>
        <w:tblLook w:val="04A0"/>
      </w:tblPr>
      <w:tblGrid>
        <w:gridCol w:w="2660"/>
        <w:gridCol w:w="1946"/>
        <w:gridCol w:w="1739"/>
        <w:gridCol w:w="2867"/>
      </w:tblGrid>
      <w:tr w:rsidR="0016169C" w:rsidTr="00D77482">
        <w:tc>
          <w:tcPr>
            <w:tcW w:w="2660" w:type="dxa"/>
          </w:tcPr>
          <w:p w:rsidR="0016169C" w:rsidRPr="001621F4" w:rsidRDefault="0016169C" w:rsidP="00D77482">
            <w:pPr>
              <w:rPr>
                <w:rFonts w:ascii="Times New Roman" w:hAnsi="Times New Roman" w:cs="Times New Roman"/>
              </w:rPr>
            </w:pPr>
            <w:r w:rsidRPr="001621F4">
              <w:rPr>
                <w:rFonts w:ascii="Times New Roman" w:hAnsi="Times New Roman" w:cs="Times New Roman"/>
              </w:rPr>
              <w:t>GLAGOL</w:t>
            </w:r>
          </w:p>
        </w:tc>
        <w:tc>
          <w:tcPr>
            <w:tcW w:w="1946" w:type="dxa"/>
          </w:tcPr>
          <w:p w:rsidR="0016169C" w:rsidRPr="001621F4" w:rsidRDefault="0016169C" w:rsidP="00D77482">
            <w:pPr>
              <w:rPr>
                <w:rFonts w:ascii="Times New Roman" w:hAnsi="Times New Roman" w:cs="Times New Roman"/>
              </w:rPr>
            </w:pPr>
            <w:r w:rsidRPr="001621F4">
              <w:rPr>
                <w:rFonts w:ascii="Times New Roman" w:hAnsi="Times New Roman" w:cs="Times New Roman"/>
              </w:rPr>
              <w:t>OSEBA</w:t>
            </w:r>
          </w:p>
        </w:tc>
        <w:tc>
          <w:tcPr>
            <w:tcW w:w="1739" w:type="dxa"/>
          </w:tcPr>
          <w:p w:rsidR="0016169C" w:rsidRPr="001621F4" w:rsidRDefault="0016169C" w:rsidP="00D77482">
            <w:pPr>
              <w:rPr>
                <w:rFonts w:ascii="Times New Roman" w:hAnsi="Times New Roman" w:cs="Times New Roman"/>
              </w:rPr>
            </w:pPr>
            <w:r w:rsidRPr="001621F4">
              <w:rPr>
                <w:rFonts w:ascii="Times New Roman" w:hAnsi="Times New Roman" w:cs="Times New Roman"/>
              </w:rPr>
              <w:t>ŠTEVILO</w:t>
            </w:r>
          </w:p>
        </w:tc>
        <w:tc>
          <w:tcPr>
            <w:tcW w:w="2867" w:type="dxa"/>
          </w:tcPr>
          <w:p w:rsidR="0016169C" w:rsidRPr="001621F4" w:rsidRDefault="0016169C" w:rsidP="00D77482">
            <w:pPr>
              <w:rPr>
                <w:rFonts w:ascii="Times New Roman" w:hAnsi="Times New Roman" w:cs="Times New Roman"/>
              </w:rPr>
            </w:pPr>
            <w:r w:rsidRPr="001621F4">
              <w:rPr>
                <w:rFonts w:ascii="Times New Roman" w:hAnsi="Times New Roman" w:cs="Times New Roman"/>
              </w:rPr>
              <w:t>ČASOVNA OBLIKA</w:t>
            </w:r>
          </w:p>
        </w:tc>
      </w:tr>
      <w:tr w:rsidR="0016169C" w:rsidTr="00D77482">
        <w:tc>
          <w:tcPr>
            <w:tcW w:w="2660" w:type="dxa"/>
          </w:tcPr>
          <w:p w:rsidR="0016169C" w:rsidRPr="004A47D4" w:rsidRDefault="0016169C" w:rsidP="00D77482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4A47D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sem odkrivala</w:t>
            </w:r>
          </w:p>
        </w:tc>
        <w:tc>
          <w:tcPr>
            <w:tcW w:w="1946" w:type="dxa"/>
          </w:tcPr>
          <w:p w:rsidR="0016169C" w:rsidRPr="004A47D4" w:rsidRDefault="0016169C" w:rsidP="00D77482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4A47D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1.</w:t>
            </w:r>
          </w:p>
        </w:tc>
        <w:tc>
          <w:tcPr>
            <w:tcW w:w="1739" w:type="dxa"/>
          </w:tcPr>
          <w:p w:rsidR="0016169C" w:rsidRPr="004A47D4" w:rsidRDefault="0016169C" w:rsidP="00D77482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4A47D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ednina</w:t>
            </w:r>
          </w:p>
        </w:tc>
        <w:tc>
          <w:tcPr>
            <w:tcW w:w="2867" w:type="dxa"/>
          </w:tcPr>
          <w:p w:rsidR="0016169C" w:rsidRPr="004A47D4" w:rsidRDefault="0016169C" w:rsidP="00D77482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4A47D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preteklik</w:t>
            </w:r>
          </w:p>
        </w:tc>
      </w:tr>
      <w:tr w:rsidR="0016169C" w:rsidTr="00D77482">
        <w:tc>
          <w:tcPr>
            <w:tcW w:w="2660" w:type="dxa"/>
          </w:tcPr>
          <w:p w:rsidR="0016169C" w:rsidRPr="004A47D4" w:rsidRDefault="0016169C" w:rsidP="00D77482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4A47D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vidiš</w:t>
            </w:r>
          </w:p>
        </w:tc>
        <w:tc>
          <w:tcPr>
            <w:tcW w:w="1946" w:type="dxa"/>
          </w:tcPr>
          <w:p w:rsidR="0016169C" w:rsidRPr="004A47D4" w:rsidRDefault="0016169C" w:rsidP="00D77482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4A47D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2.</w:t>
            </w:r>
          </w:p>
        </w:tc>
        <w:tc>
          <w:tcPr>
            <w:tcW w:w="1739" w:type="dxa"/>
          </w:tcPr>
          <w:p w:rsidR="0016169C" w:rsidRPr="004A47D4" w:rsidRDefault="0016169C" w:rsidP="00D77482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4A47D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dnina</w:t>
            </w:r>
          </w:p>
        </w:tc>
        <w:tc>
          <w:tcPr>
            <w:tcW w:w="2867" w:type="dxa"/>
          </w:tcPr>
          <w:p w:rsidR="0016169C" w:rsidRPr="004A47D4" w:rsidRDefault="0016169C" w:rsidP="00D77482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4A47D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sedanjik</w:t>
            </w:r>
          </w:p>
        </w:tc>
      </w:tr>
      <w:tr w:rsidR="0016169C" w:rsidTr="00D77482">
        <w:tc>
          <w:tcPr>
            <w:tcW w:w="2660" w:type="dxa"/>
          </w:tcPr>
          <w:p w:rsidR="0016169C" w:rsidRPr="004A47D4" w:rsidRDefault="0016169C" w:rsidP="00D77482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4A47D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se bomo odločili</w:t>
            </w:r>
          </w:p>
        </w:tc>
        <w:tc>
          <w:tcPr>
            <w:tcW w:w="1946" w:type="dxa"/>
          </w:tcPr>
          <w:p w:rsidR="0016169C" w:rsidRPr="004A47D4" w:rsidRDefault="0016169C" w:rsidP="00D77482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4A47D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1.</w:t>
            </w:r>
          </w:p>
        </w:tc>
        <w:tc>
          <w:tcPr>
            <w:tcW w:w="1739" w:type="dxa"/>
          </w:tcPr>
          <w:p w:rsidR="0016169C" w:rsidRPr="004A47D4" w:rsidRDefault="0016169C" w:rsidP="00D77482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4A47D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množina</w:t>
            </w:r>
          </w:p>
        </w:tc>
        <w:tc>
          <w:tcPr>
            <w:tcW w:w="2867" w:type="dxa"/>
          </w:tcPr>
          <w:p w:rsidR="0016169C" w:rsidRPr="004A47D4" w:rsidRDefault="0016169C" w:rsidP="00D77482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4A47D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prihodnjik</w:t>
            </w:r>
          </w:p>
        </w:tc>
      </w:tr>
      <w:tr w:rsidR="0016169C" w:rsidTr="00D77482">
        <w:tc>
          <w:tcPr>
            <w:tcW w:w="2660" w:type="dxa"/>
          </w:tcPr>
          <w:p w:rsidR="0016169C" w:rsidRPr="004A47D4" w:rsidRDefault="0016169C" w:rsidP="00D77482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4A47D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želiva</w:t>
            </w:r>
          </w:p>
        </w:tc>
        <w:tc>
          <w:tcPr>
            <w:tcW w:w="1946" w:type="dxa"/>
          </w:tcPr>
          <w:p w:rsidR="0016169C" w:rsidRPr="004A47D4" w:rsidRDefault="0016169C" w:rsidP="00D77482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4A47D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1.</w:t>
            </w:r>
          </w:p>
        </w:tc>
        <w:tc>
          <w:tcPr>
            <w:tcW w:w="1739" w:type="dxa"/>
          </w:tcPr>
          <w:p w:rsidR="0016169C" w:rsidRPr="004A47D4" w:rsidRDefault="0016169C" w:rsidP="00D77482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4A47D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dvojina</w:t>
            </w:r>
          </w:p>
        </w:tc>
        <w:tc>
          <w:tcPr>
            <w:tcW w:w="2867" w:type="dxa"/>
          </w:tcPr>
          <w:p w:rsidR="0016169C" w:rsidRPr="004A47D4" w:rsidRDefault="0016169C" w:rsidP="00D77482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4A47D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sedanjik</w:t>
            </w:r>
          </w:p>
        </w:tc>
      </w:tr>
      <w:tr w:rsidR="0016169C" w:rsidTr="00D77482">
        <w:tc>
          <w:tcPr>
            <w:tcW w:w="2660" w:type="dxa"/>
          </w:tcPr>
          <w:p w:rsidR="0016169C" w:rsidRPr="004A47D4" w:rsidRDefault="0016169C" w:rsidP="00D77482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4A47D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ste doživeli</w:t>
            </w:r>
          </w:p>
        </w:tc>
        <w:tc>
          <w:tcPr>
            <w:tcW w:w="1946" w:type="dxa"/>
          </w:tcPr>
          <w:p w:rsidR="0016169C" w:rsidRPr="004A47D4" w:rsidRDefault="0016169C" w:rsidP="00D77482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4A47D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2.</w:t>
            </w:r>
          </w:p>
        </w:tc>
        <w:tc>
          <w:tcPr>
            <w:tcW w:w="1739" w:type="dxa"/>
          </w:tcPr>
          <w:p w:rsidR="0016169C" w:rsidRPr="004A47D4" w:rsidRDefault="0016169C" w:rsidP="00D77482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4A47D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množina</w:t>
            </w:r>
          </w:p>
        </w:tc>
        <w:tc>
          <w:tcPr>
            <w:tcW w:w="2867" w:type="dxa"/>
          </w:tcPr>
          <w:p w:rsidR="0016169C" w:rsidRPr="004A47D4" w:rsidRDefault="0016169C" w:rsidP="00D77482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4A47D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preteklik</w:t>
            </w:r>
          </w:p>
        </w:tc>
      </w:tr>
      <w:tr w:rsidR="0016169C" w:rsidTr="00D77482">
        <w:tc>
          <w:tcPr>
            <w:tcW w:w="2660" w:type="dxa"/>
          </w:tcPr>
          <w:p w:rsidR="0016169C" w:rsidRPr="004A47D4" w:rsidRDefault="0016169C" w:rsidP="00D77482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4A47D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bo uspela</w:t>
            </w:r>
          </w:p>
        </w:tc>
        <w:tc>
          <w:tcPr>
            <w:tcW w:w="1946" w:type="dxa"/>
          </w:tcPr>
          <w:p w:rsidR="0016169C" w:rsidRPr="004A47D4" w:rsidRDefault="0016169C" w:rsidP="00D77482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4A47D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3.</w:t>
            </w:r>
          </w:p>
        </w:tc>
        <w:tc>
          <w:tcPr>
            <w:tcW w:w="1739" w:type="dxa"/>
          </w:tcPr>
          <w:p w:rsidR="0016169C" w:rsidRPr="004A47D4" w:rsidRDefault="0016169C" w:rsidP="00D77482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4A47D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ednina</w:t>
            </w:r>
          </w:p>
        </w:tc>
        <w:tc>
          <w:tcPr>
            <w:tcW w:w="2867" w:type="dxa"/>
          </w:tcPr>
          <w:p w:rsidR="0016169C" w:rsidRPr="004A47D4" w:rsidRDefault="0016169C" w:rsidP="00D77482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4A47D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prihodnjik</w:t>
            </w:r>
          </w:p>
        </w:tc>
      </w:tr>
    </w:tbl>
    <w:p w:rsidR="0016169C" w:rsidRDefault="0016169C" w:rsidP="0016169C">
      <w:pPr>
        <w:pStyle w:val="Odstavekseznama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</w:p>
    <w:p w:rsidR="0016169C" w:rsidRPr="004A47D4" w:rsidRDefault="0016169C" w:rsidP="0016169C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 w:rsidRPr="004A47D4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>a,c,d,f</w:t>
      </w:r>
    </w:p>
    <w:p w:rsidR="0016169C" w:rsidRPr="004A47D4" w:rsidRDefault="0016169C" w:rsidP="0016169C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 w:rsidRPr="004A47D4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>v povednem</w:t>
      </w:r>
    </w:p>
    <w:p w:rsidR="0016169C" w:rsidRDefault="0016169C" w:rsidP="0016169C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16169C" w:rsidRPr="0016169C" w:rsidRDefault="0016169C" w:rsidP="0016169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16169C" w:rsidTr="00D77482">
        <w:tc>
          <w:tcPr>
            <w:tcW w:w="9212" w:type="dxa"/>
          </w:tcPr>
          <w:p w:rsidR="0016169C" w:rsidRPr="004A47D4" w:rsidRDefault="0016169C" w:rsidP="00D77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D4">
              <w:rPr>
                <w:rFonts w:ascii="Times New Roman" w:hAnsi="Times New Roman" w:cs="Times New Roman"/>
                <w:sz w:val="24"/>
                <w:szCs w:val="24"/>
              </w:rPr>
              <w:t>ČASOVNA OBLIKA</w:t>
            </w:r>
          </w:p>
        </w:tc>
      </w:tr>
    </w:tbl>
    <w:p w:rsidR="0016169C" w:rsidRDefault="0016169C" w:rsidP="0016169C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ela-mrea"/>
        <w:tblW w:w="0" w:type="auto"/>
        <w:tblLook w:val="04A0"/>
      </w:tblPr>
      <w:tblGrid>
        <w:gridCol w:w="3070"/>
        <w:gridCol w:w="3071"/>
        <w:gridCol w:w="3071"/>
      </w:tblGrid>
      <w:tr w:rsidR="0016169C" w:rsidTr="00D77482">
        <w:tc>
          <w:tcPr>
            <w:tcW w:w="3070" w:type="dxa"/>
          </w:tcPr>
          <w:p w:rsidR="0016169C" w:rsidRDefault="0016169C" w:rsidP="00D77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preteklik</w:t>
            </w:r>
          </w:p>
        </w:tc>
        <w:tc>
          <w:tcPr>
            <w:tcW w:w="3071" w:type="dxa"/>
          </w:tcPr>
          <w:p w:rsidR="0016169C" w:rsidRDefault="0016169C" w:rsidP="00D77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sedanjik</w:t>
            </w:r>
          </w:p>
        </w:tc>
        <w:tc>
          <w:tcPr>
            <w:tcW w:w="3071" w:type="dxa"/>
          </w:tcPr>
          <w:p w:rsidR="0016169C" w:rsidRDefault="0016169C" w:rsidP="00D77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prihodnjik</w:t>
            </w:r>
          </w:p>
        </w:tc>
      </w:tr>
      <w:tr w:rsidR="0016169C" w:rsidTr="00D77482">
        <w:tc>
          <w:tcPr>
            <w:tcW w:w="3070" w:type="dxa"/>
          </w:tcPr>
          <w:p w:rsidR="0016169C" w:rsidRPr="004A47D4" w:rsidRDefault="0016169C" w:rsidP="00D77482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4A47D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sem bil</w:t>
            </w:r>
          </w:p>
        </w:tc>
        <w:tc>
          <w:tcPr>
            <w:tcW w:w="3071" w:type="dxa"/>
          </w:tcPr>
          <w:p w:rsidR="0016169C" w:rsidRPr="004A47D4" w:rsidRDefault="0016169C" w:rsidP="00D77482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4A47D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sem</w:t>
            </w:r>
          </w:p>
        </w:tc>
        <w:tc>
          <w:tcPr>
            <w:tcW w:w="3071" w:type="dxa"/>
          </w:tcPr>
          <w:p w:rsidR="0016169C" w:rsidRPr="004A47D4" w:rsidRDefault="0016169C" w:rsidP="00D77482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4A47D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bom</w:t>
            </w:r>
          </w:p>
        </w:tc>
      </w:tr>
      <w:tr w:rsidR="0016169C" w:rsidTr="00D77482">
        <w:tc>
          <w:tcPr>
            <w:tcW w:w="3070" w:type="dxa"/>
          </w:tcPr>
          <w:p w:rsidR="0016169C" w:rsidRPr="004A47D4" w:rsidRDefault="0016169C" w:rsidP="00D77482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4A47D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sva stala</w:t>
            </w:r>
          </w:p>
        </w:tc>
        <w:tc>
          <w:tcPr>
            <w:tcW w:w="3071" w:type="dxa"/>
          </w:tcPr>
          <w:p w:rsidR="0016169C" w:rsidRPr="004A47D4" w:rsidRDefault="0016169C" w:rsidP="00D77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stojiva</w:t>
            </w:r>
          </w:p>
        </w:tc>
        <w:tc>
          <w:tcPr>
            <w:tcW w:w="3071" w:type="dxa"/>
          </w:tcPr>
          <w:p w:rsidR="0016169C" w:rsidRPr="004A47D4" w:rsidRDefault="0016169C" w:rsidP="00D77482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4A47D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bova stala</w:t>
            </w:r>
          </w:p>
        </w:tc>
      </w:tr>
      <w:tr w:rsidR="0016169C" w:rsidTr="00D77482">
        <w:tc>
          <w:tcPr>
            <w:tcW w:w="3070" w:type="dxa"/>
          </w:tcPr>
          <w:p w:rsidR="0016169C" w:rsidRPr="004A47D4" w:rsidRDefault="0016169C" w:rsidP="00D77482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4A47D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je prišla</w:t>
            </w:r>
          </w:p>
        </w:tc>
        <w:tc>
          <w:tcPr>
            <w:tcW w:w="3071" w:type="dxa"/>
          </w:tcPr>
          <w:p w:rsidR="0016169C" w:rsidRPr="004A47D4" w:rsidRDefault="0016169C" w:rsidP="00D77482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4A47D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pride</w:t>
            </w:r>
          </w:p>
        </w:tc>
        <w:tc>
          <w:tcPr>
            <w:tcW w:w="3071" w:type="dxa"/>
          </w:tcPr>
          <w:p w:rsidR="0016169C" w:rsidRPr="004A47D4" w:rsidRDefault="0016169C" w:rsidP="00D77482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4A47D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bo prišla</w:t>
            </w:r>
          </w:p>
        </w:tc>
      </w:tr>
      <w:tr w:rsidR="0016169C" w:rsidTr="00D77482">
        <w:tc>
          <w:tcPr>
            <w:tcW w:w="3070" w:type="dxa"/>
          </w:tcPr>
          <w:p w:rsidR="0016169C" w:rsidRPr="004A47D4" w:rsidRDefault="0016169C" w:rsidP="00D77482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4A47D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smo gostovali</w:t>
            </w:r>
          </w:p>
        </w:tc>
        <w:tc>
          <w:tcPr>
            <w:tcW w:w="3071" w:type="dxa"/>
          </w:tcPr>
          <w:p w:rsidR="0016169C" w:rsidRPr="004A47D4" w:rsidRDefault="0016169C" w:rsidP="00D77482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4A47D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gostujemo</w:t>
            </w:r>
          </w:p>
        </w:tc>
        <w:tc>
          <w:tcPr>
            <w:tcW w:w="3071" w:type="dxa"/>
          </w:tcPr>
          <w:p w:rsidR="0016169C" w:rsidRPr="004A47D4" w:rsidRDefault="0016169C" w:rsidP="00D77482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4A47D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bomo gostovali</w:t>
            </w:r>
          </w:p>
        </w:tc>
      </w:tr>
      <w:tr w:rsidR="0016169C" w:rsidTr="00D77482">
        <w:tc>
          <w:tcPr>
            <w:tcW w:w="3070" w:type="dxa"/>
          </w:tcPr>
          <w:p w:rsidR="0016169C" w:rsidRPr="004A47D4" w:rsidRDefault="0016169C" w:rsidP="00D77482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4A47D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so tekli</w:t>
            </w:r>
          </w:p>
        </w:tc>
        <w:tc>
          <w:tcPr>
            <w:tcW w:w="3071" w:type="dxa"/>
          </w:tcPr>
          <w:p w:rsidR="0016169C" w:rsidRPr="004A47D4" w:rsidRDefault="0016169C" w:rsidP="00D77482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4A47D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tečejo</w:t>
            </w:r>
          </w:p>
        </w:tc>
        <w:tc>
          <w:tcPr>
            <w:tcW w:w="3071" w:type="dxa"/>
          </w:tcPr>
          <w:p w:rsidR="0016169C" w:rsidRPr="004A47D4" w:rsidRDefault="0016169C" w:rsidP="00D77482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4A47D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bodo tekli</w:t>
            </w:r>
          </w:p>
        </w:tc>
      </w:tr>
      <w:tr w:rsidR="0016169C" w:rsidTr="00D77482">
        <w:tc>
          <w:tcPr>
            <w:tcW w:w="3070" w:type="dxa"/>
          </w:tcPr>
          <w:p w:rsidR="0016169C" w:rsidRPr="004A47D4" w:rsidRDefault="0016169C" w:rsidP="00D77482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4A47D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sta dala</w:t>
            </w:r>
          </w:p>
        </w:tc>
        <w:tc>
          <w:tcPr>
            <w:tcW w:w="3071" w:type="dxa"/>
          </w:tcPr>
          <w:p w:rsidR="0016169C" w:rsidRPr="004A47D4" w:rsidRDefault="0016169C" w:rsidP="00D77482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4A47D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dasta</w:t>
            </w:r>
          </w:p>
        </w:tc>
        <w:tc>
          <w:tcPr>
            <w:tcW w:w="3071" w:type="dxa"/>
          </w:tcPr>
          <w:p w:rsidR="0016169C" w:rsidRPr="004A47D4" w:rsidRDefault="0016169C" w:rsidP="00D77482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4A47D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bosta dala</w:t>
            </w:r>
          </w:p>
        </w:tc>
      </w:tr>
    </w:tbl>
    <w:p w:rsidR="0016169C" w:rsidRPr="001621F4" w:rsidRDefault="0016169C" w:rsidP="0016169C">
      <w:pPr>
        <w:rPr>
          <w:rFonts w:ascii="Times New Roman" w:hAnsi="Times New Roman" w:cs="Times New Roman"/>
          <w:sz w:val="32"/>
          <w:szCs w:val="32"/>
        </w:rPr>
      </w:pPr>
    </w:p>
    <w:p w:rsidR="0016169C" w:rsidRDefault="0016169C" w:rsidP="001616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Sedaj v zvezke napišite naslov </w:t>
      </w:r>
      <w:r w:rsidRPr="00902D5A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GLAGOL</w:t>
      </w:r>
      <w:r>
        <w:rPr>
          <w:rFonts w:ascii="Times New Roman" w:hAnsi="Times New Roman" w:cs="Times New Roman"/>
          <w:sz w:val="32"/>
          <w:szCs w:val="32"/>
        </w:rPr>
        <w:t xml:space="preserve"> ter si bistvene povzetke zapišite v zvezke.</w:t>
      </w:r>
    </w:p>
    <w:p w:rsidR="0016169C" w:rsidRDefault="0016169C" w:rsidP="0016169C">
      <w:pPr>
        <w:rPr>
          <w:rFonts w:ascii="Times New Roman" w:hAnsi="Times New Roman" w:cs="Times New Roman"/>
          <w:sz w:val="32"/>
          <w:szCs w:val="32"/>
        </w:rPr>
      </w:pPr>
      <w:r w:rsidRPr="00E80EB0">
        <w:rPr>
          <w:rFonts w:ascii="Times New Roman" w:hAnsi="Times New Roman" w:cs="Times New Roman"/>
          <w:sz w:val="32"/>
          <w:szCs w:val="32"/>
          <w:highlight w:val="yellow"/>
        </w:rPr>
        <w:lastRenderedPageBreak/>
        <w:t>Glagol</w:t>
      </w:r>
      <w:r>
        <w:rPr>
          <w:rFonts w:ascii="Times New Roman" w:hAnsi="Times New Roman" w:cs="Times New Roman"/>
          <w:sz w:val="32"/>
          <w:szCs w:val="32"/>
        </w:rPr>
        <w:t xml:space="preserve"> je besedna vrsta, ki </w:t>
      </w:r>
      <w:r w:rsidRPr="00E80EB0">
        <w:rPr>
          <w:rFonts w:ascii="Times New Roman" w:hAnsi="Times New Roman" w:cs="Times New Roman"/>
          <w:sz w:val="32"/>
          <w:szCs w:val="32"/>
          <w:highlight w:val="yellow"/>
        </w:rPr>
        <w:t>poimenuje dejanje, dogajanje</w:t>
      </w:r>
      <w:r>
        <w:rPr>
          <w:rFonts w:ascii="Times New Roman" w:hAnsi="Times New Roman" w:cs="Times New Roman"/>
          <w:sz w:val="32"/>
          <w:szCs w:val="32"/>
        </w:rPr>
        <w:t xml:space="preserve"> (zaznavanje, obstajanje, stanje, odnos do predmetnosti …). Po njem se sprašujemo z vprašalnico </w:t>
      </w:r>
      <w:r w:rsidRPr="00E80EB0">
        <w:rPr>
          <w:rFonts w:ascii="Times New Roman" w:hAnsi="Times New Roman" w:cs="Times New Roman"/>
          <w:sz w:val="32"/>
          <w:szCs w:val="32"/>
          <w:highlight w:val="cyan"/>
        </w:rPr>
        <w:t>Kaj kdo</w:t>
      </w:r>
      <w:r>
        <w:rPr>
          <w:rFonts w:ascii="Times New Roman" w:hAnsi="Times New Roman" w:cs="Times New Roman"/>
          <w:sz w:val="32"/>
          <w:szCs w:val="32"/>
          <w:highlight w:val="cyan"/>
        </w:rPr>
        <w:t xml:space="preserve"> dela oz. kaj se z njim</w:t>
      </w:r>
      <w:r w:rsidRPr="00E80EB0">
        <w:rPr>
          <w:rFonts w:ascii="Times New Roman" w:hAnsi="Times New Roman" w:cs="Times New Roman"/>
          <w:sz w:val="32"/>
          <w:szCs w:val="32"/>
          <w:highlight w:val="cyan"/>
        </w:rPr>
        <w:t xml:space="preserve"> dogaja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16169C" w:rsidRDefault="00C35EFB" w:rsidP="001616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sl-SI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2" type="#_x0000_t62" style="position:absolute;margin-left:27.4pt;margin-top:7.15pt;width:364.5pt;height:163.5pt;z-index:251660288" adj="8711,11573" fillcolor="#daeef3 [664]">
            <v:textbox>
              <w:txbxContent>
                <w:p w:rsidR="0016169C" w:rsidRDefault="0016169C" w:rsidP="0016169C">
                  <w:r w:rsidRPr="0055097B">
                    <w:rPr>
                      <w:sz w:val="28"/>
                      <w:szCs w:val="28"/>
                    </w:rPr>
                    <w:t xml:space="preserve">Pri </w:t>
                  </w:r>
                  <w:r w:rsidRPr="0055097B">
                    <w:rPr>
                      <w:sz w:val="28"/>
                      <w:szCs w:val="28"/>
                      <w:u w:val="single"/>
                    </w:rPr>
                    <w:t>glagolih dejanja</w:t>
                  </w:r>
                  <w:r w:rsidRPr="0055097B">
                    <w:rPr>
                      <w:sz w:val="28"/>
                      <w:szCs w:val="28"/>
                    </w:rPr>
                    <w:t xml:space="preserve"> lahko določimo vršilca dejanja, torej lahko določimo kdo/kaj nekaj  (zavestno) dela, počne.</w:t>
                  </w:r>
                  <w:r>
                    <w:t xml:space="preserve"> (Mama kuha. Kaj dela mama?)</w:t>
                  </w:r>
                </w:p>
                <w:p w:rsidR="0016169C" w:rsidRDefault="0016169C" w:rsidP="0016169C">
                  <w:r w:rsidRPr="0055097B">
                    <w:rPr>
                      <w:sz w:val="28"/>
                      <w:szCs w:val="28"/>
                    </w:rPr>
                    <w:t xml:space="preserve">Pri </w:t>
                  </w:r>
                  <w:r w:rsidRPr="0055097B">
                    <w:rPr>
                      <w:sz w:val="28"/>
                      <w:szCs w:val="28"/>
                      <w:u w:val="single"/>
                    </w:rPr>
                    <w:t>glagolih dogajanja</w:t>
                  </w:r>
                  <w:r w:rsidRPr="0055097B">
                    <w:rPr>
                      <w:sz w:val="28"/>
                      <w:szCs w:val="28"/>
                    </w:rPr>
                    <w:t xml:space="preserve"> vršilca ne moremo določiti, ampak samo vemo, komu/čemu se (dogajanje) dogaja (neodvisno od njegove volje).</w:t>
                  </w:r>
                  <w:r>
                    <w:t xml:space="preserve"> (Kaj se dogaja z mano? Zaspan sem.)</w:t>
                  </w:r>
                </w:p>
                <w:p w:rsidR="0016169C" w:rsidRDefault="0016169C" w:rsidP="0016169C"/>
              </w:txbxContent>
            </v:textbox>
          </v:shape>
        </w:pict>
      </w:r>
    </w:p>
    <w:p w:rsidR="0016169C" w:rsidRDefault="0016169C" w:rsidP="0016169C">
      <w:pPr>
        <w:rPr>
          <w:rFonts w:ascii="Times New Roman" w:hAnsi="Times New Roman" w:cs="Times New Roman"/>
          <w:sz w:val="32"/>
          <w:szCs w:val="32"/>
        </w:rPr>
      </w:pPr>
    </w:p>
    <w:p w:rsidR="0016169C" w:rsidRDefault="0016169C" w:rsidP="0016169C">
      <w:pPr>
        <w:rPr>
          <w:rFonts w:ascii="Times New Roman" w:hAnsi="Times New Roman" w:cs="Times New Roman"/>
          <w:sz w:val="32"/>
          <w:szCs w:val="32"/>
        </w:rPr>
      </w:pPr>
    </w:p>
    <w:p w:rsidR="0016169C" w:rsidRDefault="0016169C" w:rsidP="0016169C">
      <w:pPr>
        <w:rPr>
          <w:rFonts w:ascii="Times New Roman" w:hAnsi="Times New Roman" w:cs="Times New Roman"/>
          <w:sz w:val="32"/>
          <w:szCs w:val="32"/>
        </w:rPr>
      </w:pPr>
    </w:p>
    <w:p w:rsidR="0016169C" w:rsidRDefault="0016169C" w:rsidP="0016169C">
      <w:pPr>
        <w:rPr>
          <w:rFonts w:ascii="Times New Roman" w:hAnsi="Times New Roman" w:cs="Times New Roman"/>
          <w:sz w:val="32"/>
          <w:szCs w:val="32"/>
        </w:rPr>
      </w:pPr>
    </w:p>
    <w:p w:rsidR="0016169C" w:rsidRDefault="0016169C" w:rsidP="0016169C">
      <w:pPr>
        <w:rPr>
          <w:rFonts w:ascii="Times New Roman" w:hAnsi="Times New Roman" w:cs="Times New Roman"/>
          <w:sz w:val="32"/>
          <w:szCs w:val="32"/>
        </w:rPr>
      </w:pPr>
    </w:p>
    <w:p w:rsidR="0016169C" w:rsidRDefault="0016169C" w:rsidP="0016169C">
      <w:pPr>
        <w:rPr>
          <w:rFonts w:ascii="Times New Roman" w:hAnsi="Times New Roman" w:cs="Times New Roman"/>
          <w:sz w:val="32"/>
          <w:szCs w:val="32"/>
        </w:rPr>
      </w:pPr>
    </w:p>
    <w:p w:rsidR="0016169C" w:rsidRDefault="0016169C" w:rsidP="0016169C">
      <w:pPr>
        <w:rPr>
          <w:rFonts w:ascii="Times New Roman" w:hAnsi="Times New Roman" w:cs="Times New Roman"/>
          <w:sz w:val="32"/>
          <w:szCs w:val="32"/>
        </w:rPr>
      </w:pPr>
    </w:p>
    <w:p w:rsidR="0016169C" w:rsidRDefault="0016169C" w:rsidP="0016169C">
      <w:pPr>
        <w:rPr>
          <w:rFonts w:ascii="Times New Roman" w:hAnsi="Times New Roman" w:cs="Times New Roman"/>
          <w:sz w:val="32"/>
          <w:szCs w:val="32"/>
        </w:rPr>
      </w:pPr>
      <w:r w:rsidRPr="002E6E21">
        <w:rPr>
          <w:rFonts w:ascii="Times New Roman" w:hAnsi="Times New Roman" w:cs="Times New Roman"/>
          <w:sz w:val="32"/>
          <w:szCs w:val="32"/>
          <w:highlight w:val="yellow"/>
        </w:rPr>
        <w:t>Glagol</w:t>
      </w:r>
      <w:r>
        <w:rPr>
          <w:rFonts w:ascii="Times New Roman" w:hAnsi="Times New Roman" w:cs="Times New Roman"/>
          <w:sz w:val="32"/>
          <w:szCs w:val="32"/>
        </w:rPr>
        <w:t xml:space="preserve"> je </w:t>
      </w:r>
      <w:r w:rsidRPr="002E6E21">
        <w:rPr>
          <w:rFonts w:ascii="Times New Roman" w:hAnsi="Times New Roman" w:cs="Times New Roman"/>
          <w:sz w:val="32"/>
          <w:szCs w:val="32"/>
          <w:u w:val="single"/>
        </w:rPr>
        <w:t>pregibna besedna vrsta</w:t>
      </w:r>
      <w:r>
        <w:rPr>
          <w:rFonts w:ascii="Times New Roman" w:hAnsi="Times New Roman" w:cs="Times New Roman"/>
          <w:sz w:val="32"/>
          <w:szCs w:val="32"/>
        </w:rPr>
        <w:t xml:space="preserve">, kar pomeni, da </w:t>
      </w:r>
      <w:r w:rsidRPr="002E6E21">
        <w:rPr>
          <w:rFonts w:ascii="Times New Roman" w:hAnsi="Times New Roman" w:cs="Times New Roman"/>
          <w:sz w:val="32"/>
          <w:szCs w:val="32"/>
          <w:highlight w:val="lightGray"/>
        </w:rPr>
        <w:t>spreminja svojo obliko.</w:t>
      </w:r>
    </w:p>
    <w:p w:rsidR="0016169C" w:rsidRDefault="0016169C" w:rsidP="0016169C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sl-SI"/>
        </w:rPr>
        <w:drawing>
          <wp:inline distT="0" distB="0" distL="0" distR="0">
            <wp:extent cx="4772025" cy="2409825"/>
            <wp:effectExtent l="19050" t="0" r="9525" b="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16169C" w:rsidRDefault="0016169C" w:rsidP="0016169C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16169C" w:rsidRDefault="0016169C" w:rsidP="0016169C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 slovenskem jeziku ločimo </w:t>
      </w:r>
      <w:r w:rsidRPr="002E6E21">
        <w:rPr>
          <w:rFonts w:ascii="Times New Roman" w:hAnsi="Times New Roman" w:cs="Times New Roman"/>
          <w:sz w:val="32"/>
          <w:szCs w:val="32"/>
          <w:highlight w:val="green"/>
        </w:rPr>
        <w:t>tri  slovnične osebe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Pr="002E6E21">
        <w:rPr>
          <w:rFonts w:ascii="Times New Roman" w:hAnsi="Times New Roman" w:cs="Times New Roman"/>
          <w:color w:val="FF0000"/>
          <w:sz w:val="32"/>
          <w:szCs w:val="32"/>
        </w:rPr>
        <w:t>1. oseba</w:t>
      </w:r>
      <w:r>
        <w:rPr>
          <w:rFonts w:ascii="Times New Roman" w:hAnsi="Times New Roman" w:cs="Times New Roman"/>
          <w:sz w:val="32"/>
          <w:szCs w:val="32"/>
        </w:rPr>
        <w:t xml:space="preserve"> = sporočevalec; </w:t>
      </w:r>
      <w:r w:rsidRPr="002E6E21">
        <w:rPr>
          <w:rFonts w:ascii="Times New Roman" w:hAnsi="Times New Roman" w:cs="Times New Roman"/>
          <w:color w:val="FF0000"/>
          <w:sz w:val="32"/>
          <w:szCs w:val="32"/>
        </w:rPr>
        <w:t>2. oseba</w:t>
      </w:r>
      <w:r>
        <w:rPr>
          <w:rFonts w:ascii="Times New Roman" w:hAnsi="Times New Roman" w:cs="Times New Roman"/>
          <w:sz w:val="32"/>
          <w:szCs w:val="32"/>
        </w:rPr>
        <w:t xml:space="preserve"> = naslovnik; </w:t>
      </w:r>
      <w:r w:rsidRPr="002E6E21">
        <w:rPr>
          <w:rFonts w:ascii="Times New Roman" w:hAnsi="Times New Roman" w:cs="Times New Roman"/>
          <w:color w:val="FF0000"/>
          <w:sz w:val="32"/>
          <w:szCs w:val="32"/>
        </w:rPr>
        <w:t>3. oseba</w:t>
      </w:r>
      <w:r>
        <w:rPr>
          <w:rFonts w:ascii="Times New Roman" w:hAnsi="Times New Roman" w:cs="Times New Roman"/>
          <w:sz w:val="32"/>
          <w:szCs w:val="32"/>
        </w:rPr>
        <w:t xml:space="preserve"> = neudeleženec v pogovoru</w:t>
      </w:r>
    </w:p>
    <w:p w:rsidR="0016169C" w:rsidRDefault="0016169C" w:rsidP="0016169C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16169C" w:rsidRDefault="0016169C" w:rsidP="0016169C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Slovenščina loči tudi </w:t>
      </w:r>
      <w:r w:rsidRPr="002E6E21">
        <w:rPr>
          <w:rFonts w:ascii="Times New Roman" w:hAnsi="Times New Roman" w:cs="Times New Roman"/>
          <w:sz w:val="32"/>
          <w:szCs w:val="32"/>
          <w:highlight w:val="cyan"/>
        </w:rPr>
        <w:t>3 slovnična števila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Pr="002E6E21">
        <w:rPr>
          <w:rFonts w:ascii="Times New Roman" w:hAnsi="Times New Roman" w:cs="Times New Roman"/>
          <w:color w:val="C0504D" w:themeColor="accent2"/>
          <w:sz w:val="32"/>
          <w:szCs w:val="32"/>
        </w:rPr>
        <w:t>ednina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2E6E21">
        <w:rPr>
          <w:rFonts w:ascii="Times New Roman" w:hAnsi="Times New Roman" w:cs="Times New Roman"/>
          <w:color w:val="C0504D" w:themeColor="accent2"/>
          <w:sz w:val="32"/>
          <w:szCs w:val="32"/>
        </w:rPr>
        <w:t>dvojina</w:t>
      </w:r>
      <w:r>
        <w:rPr>
          <w:rFonts w:ascii="Times New Roman" w:hAnsi="Times New Roman" w:cs="Times New Roman"/>
          <w:sz w:val="32"/>
          <w:szCs w:val="32"/>
        </w:rPr>
        <w:t xml:space="preserve"> in </w:t>
      </w:r>
      <w:r w:rsidRPr="002E6E21">
        <w:rPr>
          <w:rFonts w:ascii="Times New Roman" w:hAnsi="Times New Roman" w:cs="Times New Roman"/>
          <w:color w:val="C0504D" w:themeColor="accent2"/>
          <w:sz w:val="32"/>
          <w:szCs w:val="32"/>
        </w:rPr>
        <w:t>množina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E6E21">
        <w:rPr>
          <w:rFonts w:ascii="Times New Roman" w:hAnsi="Times New Roman" w:cs="Times New Roman"/>
          <w:sz w:val="24"/>
          <w:szCs w:val="24"/>
        </w:rPr>
        <w:t>*(dvojino poleg nas v celoti pozna le še lužiška srbščina ter čakavsko narečje hrvaškega jezika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16169C" w:rsidRDefault="0016169C" w:rsidP="0016169C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16169C" w:rsidRDefault="0016169C" w:rsidP="0016169C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Kadar glagolom spreminjamo osebo in število, pravimo, da jih </w:t>
      </w:r>
      <w:r w:rsidRPr="00947CA6">
        <w:rPr>
          <w:rFonts w:ascii="Times New Roman" w:hAnsi="Times New Roman" w:cs="Times New Roman"/>
          <w:sz w:val="40"/>
          <w:szCs w:val="40"/>
          <w:highlight w:val="green"/>
        </w:rPr>
        <w:t>spregamo</w:t>
      </w:r>
      <w:r w:rsidRPr="00947CA6">
        <w:rPr>
          <w:rFonts w:ascii="Times New Roman" w:hAnsi="Times New Roman" w:cs="Times New Roman"/>
          <w:sz w:val="40"/>
          <w:szCs w:val="40"/>
        </w:rPr>
        <w:t>.</w:t>
      </w:r>
    </w:p>
    <w:tbl>
      <w:tblPr>
        <w:tblStyle w:val="Tabela-mrea"/>
        <w:tblW w:w="0" w:type="auto"/>
        <w:tblInd w:w="720" w:type="dxa"/>
        <w:tblLook w:val="04A0"/>
      </w:tblPr>
      <w:tblGrid>
        <w:gridCol w:w="2253"/>
        <w:gridCol w:w="2084"/>
        <w:gridCol w:w="2103"/>
        <w:gridCol w:w="2128"/>
      </w:tblGrid>
      <w:tr w:rsidR="0016169C" w:rsidTr="00D77482">
        <w:tc>
          <w:tcPr>
            <w:tcW w:w="2303" w:type="dxa"/>
          </w:tcPr>
          <w:p w:rsidR="0016169C" w:rsidRDefault="0016169C" w:rsidP="00D77482">
            <w:pPr>
              <w:pStyle w:val="Odstavekseznama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oseba/število</w:t>
            </w:r>
          </w:p>
        </w:tc>
        <w:tc>
          <w:tcPr>
            <w:tcW w:w="2303" w:type="dxa"/>
          </w:tcPr>
          <w:p w:rsidR="0016169C" w:rsidRDefault="0016169C" w:rsidP="00D77482">
            <w:pPr>
              <w:pStyle w:val="Odstavekseznama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ednina</w:t>
            </w:r>
          </w:p>
        </w:tc>
        <w:tc>
          <w:tcPr>
            <w:tcW w:w="2303" w:type="dxa"/>
          </w:tcPr>
          <w:p w:rsidR="0016169C" w:rsidRDefault="0016169C" w:rsidP="00D77482">
            <w:pPr>
              <w:pStyle w:val="Odstavekseznama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dvojina</w:t>
            </w:r>
          </w:p>
        </w:tc>
        <w:tc>
          <w:tcPr>
            <w:tcW w:w="2303" w:type="dxa"/>
          </w:tcPr>
          <w:p w:rsidR="0016169C" w:rsidRDefault="0016169C" w:rsidP="00D77482">
            <w:pPr>
              <w:pStyle w:val="Odstavekseznama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množina</w:t>
            </w:r>
          </w:p>
        </w:tc>
      </w:tr>
      <w:tr w:rsidR="0016169C" w:rsidTr="00D77482">
        <w:tc>
          <w:tcPr>
            <w:tcW w:w="2303" w:type="dxa"/>
          </w:tcPr>
          <w:p w:rsidR="0016169C" w:rsidRDefault="0016169C" w:rsidP="0016169C">
            <w:pPr>
              <w:pStyle w:val="Odstavekseznam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oseba</w:t>
            </w:r>
          </w:p>
        </w:tc>
        <w:tc>
          <w:tcPr>
            <w:tcW w:w="2303" w:type="dxa"/>
          </w:tcPr>
          <w:p w:rsidR="0016169C" w:rsidRPr="002E6E21" w:rsidRDefault="0016169C" w:rsidP="00D77482">
            <w:pPr>
              <w:pStyle w:val="Odstavekseznama"/>
              <w:ind w:left="0"/>
              <w:rPr>
                <w:rFonts w:ascii="Times New Roman" w:hAnsi="Times New Roman" w:cs="Times New Roman"/>
                <w:color w:val="4A442A" w:themeColor="background2" w:themeShade="40"/>
                <w:sz w:val="32"/>
                <w:szCs w:val="32"/>
              </w:rPr>
            </w:pPr>
            <w:r w:rsidRPr="002E6E21">
              <w:rPr>
                <w:rFonts w:ascii="Times New Roman" w:hAnsi="Times New Roman" w:cs="Times New Roman"/>
                <w:color w:val="4A442A" w:themeColor="background2" w:themeShade="40"/>
                <w:sz w:val="32"/>
                <w:szCs w:val="32"/>
              </w:rPr>
              <w:t>dela</w:t>
            </w:r>
            <w:r w:rsidRPr="002E6E21">
              <w:rPr>
                <w:rFonts w:ascii="Times New Roman" w:hAnsi="Times New Roman" w:cs="Times New Roman"/>
                <w:color w:val="C0504D" w:themeColor="accent2"/>
                <w:sz w:val="32"/>
                <w:szCs w:val="32"/>
              </w:rPr>
              <w:t>m</w:t>
            </w:r>
          </w:p>
        </w:tc>
        <w:tc>
          <w:tcPr>
            <w:tcW w:w="2303" w:type="dxa"/>
          </w:tcPr>
          <w:p w:rsidR="0016169C" w:rsidRPr="002E6E21" w:rsidRDefault="0016169C" w:rsidP="00D77482">
            <w:pPr>
              <w:pStyle w:val="Odstavekseznama"/>
              <w:ind w:left="0"/>
              <w:rPr>
                <w:rFonts w:ascii="Times New Roman" w:hAnsi="Times New Roman" w:cs="Times New Roman"/>
                <w:color w:val="4A442A" w:themeColor="background2" w:themeShade="40"/>
                <w:sz w:val="32"/>
                <w:szCs w:val="32"/>
              </w:rPr>
            </w:pPr>
            <w:r w:rsidRPr="002E6E21">
              <w:rPr>
                <w:rFonts w:ascii="Times New Roman" w:hAnsi="Times New Roman" w:cs="Times New Roman"/>
                <w:color w:val="4A442A" w:themeColor="background2" w:themeShade="40"/>
                <w:sz w:val="32"/>
                <w:szCs w:val="32"/>
              </w:rPr>
              <w:t>dela</w:t>
            </w:r>
            <w:r w:rsidRPr="002E6E21">
              <w:rPr>
                <w:rFonts w:ascii="Times New Roman" w:hAnsi="Times New Roman" w:cs="Times New Roman"/>
                <w:color w:val="C0504D" w:themeColor="accent2"/>
                <w:sz w:val="32"/>
                <w:szCs w:val="32"/>
              </w:rPr>
              <w:t>va</w:t>
            </w:r>
          </w:p>
        </w:tc>
        <w:tc>
          <w:tcPr>
            <w:tcW w:w="2303" w:type="dxa"/>
          </w:tcPr>
          <w:p w:rsidR="0016169C" w:rsidRPr="002E6E21" w:rsidRDefault="0016169C" w:rsidP="00D77482">
            <w:pPr>
              <w:pStyle w:val="Odstavekseznama"/>
              <w:ind w:left="0"/>
              <w:rPr>
                <w:rFonts w:ascii="Times New Roman" w:hAnsi="Times New Roman" w:cs="Times New Roman"/>
                <w:color w:val="4A442A" w:themeColor="background2" w:themeShade="40"/>
                <w:sz w:val="32"/>
                <w:szCs w:val="32"/>
              </w:rPr>
            </w:pPr>
            <w:r w:rsidRPr="002E6E21">
              <w:rPr>
                <w:rFonts w:ascii="Times New Roman" w:hAnsi="Times New Roman" w:cs="Times New Roman"/>
                <w:color w:val="4A442A" w:themeColor="background2" w:themeShade="40"/>
                <w:sz w:val="32"/>
                <w:szCs w:val="32"/>
              </w:rPr>
              <w:t>dela</w:t>
            </w:r>
            <w:r w:rsidRPr="002E6E21">
              <w:rPr>
                <w:rFonts w:ascii="Times New Roman" w:hAnsi="Times New Roman" w:cs="Times New Roman"/>
                <w:color w:val="C0504D" w:themeColor="accent2"/>
                <w:sz w:val="32"/>
                <w:szCs w:val="32"/>
              </w:rPr>
              <w:t>mo</w:t>
            </w:r>
          </w:p>
        </w:tc>
      </w:tr>
      <w:tr w:rsidR="0016169C" w:rsidTr="00D77482">
        <w:tc>
          <w:tcPr>
            <w:tcW w:w="2303" w:type="dxa"/>
          </w:tcPr>
          <w:p w:rsidR="0016169C" w:rsidRDefault="0016169C" w:rsidP="0016169C">
            <w:pPr>
              <w:pStyle w:val="Odstavekseznam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oseba</w:t>
            </w:r>
          </w:p>
        </w:tc>
        <w:tc>
          <w:tcPr>
            <w:tcW w:w="2303" w:type="dxa"/>
          </w:tcPr>
          <w:p w:rsidR="0016169C" w:rsidRPr="002E6E21" w:rsidRDefault="0016169C" w:rsidP="00D77482">
            <w:pPr>
              <w:pStyle w:val="Odstavekseznama"/>
              <w:ind w:left="0"/>
              <w:rPr>
                <w:rFonts w:ascii="Times New Roman" w:hAnsi="Times New Roman" w:cs="Times New Roman"/>
                <w:color w:val="4A442A" w:themeColor="background2" w:themeShade="40"/>
                <w:sz w:val="32"/>
                <w:szCs w:val="32"/>
              </w:rPr>
            </w:pPr>
            <w:r w:rsidRPr="002E6E21">
              <w:rPr>
                <w:rFonts w:ascii="Times New Roman" w:hAnsi="Times New Roman" w:cs="Times New Roman"/>
                <w:color w:val="4A442A" w:themeColor="background2" w:themeShade="40"/>
                <w:sz w:val="32"/>
                <w:szCs w:val="32"/>
              </w:rPr>
              <w:t>dela</w:t>
            </w:r>
            <w:r w:rsidRPr="002E6E21">
              <w:rPr>
                <w:rFonts w:ascii="Times New Roman" w:hAnsi="Times New Roman" w:cs="Times New Roman"/>
                <w:color w:val="C0504D" w:themeColor="accent2"/>
                <w:sz w:val="32"/>
                <w:szCs w:val="32"/>
              </w:rPr>
              <w:t>š</w:t>
            </w:r>
          </w:p>
        </w:tc>
        <w:tc>
          <w:tcPr>
            <w:tcW w:w="2303" w:type="dxa"/>
          </w:tcPr>
          <w:p w:rsidR="0016169C" w:rsidRPr="002E6E21" w:rsidRDefault="0016169C" w:rsidP="00D77482">
            <w:pPr>
              <w:pStyle w:val="Odstavekseznama"/>
              <w:ind w:left="0"/>
              <w:rPr>
                <w:rFonts w:ascii="Times New Roman" w:hAnsi="Times New Roman" w:cs="Times New Roman"/>
                <w:color w:val="4A442A" w:themeColor="background2" w:themeShade="40"/>
                <w:sz w:val="32"/>
                <w:szCs w:val="32"/>
              </w:rPr>
            </w:pPr>
            <w:r w:rsidRPr="002E6E21">
              <w:rPr>
                <w:rFonts w:ascii="Times New Roman" w:hAnsi="Times New Roman" w:cs="Times New Roman"/>
                <w:color w:val="4A442A" w:themeColor="background2" w:themeShade="40"/>
                <w:sz w:val="32"/>
                <w:szCs w:val="32"/>
              </w:rPr>
              <w:t>dela</w:t>
            </w:r>
            <w:r w:rsidRPr="002E6E21">
              <w:rPr>
                <w:rFonts w:ascii="Times New Roman" w:hAnsi="Times New Roman" w:cs="Times New Roman"/>
                <w:color w:val="C0504D" w:themeColor="accent2"/>
                <w:sz w:val="32"/>
                <w:szCs w:val="32"/>
              </w:rPr>
              <w:t>ta</w:t>
            </w:r>
          </w:p>
        </w:tc>
        <w:tc>
          <w:tcPr>
            <w:tcW w:w="2303" w:type="dxa"/>
          </w:tcPr>
          <w:p w:rsidR="0016169C" w:rsidRPr="002E6E21" w:rsidRDefault="0016169C" w:rsidP="00D77482">
            <w:pPr>
              <w:pStyle w:val="Odstavekseznama"/>
              <w:ind w:left="0"/>
              <w:rPr>
                <w:rFonts w:ascii="Times New Roman" w:hAnsi="Times New Roman" w:cs="Times New Roman"/>
                <w:color w:val="4A442A" w:themeColor="background2" w:themeShade="40"/>
                <w:sz w:val="32"/>
                <w:szCs w:val="32"/>
              </w:rPr>
            </w:pPr>
            <w:r w:rsidRPr="002E6E21">
              <w:rPr>
                <w:rFonts w:ascii="Times New Roman" w:hAnsi="Times New Roman" w:cs="Times New Roman"/>
                <w:color w:val="4A442A" w:themeColor="background2" w:themeShade="40"/>
                <w:sz w:val="32"/>
                <w:szCs w:val="32"/>
              </w:rPr>
              <w:t>dela</w:t>
            </w:r>
            <w:r w:rsidRPr="002E6E21">
              <w:rPr>
                <w:rFonts w:ascii="Times New Roman" w:hAnsi="Times New Roman" w:cs="Times New Roman"/>
                <w:color w:val="C0504D" w:themeColor="accent2"/>
                <w:sz w:val="32"/>
                <w:szCs w:val="32"/>
              </w:rPr>
              <w:t>te</w:t>
            </w:r>
          </w:p>
        </w:tc>
      </w:tr>
      <w:tr w:rsidR="0016169C" w:rsidTr="00D77482">
        <w:tc>
          <w:tcPr>
            <w:tcW w:w="2303" w:type="dxa"/>
          </w:tcPr>
          <w:p w:rsidR="0016169C" w:rsidRDefault="0016169C" w:rsidP="0016169C">
            <w:pPr>
              <w:pStyle w:val="Odstavekseznam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oseba</w:t>
            </w:r>
          </w:p>
        </w:tc>
        <w:tc>
          <w:tcPr>
            <w:tcW w:w="2303" w:type="dxa"/>
          </w:tcPr>
          <w:p w:rsidR="0016169C" w:rsidRPr="002E6E21" w:rsidRDefault="0016169C" w:rsidP="00D77482">
            <w:pPr>
              <w:pStyle w:val="Odstavekseznama"/>
              <w:ind w:left="0"/>
              <w:rPr>
                <w:rFonts w:ascii="Times New Roman" w:hAnsi="Times New Roman" w:cs="Times New Roman"/>
                <w:color w:val="4A442A" w:themeColor="background2" w:themeShade="40"/>
                <w:sz w:val="32"/>
                <w:szCs w:val="32"/>
              </w:rPr>
            </w:pPr>
            <w:r w:rsidRPr="002E6E21">
              <w:rPr>
                <w:rFonts w:ascii="Times New Roman" w:hAnsi="Times New Roman" w:cs="Times New Roman"/>
                <w:color w:val="4A442A" w:themeColor="background2" w:themeShade="40"/>
                <w:sz w:val="32"/>
                <w:szCs w:val="32"/>
              </w:rPr>
              <w:t>del</w:t>
            </w:r>
            <w:r w:rsidRPr="002E6E21">
              <w:rPr>
                <w:rFonts w:ascii="Times New Roman" w:hAnsi="Times New Roman" w:cs="Times New Roman"/>
                <w:color w:val="C0504D" w:themeColor="accent2"/>
                <w:sz w:val="32"/>
                <w:szCs w:val="32"/>
              </w:rPr>
              <w:t>a</w:t>
            </w:r>
          </w:p>
        </w:tc>
        <w:tc>
          <w:tcPr>
            <w:tcW w:w="2303" w:type="dxa"/>
          </w:tcPr>
          <w:p w:rsidR="0016169C" w:rsidRPr="002E6E21" w:rsidRDefault="0016169C" w:rsidP="00D77482">
            <w:pPr>
              <w:pStyle w:val="Odstavekseznama"/>
              <w:ind w:left="0"/>
              <w:rPr>
                <w:rFonts w:ascii="Times New Roman" w:hAnsi="Times New Roman" w:cs="Times New Roman"/>
                <w:color w:val="4A442A" w:themeColor="background2" w:themeShade="40"/>
                <w:sz w:val="32"/>
                <w:szCs w:val="32"/>
              </w:rPr>
            </w:pPr>
            <w:r w:rsidRPr="002E6E21">
              <w:rPr>
                <w:rFonts w:ascii="Times New Roman" w:hAnsi="Times New Roman" w:cs="Times New Roman"/>
                <w:color w:val="4A442A" w:themeColor="background2" w:themeShade="40"/>
                <w:sz w:val="32"/>
                <w:szCs w:val="32"/>
              </w:rPr>
              <w:t>dela</w:t>
            </w:r>
            <w:r w:rsidRPr="002E6E21">
              <w:rPr>
                <w:rFonts w:ascii="Times New Roman" w:hAnsi="Times New Roman" w:cs="Times New Roman"/>
                <w:color w:val="C0504D" w:themeColor="accent2"/>
                <w:sz w:val="32"/>
                <w:szCs w:val="32"/>
              </w:rPr>
              <w:t>ta</w:t>
            </w:r>
          </w:p>
        </w:tc>
        <w:tc>
          <w:tcPr>
            <w:tcW w:w="2303" w:type="dxa"/>
          </w:tcPr>
          <w:p w:rsidR="0016169C" w:rsidRPr="002E6E21" w:rsidRDefault="0016169C" w:rsidP="00D77482">
            <w:pPr>
              <w:pStyle w:val="Odstavekseznama"/>
              <w:ind w:left="0"/>
              <w:rPr>
                <w:rFonts w:ascii="Times New Roman" w:hAnsi="Times New Roman" w:cs="Times New Roman"/>
                <w:color w:val="4A442A" w:themeColor="background2" w:themeShade="40"/>
                <w:sz w:val="32"/>
                <w:szCs w:val="32"/>
              </w:rPr>
            </w:pPr>
            <w:r w:rsidRPr="002E6E21">
              <w:rPr>
                <w:rFonts w:ascii="Times New Roman" w:hAnsi="Times New Roman" w:cs="Times New Roman"/>
                <w:color w:val="4A442A" w:themeColor="background2" w:themeShade="40"/>
                <w:sz w:val="32"/>
                <w:szCs w:val="32"/>
              </w:rPr>
              <w:t>dela</w:t>
            </w:r>
            <w:r w:rsidRPr="002E6E21">
              <w:rPr>
                <w:rFonts w:ascii="Times New Roman" w:hAnsi="Times New Roman" w:cs="Times New Roman"/>
                <w:color w:val="C0504D" w:themeColor="accent2"/>
                <w:sz w:val="32"/>
                <w:szCs w:val="32"/>
              </w:rPr>
              <w:t>jo</w:t>
            </w:r>
          </w:p>
        </w:tc>
      </w:tr>
    </w:tbl>
    <w:p w:rsidR="0016169C" w:rsidRDefault="0016169C" w:rsidP="0016169C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16169C" w:rsidRDefault="0016169C" w:rsidP="0016169C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Pri spreganju si lahko pomagamo z osebnimi zaimki (jaz pišem, ona teče, vidva spita itd.)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16169C" w:rsidTr="00D77482">
        <w:tc>
          <w:tcPr>
            <w:tcW w:w="9212" w:type="dxa"/>
          </w:tcPr>
          <w:p w:rsidR="0016169C" w:rsidRPr="003F0B83" w:rsidRDefault="0016169C" w:rsidP="00D774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0B83">
              <w:rPr>
                <w:rFonts w:ascii="Times New Roman" w:hAnsi="Times New Roman" w:cs="Times New Roman"/>
                <w:sz w:val="32"/>
                <w:szCs w:val="32"/>
              </w:rPr>
              <w:t xml:space="preserve">Glagoli </w:t>
            </w:r>
            <w:r w:rsidRPr="00947CA6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jesti</w:t>
            </w:r>
            <w:r w:rsidRPr="003F0B83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947CA6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vedeti</w:t>
            </w:r>
            <w:r w:rsidRPr="003F0B83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, </w:t>
            </w:r>
            <w:r w:rsidRPr="00947CA6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dati</w:t>
            </w:r>
            <w:r w:rsidRPr="003F0B83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, </w:t>
            </w:r>
            <w:r w:rsidRPr="00947CA6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iti</w:t>
            </w:r>
            <w:r w:rsidRPr="003F0B83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r w:rsidRPr="003F0B83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in </w:t>
            </w:r>
            <w:r w:rsidRPr="00947CA6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biti</w:t>
            </w:r>
            <w:r w:rsidRPr="003F0B83">
              <w:rPr>
                <w:rFonts w:ascii="Times New Roman" w:hAnsi="Times New Roman" w:cs="Times New Roman"/>
                <w:sz w:val="32"/>
                <w:szCs w:val="32"/>
              </w:rPr>
              <w:t xml:space="preserve">) se spregajo na poseben način. V </w:t>
            </w:r>
            <w:r w:rsidRPr="003F0B8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2. in 3. osebi v dvojini </w:t>
            </w:r>
            <w:r w:rsidRPr="003F0B83">
              <w:rPr>
                <w:rFonts w:ascii="Times New Roman" w:hAnsi="Times New Roman" w:cs="Times New Roman"/>
                <w:sz w:val="32"/>
                <w:szCs w:val="32"/>
              </w:rPr>
              <w:t>ter v 2</w:t>
            </w:r>
            <w:r w:rsidRPr="003F0B8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. osebi  množine </w:t>
            </w:r>
            <w:r w:rsidRPr="003F0B83">
              <w:rPr>
                <w:rFonts w:ascii="Times New Roman" w:hAnsi="Times New Roman" w:cs="Times New Roman"/>
                <w:sz w:val="32"/>
                <w:szCs w:val="32"/>
              </w:rPr>
              <w:t xml:space="preserve">dobijo posebno </w:t>
            </w:r>
            <w:r w:rsidRPr="003F0B83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»-ste«</w:t>
            </w:r>
            <w:r w:rsidRPr="003F0B83">
              <w:rPr>
                <w:rFonts w:ascii="Times New Roman" w:hAnsi="Times New Roman" w:cs="Times New Roman"/>
                <w:sz w:val="32"/>
                <w:szCs w:val="32"/>
              </w:rPr>
              <w:t xml:space="preserve"> končnico, v </w:t>
            </w:r>
            <w:r w:rsidRPr="003F0B8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3. osebi množine </w:t>
            </w:r>
            <w:r w:rsidRPr="003F0B83">
              <w:rPr>
                <w:rFonts w:ascii="Times New Roman" w:hAnsi="Times New Roman" w:cs="Times New Roman"/>
                <w:sz w:val="32"/>
                <w:szCs w:val="32"/>
              </w:rPr>
              <w:t>pa imajo dve možni obliki (</w:t>
            </w:r>
            <w:r w:rsidRPr="003F0B83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-jo/-do</w:t>
            </w:r>
            <w:r w:rsidRPr="003F0B83">
              <w:rPr>
                <w:rFonts w:ascii="Times New Roman" w:hAnsi="Times New Roman" w:cs="Times New Roman"/>
                <w:sz w:val="32"/>
                <w:szCs w:val="32"/>
              </w:rPr>
              <w:t>).</w:t>
            </w:r>
          </w:p>
          <w:p w:rsidR="0016169C" w:rsidRDefault="0016169C" w:rsidP="00D7748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6169C" w:rsidRPr="003F0B83" w:rsidRDefault="0016169C" w:rsidP="0016169C">
      <w:pPr>
        <w:rPr>
          <w:rFonts w:ascii="Times New Roman" w:hAnsi="Times New Roman" w:cs="Times New Roman"/>
          <w:color w:val="C00000"/>
          <w:sz w:val="32"/>
          <w:szCs w:val="32"/>
        </w:rPr>
      </w:pPr>
    </w:p>
    <w:p w:rsidR="0016169C" w:rsidRPr="003F0B83" w:rsidRDefault="0016169C" w:rsidP="0016169C">
      <w:pPr>
        <w:rPr>
          <w:rFonts w:ascii="Times New Roman" w:hAnsi="Times New Roman" w:cs="Times New Roman"/>
          <w:sz w:val="28"/>
          <w:szCs w:val="28"/>
        </w:rPr>
      </w:pPr>
      <w:r w:rsidRPr="003F0B83">
        <w:rPr>
          <w:rFonts w:ascii="Times New Roman" w:hAnsi="Times New Roman" w:cs="Times New Roman"/>
          <w:sz w:val="28"/>
          <w:szCs w:val="28"/>
        </w:rPr>
        <w:t>Glagol VEDETI</w:t>
      </w:r>
    </w:p>
    <w:tbl>
      <w:tblPr>
        <w:tblStyle w:val="Tabela-mre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16169C" w:rsidTr="0016169C">
        <w:tc>
          <w:tcPr>
            <w:tcW w:w="2303" w:type="dxa"/>
            <w:shd w:val="clear" w:color="auto" w:fill="DDD9C3" w:themeFill="background2" w:themeFillShade="E6"/>
          </w:tcPr>
          <w:p w:rsidR="0016169C" w:rsidRPr="00947CA6" w:rsidRDefault="0016169C" w:rsidP="00D77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16169C" w:rsidRPr="00947CA6" w:rsidRDefault="0016169C" w:rsidP="00D77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CA6">
              <w:rPr>
                <w:rFonts w:ascii="Times New Roman" w:hAnsi="Times New Roman" w:cs="Times New Roman"/>
                <w:sz w:val="28"/>
                <w:szCs w:val="28"/>
              </w:rPr>
              <w:t>ednina</w:t>
            </w:r>
          </w:p>
        </w:tc>
        <w:tc>
          <w:tcPr>
            <w:tcW w:w="2303" w:type="dxa"/>
          </w:tcPr>
          <w:p w:rsidR="0016169C" w:rsidRPr="00947CA6" w:rsidRDefault="0016169C" w:rsidP="00D77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CA6">
              <w:rPr>
                <w:rFonts w:ascii="Times New Roman" w:hAnsi="Times New Roman" w:cs="Times New Roman"/>
                <w:sz w:val="28"/>
                <w:szCs w:val="28"/>
              </w:rPr>
              <w:t>dvojina</w:t>
            </w:r>
          </w:p>
        </w:tc>
        <w:tc>
          <w:tcPr>
            <w:tcW w:w="2303" w:type="dxa"/>
          </w:tcPr>
          <w:p w:rsidR="0016169C" w:rsidRPr="00947CA6" w:rsidRDefault="0016169C" w:rsidP="00D77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CA6">
              <w:rPr>
                <w:rFonts w:ascii="Times New Roman" w:hAnsi="Times New Roman" w:cs="Times New Roman"/>
                <w:sz w:val="28"/>
                <w:szCs w:val="28"/>
              </w:rPr>
              <w:t>množina</w:t>
            </w:r>
          </w:p>
        </w:tc>
      </w:tr>
      <w:tr w:rsidR="0016169C" w:rsidTr="00D77482">
        <w:tc>
          <w:tcPr>
            <w:tcW w:w="2303" w:type="dxa"/>
          </w:tcPr>
          <w:p w:rsidR="0016169C" w:rsidRPr="00947CA6" w:rsidRDefault="0016169C" w:rsidP="0016169C">
            <w:pPr>
              <w:pStyle w:val="Odstavekseznama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47CA6">
              <w:rPr>
                <w:rFonts w:ascii="Times New Roman" w:hAnsi="Times New Roman" w:cs="Times New Roman"/>
                <w:sz w:val="28"/>
                <w:szCs w:val="28"/>
              </w:rPr>
              <w:t>oseba</w:t>
            </w:r>
          </w:p>
        </w:tc>
        <w:tc>
          <w:tcPr>
            <w:tcW w:w="2303" w:type="dxa"/>
          </w:tcPr>
          <w:p w:rsidR="0016169C" w:rsidRPr="00947CA6" w:rsidRDefault="0016169C" w:rsidP="00D77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CA6">
              <w:rPr>
                <w:rFonts w:ascii="Times New Roman" w:hAnsi="Times New Roman" w:cs="Times New Roman"/>
                <w:sz w:val="28"/>
                <w:szCs w:val="28"/>
              </w:rPr>
              <w:t>vem</w:t>
            </w:r>
          </w:p>
        </w:tc>
        <w:tc>
          <w:tcPr>
            <w:tcW w:w="2303" w:type="dxa"/>
          </w:tcPr>
          <w:p w:rsidR="0016169C" w:rsidRPr="00947CA6" w:rsidRDefault="0016169C" w:rsidP="00D77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CA6">
              <w:rPr>
                <w:rFonts w:ascii="Times New Roman" w:hAnsi="Times New Roman" w:cs="Times New Roman"/>
                <w:sz w:val="28"/>
                <w:szCs w:val="28"/>
              </w:rPr>
              <w:t>veva</w:t>
            </w:r>
          </w:p>
        </w:tc>
        <w:tc>
          <w:tcPr>
            <w:tcW w:w="2303" w:type="dxa"/>
          </w:tcPr>
          <w:p w:rsidR="0016169C" w:rsidRPr="00947CA6" w:rsidRDefault="0016169C" w:rsidP="00D77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CA6">
              <w:rPr>
                <w:rFonts w:ascii="Times New Roman" w:hAnsi="Times New Roman" w:cs="Times New Roman"/>
                <w:sz w:val="28"/>
                <w:szCs w:val="28"/>
              </w:rPr>
              <w:t>vemo</w:t>
            </w:r>
          </w:p>
        </w:tc>
      </w:tr>
      <w:tr w:rsidR="0016169C" w:rsidTr="00D77482">
        <w:tc>
          <w:tcPr>
            <w:tcW w:w="2303" w:type="dxa"/>
          </w:tcPr>
          <w:p w:rsidR="0016169C" w:rsidRPr="00947CA6" w:rsidRDefault="0016169C" w:rsidP="0016169C">
            <w:pPr>
              <w:pStyle w:val="Odstavekseznama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47CA6">
              <w:rPr>
                <w:rFonts w:ascii="Times New Roman" w:hAnsi="Times New Roman" w:cs="Times New Roman"/>
                <w:sz w:val="28"/>
                <w:szCs w:val="28"/>
              </w:rPr>
              <w:t>oseba</w:t>
            </w:r>
          </w:p>
        </w:tc>
        <w:tc>
          <w:tcPr>
            <w:tcW w:w="2303" w:type="dxa"/>
          </w:tcPr>
          <w:p w:rsidR="0016169C" w:rsidRPr="00947CA6" w:rsidRDefault="0016169C" w:rsidP="00D77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CA6">
              <w:rPr>
                <w:rFonts w:ascii="Times New Roman" w:hAnsi="Times New Roman" w:cs="Times New Roman"/>
                <w:sz w:val="28"/>
                <w:szCs w:val="28"/>
              </w:rPr>
              <w:t>veš</w:t>
            </w:r>
          </w:p>
        </w:tc>
        <w:tc>
          <w:tcPr>
            <w:tcW w:w="2303" w:type="dxa"/>
          </w:tcPr>
          <w:p w:rsidR="0016169C" w:rsidRPr="00947CA6" w:rsidRDefault="0016169C" w:rsidP="00D77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CA6">
              <w:rPr>
                <w:rFonts w:ascii="Times New Roman" w:hAnsi="Times New Roman" w:cs="Times New Roman"/>
                <w:sz w:val="28"/>
                <w:szCs w:val="28"/>
              </w:rPr>
              <w:t>ve</w:t>
            </w:r>
            <w:r w:rsidRPr="0016169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sta</w:t>
            </w:r>
          </w:p>
        </w:tc>
        <w:tc>
          <w:tcPr>
            <w:tcW w:w="2303" w:type="dxa"/>
          </w:tcPr>
          <w:p w:rsidR="0016169C" w:rsidRPr="00947CA6" w:rsidRDefault="0016169C" w:rsidP="00D77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CA6">
              <w:rPr>
                <w:rFonts w:ascii="Times New Roman" w:hAnsi="Times New Roman" w:cs="Times New Roman"/>
                <w:sz w:val="28"/>
                <w:szCs w:val="28"/>
              </w:rPr>
              <w:t>ve</w:t>
            </w:r>
            <w:r w:rsidRPr="0016169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ste</w:t>
            </w:r>
          </w:p>
        </w:tc>
      </w:tr>
      <w:tr w:rsidR="0016169C" w:rsidTr="00D77482">
        <w:tc>
          <w:tcPr>
            <w:tcW w:w="2303" w:type="dxa"/>
          </w:tcPr>
          <w:p w:rsidR="0016169C" w:rsidRPr="00947CA6" w:rsidRDefault="0016169C" w:rsidP="0016169C">
            <w:pPr>
              <w:pStyle w:val="Odstavekseznama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47CA6">
              <w:rPr>
                <w:rFonts w:ascii="Times New Roman" w:hAnsi="Times New Roman" w:cs="Times New Roman"/>
                <w:sz w:val="28"/>
                <w:szCs w:val="28"/>
              </w:rPr>
              <w:t>oseba</w:t>
            </w:r>
          </w:p>
        </w:tc>
        <w:tc>
          <w:tcPr>
            <w:tcW w:w="2303" w:type="dxa"/>
          </w:tcPr>
          <w:p w:rsidR="0016169C" w:rsidRPr="00947CA6" w:rsidRDefault="0016169C" w:rsidP="00D77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CA6">
              <w:rPr>
                <w:rFonts w:ascii="Times New Roman" w:hAnsi="Times New Roman" w:cs="Times New Roman"/>
                <w:sz w:val="28"/>
                <w:szCs w:val="28"/>
              </w:rPr>
              <w:t>ve</w:t>
            </w:r>
          </w:p>
        </w:tc>
        <w:tc>
          <w:tcPr>
            <w:tcW w:w="2303" w:type="dxa"/>
          </w:tcPr>
          <w:p w:rsidR="0016169C" w:rsidRPr="00947CA6" w:rsidRDefault="0016169C" w:rsidP="00D77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CA6">
              <w:rPr>
                <w:rFonts w:ascii="Times New Roman" w:hAnsi="Times New Roman" w:cs="Times New Roman"/>
                <w:sz w:val="28"/>
                <w:szCs w:val="28"/>
              </w:rPr>
              <w:t>ve</w:t>
            </w:r>
            <w:r w:rsidRPr="0016169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sta</w:t>
            </w:r>
          </w:p>
        </w:tc>
        <w:tc>
          <w:tcPr>
            <w:tcW w:w="2303" w:type="dxa"/>
          </w:tcPr>
          <w:p w:rsidR="0016169C" w:rsidRPr="00947CA6" w:rsidRDefault="0016169C" w:rsidP="00D77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CA6">
              <w:rPr>
                <w:rFonts w:ascii="Times New Roman" w:hAnsi="Times New Roman" w:cs="Times New Roman"/>
                <w:sz w:val="28"/>
                <w:szCs w:val="28"/>
              </w:rPr>
              <w:t>ve</w:t>
            </w:r>
            <w:r w:rsidRPr="0016169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do</w:t>
            </w:r>
            <w:r w:rsidRPr="00947CA6">
              <w:rPr>
                <w:rFonts w:ascii="Times New Roman" w:hAnsi="Times New Roman" w:cs="Times New Roman"/>
                <w:sz w:val="28"/>
                <w:szCs w:val="28"/>
              </w:rPr>
              <w:t>/ve</w:t>
            </w:r>
            <w:r w:rsidRPr="0016169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jo</w:t>
            </w:r>
          </w:p>
        </w:tc>
      </w:tr>
    </w:tbl>
    <w:p w:rsidR="0016169C" w:rsidRDefault="0016169C" w:rsidP="0016169C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16169C" w:rsidRDefault="0016169C" w:rsidP="0016169C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16169C" w:rsidRDefault="0016169C" w:rsidP="0016169C">
      <w:pPr>
        <w:pStyle w:val="Odstavekseznama"/>
        <w:rPr>
          <w:rFonts w:ascii="Times New Roman" w:hAnsi="Times New Roman" w:cs="Times New Roman"/>
          <w:sz w:val="32"/>
          <w:szCs w:val="32"/>
        </w:rPr>
      </w:pPr>
      <w:r w:rsidRPr="00AB3DFF">
        <w:rPr>
          <w:rFonts w:ascii="Times New Roman" w:hAnsi="Times New Roman" w:cs="Times New Roman"/>
          <w:color w:val="FF0000"/>
          <w:sz w:val="32"/>
          <w:szCs w:val="32"/>
        </w:rPr>
        <w:t>Glagolski čas</w:t>
      </w:r>
      <w:r>
        <w:rPr>
          <w:rFonts w:ascii="Times New Roman" w:hAnsi="Times New Roman" w:cs="Times New Roman"/>
          <w:sz w:val="32"/>
          <w:szCs w:val="32"/>
        </w:rPr>
        <w:t xml:space="preserve">: slovenščina pozna tri čase: </w:t>
      </w:r>
      <w:r w:rsidRPr="00AB3DFF">
        <w:rPr>
          <w:rFonts w:ascii="Times New Roman" w:hAnsi="Times New Roman" w:cs="Times New Roman"/>
          <w:b/>
          <w:color w:val="E5B8B7" w:themeColor="accent2" w:themeTint="66"/>
          <w:sz w:val="32"/>
          <w:szCs w:val="32"/>
        </w:rPr>
        <w:t>sedanjik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AB3DFF">
        <w:rPr>
          <w:rFonts w:ascii="Times New Roman" w:hAnsi="Times New Roman" w:cs="Times New Roman"/>
          <w:b/>
          <w:color w:val="E5B8B7" w:themeColor="accent2" w:themeTint="66"/>
          <w:sz w:val="32"/>
          <w:szCs w:val="32"/>
        </w:rPr>
        <w:t>preteklik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AB3DFF">
        <w:rPr>
          <w:rFonts w:ascii="Times New Roman" w:hAnsi="Times New Roman" w:cs="Times New Roman"/>
          <w:b/>
          <w:color w:val="E5B8B7" w:themeColor="accent2" w:themeTint="66"/>
          <w:sz w:val="32"/>
          <w:szCs w:val="32"/>
        </w:rPr>
        <w:t xml:space="preserve">prihodnjik </w:t>
      </w:r>
    </w:p>
    <w:p w:rsidR="0016169C" w:rsidRDefault="0016169C" w:rsidP="0016169C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Pr="0016169C">
        <w:rPr>
          <w:rFonts w:ascii="Times New Roman" w:hAnsi="Times New Roman" w:cs="Times New Roman"/>
          <w:sz w:val="32"/>
          <w:szCs w:val="32"/>
          <w:highlight w:val="yellow"/>
        </w:rPr>
        <w:t>preteklik in prihodnjik</w:t>
      </w:r>
      <w:r>
        <w:rPr>
          <w:rFonts w:ascii="Times New Roman" w:hAnsi="Times New Roman" w:cs="Times New Roman"/>
          <w:sz w:val="32"/>
          <w:szCs w:val="32"/>
        </w:rPr>
        <w:t xml:space="preserve"> sta </w:t>
      </w:r>
      <w:r w:rsidRPr="0016169C">
        <w:rPr>
          <w:rFonts w:ascii="Times New Roman" w:hAnsi="Times New Roman" w:cs="Times New Roman"/>
          <w:b/>
          <w:sz w:val="32"/>
          <w:szCs w:val="32"/>
        </w:rPr>
        <w:t>zloženi glagolski obliki</w:t>
      </w:r>
      <w:r>
        <w:rPr>
          <w:rFonts w:ascii="Times New Roman" w:hAnsi="Times New Roman" w:cs="Times New Roman"/>
          <w:sz w:val="32"/>
          <w:szCs w:val="32"/>
        </w:rPr>
        <w:t xml:space="preserve"> = oblika pomožnega glagola biti + deležnik na -l)</w:t>
      </w:r>
    </w:p>
    <w:p w:rsidR="0016169C" w:rsidRDefault="0016169C" w:rsidP="0016169C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tbl>
      <w:tblPr>
        <w:tblStyle w:val="Tabela-mrea"/>
        <w:tblW w:w="0" w:type="auto"/>
        <w:tblInd w:w="720" w:type="dxa"/>
        <w:tblLook w:val="04A0"/>
      </w:tblPr>
      <w:tblGrid>
        <w:gridCol w:w="2850"/>
        <w:gridCol w:w="2842"/>
        <w:gridCol w:w="2876"/>
      </w:tblGrid>
      <w:tr w:rsidR="0016169C" w:rsidTr="00D77482">
        <w:tc>
          <w:tcPr>
            <w:tcW w:w="3070" w:type="dxa"/>
          </w:tcPr>
          <w:p w:rsidR="0016169C" w:rsidRDefault="0016169C" w:rsidP="00D77482">
            <w:pPr>
              <w:pStyle w:val="Odstavekseznama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preteklik</w:t>
            </w:r>
          </w:p>
        </w:tc>
        <w:tc>
          <w:tcPr>
            <w:tcW w:w="3071" w:type="dxa"/>
          </w:tcPr>
          <w:p w:rsidR="0016169C" w:rsidRDefault="0016169C" w:rsidP="00D77482">
            <w:pPr>
              <w:pStyle w:val="Odstavekseznama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sedanjik</w:t>
            </w:r>
          </w:p>
        </w:tc>
        <w:tc>
          <w:tcPr>
            <w:tcW w:w="3071" w:type="dxa"/>
          </w:tcPr>
          <w:p w:rsidR="0016169C" w:rsidRDefault="0016169C" w:rsidP="00D77482">
            <w:pPr>
              <w:pStyle w:val="Odstavekseznama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prihodnjik</w:t>
            </w:r>
          </w:p>
        </w:tc>
      </w:tr>
      <w:tr w:rsidR="0016169C" w:rsidTr="00D77482">
        <w:tc>
          <w:tcPr>
            <w:tcW w:w="3070" w:type="dxa"/>
          </w:tcPr>
          <w:p w:rsidR="0016169C" w:rsidRDefault="0016169C" w:rsidP="00D77482">
            <w:pPr>
              <w:pStyle w:val="Odstavekseznama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AB3DFF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sem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+ hodi</w:t>
            </w:r>
            <w:r w:rsidRPr="00AB3DFF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l</w:t>
            </w:r>
          </w:p>
        </w:tc>
        <w:tc>
          <w:tcPr>
            <w:tcW w:w="3071" w:type="dxa"/>
          </w:tcPr>
          <w:p w:rsidR="0016169C" w:rsidRDefault="0016169C" w:rsidP="00D77482">
            <w:pPr>
              <w:pStyle w:val="Odstavekseznama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hodim</w:t>
            </w:r>
          </w:p>
        </w:tc>
        <w:tc>
          <w:tcPr>
            <w:tcW w:w="3071" w:type="dxa"/>
          </w:tcPr>
          <w:p w:rsidR="0016169C" w:rsidRDefault="0016169C" w:rsidP="00D77482">
            <w:pPr>
              <w:pStyle w:val="Odstavekseznama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AB3DFF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bom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+ hodi</w:t>
            </w:r>
            <w:r w:rsidRPr="00AB3DFF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l</w:t>
            </w:r>
          </w:p>
        </w:tc>
      </w:tr>
    </w:tbl>
    <w:p w:rsidR="0016169C" w:rsidRDefault="0016169C" w:rsidP="0016169C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16169C" w:rsidRDefault="0016169C" w:rsidP="0016169C">
      <w:pPr>
        <w:pStyle w:val="Odstavekseznama"/>
        <w:rPr>
          <w:rFonts w:ascii="Times New Roman" w:hAnsi="Times New Roman" w:cs="Times New Roman"/>
          <w:color w:val="C0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Oblike za prihodnjik glagola BITI so </w:t>
      </w:r>
      <w:r w:rsidRPr="009E50D8">
        <w:rPr>
          <w:rFonts w:ascii="Times New Roman" w:hAnsi="Times New Roman" w:cs="Times New Roman"/>
          <w:color w:val="FF0000"/>
          <w:sz w:val="32"/>
          <w:szCs w:val="32"/>
        </w:rPr>
        <w:t>bom, boš, bo</w:t>
      </w:r>
      <w:r>
        <w:rPr>
          <w:rFonts w:ascii="Times New Roman" w:hAnsi="Times New Roman" w:cs="Times New Roman"/>
          <w:sz w:val="32"/>
          <w:szCs w:val="32"/>
        </w:rPr>
        <w:t xml:space="preserve"> …  in nikakor ne </w:t>
      </w:r>
      <w:r w:rsidRPr="009E50D8">
        <w:rPr>
          <w:rFonts w:ascii="Times New Roman" w:hAnsi="Times New Roman" w:cs="Times New Roman"/>
          <w:strike/>
          <w:color w:val="C00000"/>
          <w:sz w:val="32"/>
          <w:szCs w:val="32"/>
        </w:rPr>
        <w:t>bom bil, boš bil, boste bili</w:t>
      </w:r>
      <w:r>
        <w:rPr>
          <w:rFonts w:ascii="Times New Roman" w:hAnsi="Times New Roman" w:cs="Times New Roman"/>
          <w:color w:val="C00000"/>
          <w:sz w:val="32"/>
          <w:szCs w:val="32"/>
        </w:rPr>
        <w:t xml:space="preserve">!!! </w:t>
      </w:r>
    </w:p>
    <w:p w:rsidR="0016169C" w:rsidRDefault="0016169C" w:rsidP="0016169C">
      <w:pPr>
        <w:pStyle w:val="Odstavekseznama"/>
        <w:rPr>
          <w:rFonts w:ascii="Times New Roman" w:hAnsi="Times New Roman" w:cs="Times New Roman"/>
          <w:color w:val="C00000"/>
          <w:sz w:val="32"/>
          <w:szCs w:val="32"/>
        </w:rPr>
      </w:pPr>
    </w:p>
    <w:p w:rsidR="0016169C" w:rsidRPr="00E4462B" w:rsidRDefault="0016169C" w:rsidP="0016169C">
      <w:pPr>
        <w:pStyle w:val="Odstavekseznama"/>
        <w:rPr>
          <w:rFonts w:ascii="Blackadder ITC" w:hAnsi="Blackadder ITC" w:cs="Times New Roman"/>
          <w:b/>
          <w:color w:val="31849B" w:themeColor="accent5" w:themeShade="BF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*Slovenščina sicer pozna še četrti čas, in sicer </w:t>
      </w:r>
      <w:r w:rsidRPr="00E4462B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predpreteklik</w:t>
      </w:r>
      <w:r>
        <w:rPr>
          <w:rFonts w:ascii="Times New Roman" w:hAnsi="Times New Roman" w:cs="Times New Roman"/>
          <w:sz w:val="32"/>
          <w:szCs w:val="32"/>
        </w:rPr>
        <w:t xml:space="preserve">, vendar je njegova raba v bistvu zaznamovana (arhaično, narečno, leposlovno). </w:t>
      </w:r>
      <w:r w:rsidRPr="00E4462B">
        <w:rPr>
          <w:rFonts w:ascii="Gabriola" w:hAnsi="Gabriola" w:cs="Times New Roman"/>
          <w:b/>
          <w:color w:val="31849B" w:themeColor="accent5" w:themeShade="BF"/>
          <w:sz w:val="32"/>
          <w:szCs w:val="32"/>
        </w:rPr>
        <w:t>Ko sem bil šel od doma, je v deželi vladala huda lakota. Če bi bila to vedela, ga ne bi zapustila.</w:t>
      </w:r>
    </w:p>
    <w:p w:rsidR="0016169C" w:rsidRDefault="0016169C" w:rsidP="0016169C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16169C" w:rsidRDefault="0016169C" w:rsidP="0016169C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16169C" w:rsidRDefault="0016169C" w:rsidP="0016169C">
      <w:pPr>
        <w:pStyle w:val="Odstavekseznama"/>
        <w:rPr>
          <w:rFonts w:ascii="Times New Roman" w:hAnsi="Times New Roman" w:cs="Times New Roman"/>
          <w:sz w:val="32"/>
          <w:szCs w:val="32"/>
        </w:rPr>
      </w:pPr>
      <w:r w:rsidRPr="001E5560">
        <w:rPr>
          <w:rFonts w:ascii="Times New Roman" w:hAnsi="Times New Roman" w:cs="Times New Roman"/>
          <w:color w:val="FF0000"/>
          <w:sz w:val="32"/>
          <w:szCs w:val="32"/>
        </w:rPr>
        <w:t>Glagolski naklon</w:t>
      </w:r>
      <w:r>
        <w:rPr>
          <w:rFonts w:ascii="Times New Roman" w:hAnsi="Times New Roman" w:cs="Times New Roman"/>
          <w:sz w:val="32"/>
          <w:szCs w:val="32"/>
        </w:rPr>
        <w:t xml:space="preserve">- v slovenščini ločimo </w:t>
      </w:r>
      <w:r w:rsidRPr="0016169C">
        <w:rPr>
          <w:rFonts w:ascii="Times New Roman" w:hAnsi="Times New Roman" w:cs="Times New Roman"/>
          <w:b/>
          <w:sz w:val="32"/>
          <w:szCs w:val="32"/>
          <w:highlight w:val="magenta"/>
        </w:rPr>
        <w:t>povedni</w:t>
      </w:r>
      <w:r w:rsidRPr="0016169C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16169C">
        <w:rPr>
          <w:rFonts w:ascii="Times New Roman" w:hAnsi="Times New Roman" w:cs="Times New Roman"/>
          <w:b/>
          <w:sz w:val="32"/>
          <w:szCs w:val="32"/>
          <w:highlight w:val="magenta"/>
        </w:rPr>
        <w:t>velelni</w:t>
      </w:r>
      <w:r>
        <w:rPr>
          <w:rFonts w:ascii="Times New Roman" w:hAnsi="Times New Roman" w:cs="Times New Roman"/>
          <w:sz w:val="32"/>
          <w:szCs w:val="32"/>
        </w:rPr>
        <w:t xml:space="preserve"> in </w:t>
      </w:r>
      <w:r w:rsidRPr="0016169C">
        <w:rPr>
          <w:rFonts w:ascii="Times New Roman" w:hAnsi="Times New Roman" w:cs="Times New Roman"/>
          <w:b/>
          <w:sz w:val="32"/>
          <w:szCs w:val="32"/>
          <w:highlight w:val="magenta"/>
        </w:rPr>
        <w:t>pogojni</w:t>
      </w:r>
      <w:r>
        <w:rPr>
          <w:rFonts w:ascii="Times New Roman" w:hAnsi="Times New Roman" w:cs="Times New Roman"/>
          <w:sz w:val="32"/>
          <w:szCs w:val="32"/>
        </w:rPr>
        <w:t xml:space="preserve"> naklon.</w:t>
      </w:r>
    </w:p>
    <w:p w:rsidR="0016169C" w:rsidRDefault="0016169C" w:rsidP="0016169C">
      <w:pPr>
        <w:pStyle w:val="Odstavekseznama"/>
        <w:numPr>
          <w:ilvl w:val="1"/>
          <w:numId w:val="33"/>
        </w:numPr>
        <w:tabs>
          <w:tab w:val="clear" w:pos="144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 </w:t>
      </w:r>
      <w:r w:rsidRPr="00D03F4D">
        <w:rPr>
          <w:rFonts w:ascii="Times New Roman" w:hAnsi="Times New Roman" w:cs="Times New Roman"/>
          <w:b/>
          <w:color w:val="E36C0A" w:themeColor="accent6" w:themeShade="BF"/>
          <w:sz w:val="32"/>
          <w:szCs w:val="32"/>
          <w:u w:val="single"/>
        </w:rPr>
        <w:t>povednim naklonom</w:t>
      </w:r>
      <w:r>
        <w:rPr>
          <w:rFonts w:ascii="Times New Roman" w:hAnsi="Times New Roman" w:cs="Times New Roman"/>
          <w:sz w:val="32"/>
          <w:szCs w:val="32"/>
        </w:rPr>
        <w:t xml:space="preserve"> pripovedujemo o dejanju, po njem sprašujemo ali ga zanikamo (trdilne, nikalne in vprašalne povedi)</w:t>
      </w:r>
    </w:p>
    <w:p w:rsidR="0016169C" w:rsidRDefault="0016169C" w:rsidP="0016169C">
      <w:pPr>
        <w:pStyle w:val="Odstavekseznama"/>
        <w:numPr>
          <w:ilvl w:val="1"/>
          <w:numId w:val="33"/>
        </w:numPr>
        <w:tabs>
          <w:tab w:val="clear" w:pos="144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 </w:t>
      </w:r>
      <w:r w:rsidRPr="00D03F4D">
        <w:rPr>
          <w:rFonts w:ascii="Times New Roman" w:hAnsi="Times New Roman" w:cs="Times New Roman"/>
          <w:b/>
          <w:color w:val="E36C0A" w:themeColor="accent6" w:themeShade="BF"/>
          <w:sz w:val="32"/>
          <w:szCs w:val="32"/>
          <w:u w:val="single"/>
        </w:rPr>
        <w:t>velelnim naklonom</w:t>
      </w:r>
      <w:r>
        <w:rPr>
          <w:rFonts w:ascii="Times New Roman" w:hAnsi="Times New Roman" w:cs="Times New Roman"/>
          <w:sz w:val="32"/>
          <w:szCs w:val="32"/>
        </w:rPr>
        <w:t xml:space="preserve"> velevamo, ukazujemo … Velelnik uporabljamo za 1. osebo dvojine in množine, ter za 2. osebo v vseh številih.</w:t>
      </w:r>
    </w:p>
    <w:tbl>
      <w:tblPr>
        <w:tblStyle w:val="Tabela-mrea"/>
        <w:tblW w:w="0" w:type="auto"/>
        <w:tblInd w:w="1440" w:type="dxa"/>
        <w:tblLayout w:type="fixed"/>
        <w:tblLook w:val="04A0"/>
      </w:tblPr>
      <w:tblGrid>
        <w:gridCol w:w="2637"/>
        <w:gridCol w:w="1843"/>
        <w:gridCol w:w="1809"/>
        <w:gridCol w:w="1559"/>
      </w:tblGrid>
      <w:tr w:rsidR="0016169C" w:rsidTr="00D77482">
        <w:tc>
          <w:tcPr>
            <w:tcW w:w="2637" w:type="dxa"/>
            <w:shd w:val="clear" w:color="auto" w:fill="7F7F7F" w:themeFill="text1" w:themeFillTint="80"/>
          </w:tcPr>
          <w:p w:rsidR="0016169C" w:rsidRDefault="0016169C" w:rsidP="00D77482">
            <w:pPr>
              <w:pStyle w:val="Odstavekseznama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</w:tcPr>
          <w:p w:rsidR="0016169C" w:rsidRDefault="0016169C" w:rsidP="00D77482">
            <w:pPr>
              <w:pStyle w:val="Odstavekseznama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ednina</w:t>
            </w:r>
          </w:p>
        </w:tc>
        <w:tc>
          <w:tcPr>
            <w:tcW w:w="1809" w:type="dxa"/>
            <w:shd w:val="clear" w:color="auto" w:fill="DDD9C3" w:themeFill="background2" w:themeFillShade="E6"/>
          </w:tcPr>
          <w:p w:rsidR="0016169C" w:rsidRDefault="0016169C" w:rsidP="00D77482">
            <w:pPr>
              <w:pStyle w:val="Odstavekseznama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dvojina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16169C" w:rsidRDefault="0016169C" w:rsidP="00D77482">
            <w:pPr>
              <w:pStyle w:val="Odstavekseznama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množina</w:t>
            </w:r>
          </w:p>
        </w:tc>
      </w:tr>
      <w:tr w:rsidR="0016169C" w:rsidTr="00D77482">
        <w:tc>
          <w:tcPr>
            <w:tcW w:w="2637" w:type="dxa"/>
            <w:shd w:val="clear" w:color="auto" w:fill="F2DBDB" w:themeFill="accent2" w:themeFillTint="33"/>
          </w:tcPr>
          <w:p w:rsidR="0016169C" w:rsidRDefault="0016169C" w:rsidP="0016169C">
            <w:pPr>
              <w:pStyle w:val="Odstavekseznama"/>
              <w:numPr>
                <w:ilvl w:val="1"/>
                <w:numId w:val="32"/>
              </w:numPr>
              <w:tabs>
                <w:tab w:val="clear" w:pos="144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oseba</w:t>
            </w:r>
          </w:p>
        </w:tc>
        <w:tc>
          <w:tcPr>
            <w:tcW w:w="1843" w:type="dxa"/>
          </w:tcPr>
          <w:p w:rsidR="0016169C" w:rsidRDefault="0016169C" w:rsidP="00D77482">
            <w:pPr>
              <w:pStyle w:val="Odstavekseznama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/</w:t>
            </w:r>
          </w:p>
        </w:tc>
        <w:tc>
          <w:tcPr>
            <w:tcW w:w="1809" w:type="dxa"/>
          </w:tcPr>
          <w:p w:rsidR="0016169C" w:rsidRDefault="0016169C" w:rsidP="00D77482">
            <w:pPr>
              <w:pStyle w:val="Odstavekseznama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vrziva</w:t>
            </w:r>
          </w:p>
        </w:tc>
        <w:tc>
          <w:tcPr>
            <w:tcW w:w="1559" w:type="dxa"/>
          </w:tcPr>
          <w:p w:rsidR="0016169C" w:rsidRDefault="0016169C" w:rsidP="00D77482">
            <w:pPr>
              <w:pStyle w:val="Odstavekseznama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vrzimo</w:t>
            </w:r>
          </w:p>
        </w:tc>
      </w:tr>
      <w:tr w:rsidR="0016169C" w:rsidTr="00D77482">
        <w:tc>
          <w:tcPr>
            <w:tcW w:w="2637" w:type="dxa"/>
            <w:shd w:val="clear" w:color="auto" w:fill="F2DBDB" w:themeFill="accent2" w:themeFillTint="33"/>
          </w:tcPr>
          <w:p w:rsidR="0016169C" w:rsidRDefault="0016169C" w:rsidP="0016169C">
            <w:pPr>
              <w:pStyle w:val="Odstavekseznama"/>
              <w:numPr>
                <w:ilvl w:val="1"/>
                <w:numId w:val="32"/>
              </w:numPr>
              <w:tabs>
                <w:tab w:val="clear" w:pos="144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oseba</w:t>
            </w:r>
          </w:p>
        </w:tc>
        <w:tc>
          <w:tcPr>
            <w:tcW w:w="1843" w:type="dxa"/>
          </w:tcPr>
          <w:p w:rsidR="0016169C" w:rsidRDefault="0016169C" w:rsidP="00D77482">
            <w:pPr>
              <w:pStyle w:val="Odstavekseznama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vrzi</w:t>
            </w:r>
          </w:p>
        </w:tc>
        <w:tc>
          <w:tcPr>
            <w:tcW w:w="1809" w:type="dxa"/>
          </w:tcPr>
          <w:p w:rsidR="0016169C" w:rsidRDefault="0016169C" w:rsidP="00D77482">
            <w:pPr>
              <w:pStyle w:val="Odstavekseznama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vrzita</w:t>
            </w:r>
          </w:p>
        </w:tc>
        <w:tc>
          <w:tcPr>
            <w:tcW w:w="1559" w:type="dxa"/>
          </w:tcPr>
          <w:p w:rsidR="0016169C" w:rsidRDefault="0016169C" w:rsidP="00D77482">
            <w:pPr>
              <w:pStyle w:val="Odstavekseznama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vrzite</w:t>
            </w:r>
          </w:p>
        </w:tc>
      </w:tr>
      <w:tr w:rsidR="0016169C" w:rsidTr="00D77482">
        <w:tc>
          <w:tcPr>
            <w:tcW w:w="2637" w:type="dxa"/>
            <w:shd w:val="clear" w:color="auto" w:fill="F2DBDB" w:themeFill="accent2" w:themeFillTint="33"/>
          </w:tcPr>
          <w:p w:rsidR="0016169C" w:rsidRPr="00947CA6" w:rsidRDefault="0016169C" w:rsidP="0016169C">
            <w:pPr>
              <w:pStyle w:val="Odstavekseznama"/>
              <w:numPr>
                <w:ilvl w:val="1"/>
                <w:numId w:val="32"/>
              </w:numPr>
              <w:tabs>
                <w:tab w:val="clear" w:pos="144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947CA6">
              <w:rPr>
                <w:rFonts w:ascii="Times New Roman" w:hAnsi="Times New Roman" w:cs="Times New Roman"/>
                <w:sz w:val="32"/>
                <w:szCs w:val="32"/>
              </w:rPr>
              <w:t>oseba</w:t>
            </w:r>
          </w:p>
        </w:tc>
        <w:tc>
          <w:tcPr>
            <w:tcW w:w="1843" w:type="dxa"/>
          </w:tcPr>
          <w:p w:rsidR="0016169C" w:rsidRDefault="0016169C" w:rsidP="00D77482">
            <w:pPr>
              <w:pStyle w:val="Odstavekseznama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/</w:t>
            </w:r>
          </w:p>
        </w:tc>
        <w:tc>
          <w:tcPr>
            <w:tcW w:w="1809" w:type="dxa"/>
          </w:tcPr>
          <w:p w:rsidR="0016169C" w:rsidRDefault="0016169C" w:rsidP="00D77482">
            <w:pPr>
              <w:pStyle w:val="Odstavekseznama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/</w:t>
            </w:r>
          </w:p>
        </w:tc>
        <w:tc>
          <w:tcPr>
            <w:tcW w:w="1559" w:type="dxa"/>
          </w:tcPr>
          <w:p w:rsidR="0016169C" w:rsidRDefault="0016169C" w:rsidP="00D77482">
            <w:pPr>
              <w:pStyle w:val="Odstavekseznama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/</w:t>
            </w:r>
          </w:p>
        </w:tc>
      </w:tr>
    </w:tbl>
    <w:p w:rsidR="0016169C" w:rsidRDefault="0016169C" w:rsidP="0016169C">
      <w:pPr>
        <w:pStyle w:val="Odstavekseznama"/>
        <w:ind w:left="1440"/>
        <w:rPr>
          <w:rFonts w:ascii="Times New Roman" w:hAnsi="Times New Roman" w:cs="Times New Roman"/>
          <w:sz w:val="32"/>
          <w:szCs w:val="32"/>
        </w:rPr>
      </w:pPr>
    </w:p>
    <w:p w:rsidR="0016169C" w:rsidRPr="00D03F4D" w:rsidRDefault="0016169C" w:rsidP="001616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Pri glagolih, ki se v nedoločniku končujejo na </w:t>
      </w:r>
      <w:r w:rsidRPr="0025028D">
        <w:rPr>
          <w:rFonts w:ascii="Times New Roman" w:hAnsi="Times New Roman" w:cs="Times New Roman"/>
          <w:sz w:val="32"/>
          <w:szCs w:val="32"/>
          <w:highlight w:val="yellow"/>
        </w:rPr>
        <w:t>–</w:t>
      </w:r>
      <w:proofErr w:type="spellStart"/>
      <w:r w:rsidRPr="0025028D">
        <w:rPr>
          <w:rFonts w:ascii="Times New Roman" w:hAnsi="Times New Roman" w:cs="Times New Roman"/>
          <w:sz w:val="32"/>
          <w:szCs w:val="32"/>
          <w:highlight w:val="yellow"/>
        </w:rPr>
        <w:t>či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(vreči, teči, peči, streči, striči, seči …), se v velelniku spremeni (zmehča) v </w:t>
      </w:r>
      <w:r w:rsidRPr="00D4196D">
        <w:rPr>
          <w:rFonts w:ascii="Times New Roman" w:hAnsi="Times New Roman" w:cs="Times New Roman"/>
          <w:sz w:val="32"/>
          <w:szCs w:val="32"/>
          <w:highlight w:val="yellow"/>
        </w:rPr>
        <w:t>c/z</w:t>
      </w:r>
      <w:r>
        <w:rPr>
          <w:rFonts w:ascii="Times New Roman" w:hAnsi="Times New Roman" w:cs="Times New Roman"/>
          <w:sz w:val="32"/>
          <w:szCs w:val="32"/>
        </w:rPr>
        <w:t>. (vrzi, teci, peci, strezi, strizi, sezi)</w:t>
      </w:r>
      <w:r w:rsidRPr="0025028D">
        <w:rPr>
          <w:rFonts w:ascii="Times New Roman" w:hAnsi="Times New Roman" w:cs="Times New Roman"/>
          <w:color w:val="FF0000"/>
          <w:sz w:val="32"/>
          <w:szCs w:val="32"/>
        </w:rPr>
        <w:t>!!!</w:t>
      </w:r>
    </w:p>
    <w:p w:rsidR="0016169C" w:rsidRDefault="0016169C" w:rsidP="0016169C">
      <w:pPr>
        <w:pStyle w:val="Odstavekseznama"/>
        <w:ind w:left="1440"/>
        <w:rPr>
          <w:rFonts w:ascii="Times New Roman" w:hAnsi="Times New Roman" w:cs="Times New Roman"/>
          <w:sz w:val="32"/>
          <w:szCs w:val="32"/>
        </w:rPr>
      </w:pPr>
    </w:p>
    <w:p w:rsidR="0016169C" w:rsidRDefault="0016169C" w:rsidP="0016169C">
      <w:pPr>
        <w:pStyle w:val="Odstavekseznama"/>
        <w:numPr>
          <w:ilvl w:val="1"/>
          <w:numId w:val="33"/>
        </w:numPr>
        <w:tabs>
          <w:tab w:val="clear" w:pos="144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 </w:t>
      </w:r>
      <w:r w:rsidRPr="00D03F4D">
        <w:rPr>
          <w:rFonts w:ascii="Times New Roman" w:hAnsi="Times New Roman" w:cs="Times New Roman"/>
          <w:b/>
          <w:color w:val="E36C0A" w:themeColor="accent6" w:themeShade="BF"/>
          <w:sz w:val="32"/>
          <w:szCs w:val="32"/>
          <w:u w:val="single"/>
        </w:rPr>
        <w:t>pogojnim naklonom</w:t>
      </w:r>
      <w:r>
        <w:rPr>
          <w:rFonts w:ascii="Times New Roman" w:hAnsi="Times New Roman" w:cs="Times New Roman"/>
          <w:sz w:val="32"/>
          <w:szCs w:val="32"/>
        </w:rPr>
        <w:t xml:space="preserve"> izražamo dejanje, ki bi se pod določenimi pogoji lahko zgodilo.</w:t>
      </w:r>
    </w:p>
    <w:p w:rsidR="0016169C" w:rsidRDefault="0016169C" w:rsidP="0016169C">
      <w:pPr>
        <w:pStyle w:val="Odstavekseznama"/>
        <w:ind w:left="1440"/>
        <w:rPr>
          <w:rFonts w:ascii="Times New Roman" w:hAnsi="Times New Roman" w:cs="Times New Roman"/>
          <w:sz w:val="32"/>
          <w:szCs w:val="32"/>
        </w:rPr>
      </w:pPr>
    </w:p>
    <w:p w:rsidR="0016169C" w:rsidRDefault="0016169C" w:rsidP="0016169C">
      <w:pPr>
        <w:pStyle w:val="Odstavekseznama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16169C" w:rsidRPr="00D62747" w:rsidRDefault="0016169C" w:rsidP="0016169C">
      <w:pPr>
        <w:rPr>
          <w:rFonts w:ascii="Times New Roman" w:hAnsi="Times New Roman" w:cs="Times New Roman"/>
          <w:sz w:val="40"/>
          <w:szCs w:val="40"/>
        </w:rPr>
      </w:pPr>
      <w:r w:rsidRPr="00D62747">
        <w:rPr>
          <w:rFonts w:ascii="Times New Roman" w:hAnsi="Times New Roman" w:cs="Times New Roman"/>
          <w:sz w:val="40"/>
          <w:szCs w:val="40"/>
        </w:rPr>
        <w:lastRenderedPageBreak/>
        <w:t xml:space="preserve">V delovnem zvezku na </w:t>
      </w:r>
      <w:r w:rsidRPr="00D62747">
        <w:rPr>
          <w:rFonts w:ascii="Times New Roman" w:hAnsi="Times New Roman" w:cs="Times New Roman"/>
          <w:color w:val="FF0000"/>
          <w:sz w:val="40"/>
          <w:szCs w:val="40"/>
        </w:rPr>
        <w:t>straneh 52-56</w:t>
      </w:r>
      <w:r w:rsidRPr="00D62747">
        <w:rPr>
          <w:rFonts w:ascii="Times New Roman" w:hAnsi="Times New Roman" w:cs="Times New Roman"/>
          <w:sz w:val="40"/>
          <w:szCs w:val="40"/>
        </w:rPr>
        <w:t xml:space="preserve"> rešite </w:t>
      </w:r>
      <w:r w:rsidRPr="00D62747">
        <w:rPr>
          <w:rFonts w:ascii="Times New Roman" w:hAnsi="Times New Roman" w:cs="Times New Roman"/>
          <w:color w:val="FF0000"/>
          <w:sz w:val="40"/>
          <w:szCs w:val="40"/>
        </w:rPr>
        <w:t>naloge 4-9</w:t>
      </w:r>
      <w:r w:rsidRPr="00D62747">
        <w:rPr>
          <w:rFonts w:ascii="Times New Roman" w:hAnsi="Times New Roman" w:cs="Times New Roman"/>
          <w:sz w:val="40"/>
          <w:szCs w:val="40"/>
        </w:rPr>
        <w:t xml:space="preserve">. Rešitve bomo preverili v petek, ko se vidimo prek </w:t>
      </w:r>
      <w:proofErr w:type="spellStart"/>
      <w:r w:rsidRPr="00D62747">
        <w:rPr>
          <w:rFonts w:ascii="Times New Roman" w:hAnsi="Times New Roman" w:cs="Times New Roman"/>
          <w:sz w:val="40"/>
          <w:szCs w:val="40"/>
        </w:rPr>
        <w:t>zoom</w:t>
      </w:r>
      <w:proofErr w:type="spellEnd"/>
      <w:r w:rsidRPr="00D62747">
        <w:rPr>
          <w:rFonts w:ascii="Times New Roman" w:hAnsi="Times New Roman" w:cs="Times New Roman"/>
          <w:sz w:val="40"/>
          <w:szCs w:val="40"/>
        </w:rPr>
        <w:t>-a.</w:t>
      </w:r>
    </w:p>
    <w:p w:rsidR="0016169C" w:rsidRPr="00D62747" w:rsidRDefault="0016169C" w:rsidP="0016169C">
      <w:pPr>
        <w:rPr>
          <w:rFonts w:ascii="Times New Roman" w:hAnsi="Times New Roman" w:cs="Times New Roman"/>
          <w:sz w:val="36"/>
          <w:szCs w:val="36"/>
        </w:rPr>
      </w:pPr>
      <w:r w:rsidRPr="00D62747">
        <w:rPr>
          <w:rFonts w:ascii="Times New Roman" w:hAnsi="Times New Roman" w:cs="Times New Roman"/>
          <w:sz w:val="36"/>
          <w:szCs w:val="36"/>
        </w:rPr>
        <w:t>Povezave do učiteljev posameznih razredov oziroma skupin bo objavljen v četrtek popoldan.</w:t>
      </w:r>
    </w:p>
    <w:p w:rsidR="0016169C" w:rsidRDefault="0016169C" w:rsidP="0016169C">
      <w:pPr>
        <w:rPr>
          <w:rFonts w:ascii="Times New Roman" w:hAnsi="Times New Roman" w:cs="Times New Roman"/>
          <w:sz w:val="32"/>
          <w:szCs w:val="32"/>
        </w:rPr>
      </w:pPr>
    </w:p>
    <w:p w:rsidR="0016169C" w:rsidRPr="00492237" w:rsidRDefault="0016169C" w:rsidP="001616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 vidimo!</w:t>
      </w:r>
    </w:p>
    <w:p w:rsidR="0016169C" w:rsidRDefault="0016169C" w:rsidP="003E6B04">
      <w:pPr>
        <w:rPr>
          <w:rFonts w:ascii="Times New Roman" w:hAnsi="Times New Roman" w:cs="Times New Roman"/>
          <w:sz w:val="32"/>
          <w:szCs w:val="32"/>
        </w:rPr>
      </w:pPr>
    </w:p>
    <w:sectPr w:rsidR="0016169C" w:rsidSect="001F0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5740"/>
    <w:multiLevelType w:val="hybridMultilevel"/>
    <w:tmpl w:val="97226D3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662C4"/>
    <w:multiLevelType w:val="hybridMultilevel"/>
    <w:tmpl w:val="9EC2E03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6D28"/>
    <w:multiLevelType w:val="hybridMultilevel"/>
    <w:tmpl w:val="0956988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E2C8D"/>
    <w:multiLevelType w:val="hybridMultilevel"/>
    <w:tmpl w:val="A8B6D5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B7CBF"/>
    <w:multiLevelType w:val="multilevel"/>
    <w:tmpl w:val="F4BEC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EE6FE4"/>
    <w:multiLevelType w:val="hybridMultilevel"/>
    <w:tmpl w:val="EB76C6EE"/>
    <w:lvl w:ilvl="0" w:tplc="9196A5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E03AD"/>
    <w:multiLevelType w:val="hybridMultilevel"/>
    <w:tmpl w:val="63C88E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23911"/>
    <w:multiLevelType w:val="hybridMultilevel"/>
    <w:tmpl w:val="78C6DDAC"/>
    <w:lvl w:ilvl="0" w:tplc="AC00154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  <w:color w:val="548DD4" w:themeColor="text2" w:themeTint="99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570150"/>
    <w:multiLevelType w:val="hybridMultilevel"/>
    <w:tmpl w:val="1E5C32EC"/>
    <w:lvl w:ilvl="0" w:tplc="08D8CB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0C05EA"/>
    <w:multiLevelType w:val="hybridMultilevel"/>
    <w:tmpl w:val="F9BE905A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BA02C6"/>
    <w:multiLevelType w:val="hybridMultilevel"/>
    <w:tmpl w:val="DA00CC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5D1BBF"/>
    <w:multiLevelType w:val="hybridMultilevel"/>
    <w:tmpl w:val="4C909C18"/>
    <w:lvl w:ilvl="0" w:tplc="0CF8D354">
      <w:numFmt w:val="bullet"/>
      <w:lvlText w:val="–"/>
      <w:lvlJc w:val="left"/>
      <w:pPr>
        <w:ind w:left="570" w:hanging="360"/>
      </w:pPr>
      <w:rPr>
        <w:rFonts w:ascii="Verdana" w:eastAsiaTheme="minorHAnsi" w:hAnsi="Verdana" w:cstheme="minorBid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EC74EC"/>
    <w:multiLevelType w:val="hybridMultilevel"/>
    <w:tmpl w:val="C3402110"/>
    <w:lvl w:ilvl="0" w:tplc="E7D685F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5173C7"/>
    <w:multiLevelType w:val="hybridMultilevel"/>
    <w:tmpl w:val="8E328A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F0A3A"/>
    <w:multiLevelType w:val="hybridMultilevel"/>
    <w:tmpl w:val="183C24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C6961"/>
    <w:multiLevelType w:val="hybridMultilevel"/>
    <w:tmpl w:val="EB6E895A"/>
    <w:lvl w:ilvl="0" w:tplc="952086D4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F3201E7"/>
    <w:multiLevelType w:val="hybridMultilevel"/>
    <w:tmpl w:val="DEF626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62E6F"/>
    <w:multiLevelType w:val="multilevel"/>
    <w:tmpl w:val="1B2A9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B45F2F"/>
    <w:multiLevelType w:val="hybridMultilevel"/>
    <w:tmpl w:val="E1400FE6"/>
    <w:lvl w:ilvl="0" w:tplc="C4E63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D2542F"/>
    <w:multiLevelType w:val="multilevel"/>
    <w:tmpl w:val="C2BAF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522B99"/>
    <w:multiLevelType w:val="hybridMultilevel"/>
    <w:tmpl w:val="88CEA6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EA3DE4"/>
    <w:multiLevelType w:val="hybridMultilevel"/>
    <w:tmpl w:val="6CB025BC"/>
    <w:lvl w:ilvl="0" w:tplc="B91AA70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6AA62FAC"/>
    <w:multiLevelType w:val="hybridMultilevel"/>
    <w:tmpl w:val="3DC05A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FF4318"/>
    <w:multiLevelType w:val="hybridMultilevel"/>
    <w:tmpl w:val="FF6695A4"/>
    <w:lvl w:ilvl="0" w:tplc="BA587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11A45D0"/>
    <w:multiLevelType w:val="hybridMultilevel"/>
    <w:tmpl w:val="94A623D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510586"/>
    <w:multiLevelType w:val="hybridMultilevel"/>
    <w:tmpl w:val="CDBAE2EC"/>
    <w:lvl w:ilvl="0" w:tplc="FAB491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0B4563"/>
    <w:multiLevelType w:val="multilevel"/>
    <w:tmpl w:val="57EE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234475"/>
    <w:multiLevelType w:val="hybridMultilevel"/>
    <w:tmpl w:val="438A564C"/>
    <w:lvl w:ilvl="0" w:tplc="A27AC36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FAE0377"/>
    <w:multiLevelType w:val="multilevel"/>
    <w:tmpl w:val="3D6CE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AF2FA8"/>
    <w:multiLevelType w:val="hybridMultilevel"/>
    <w:tmpl w:val="ECA03630"/>
    <w:lvl w:ilvl="0" w:tplc="B37C245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3"/>
  </w:num>
  <w:num w:numId="6">
    <w:abstractNumId w:val="29"/>
  </w:num>
  <w:num w:numId="7">
    <w:abstractNumId w:val="2"/>
  </w:num>
  <w:num w:numId="8">
    <w:abstractNumId w:val="6"/>
  </w:num>
  <w:num w:numId="9">
    <w:abstractNumId w:val="10"/>
  </w:num>
  <w:num w:numId="10">
    <w:abstractNumId w:val="12"/>
  </w:num>
  <w:num w:numId="11">
    <w:abstractNumId w:val="24"/>
  </w:num>
  <w:num w:numId="12">
    <w:abstractNumId w:val="1"/>
  </w:num>
  <w:num w:numId="13">
    <w:abstractNumId w:val="5"/>
  </w:num>
  <w:num w:numId="14">
    <w:abstractNumId w:val="16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6"/>
  </w:num>
  <w:num w:numId="22">
    <w:abstractNumId w:val="25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21"/>
  </w:num>
  <w:num w:numId="32">
    <w:abstractNumId w:val="28"/>
  </w:num>
  <w:num w:numId="33">
    <w:abstractNumId w:val="19"/>
  </w:num>
  <w:num w:numId="34">
    <w:abstractNumId w:val="14"/>
  </w:num>
  <w:num w:numId="35">
    <w:abstractNumId w:val="20"/>
  </w:num>
  <w:num w:numId="3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4395"/>
    <w:rsid w:val="00004BF6"/>
    <w:rsid w:val="00024395"/>
    <w:rsid w:val="000266FF"/>
    <w:rsid w:val="000B2354"/>
    <w:rsid w:val="0010365E"/>
    <w:rsid w:val="0010656B"/>
    <w:rsid w:val="0016169C"/>
    <w:rsid w:val="001663BE"/>
    <w:rsid w:val="001D6592"/>
    <w:rsid w:val="001F675B"/>
    <w:rsid w:val="00205908"/>
    <w:rsid w:val="0022554B"/>
    <w:rsid w:val="00241279"/>
    <w:rsid w:val="00247CB6"/>
    <w:rsid w:val="0026220A"/>
    <w:rsid w:val="0028114F"/>
    <w:rsid w:val="002B2833"/>
    <w:rsid w:val="002B2B01"/>
    <w:rsid w:val="002E7A7A"/>
    <w:rsid w:val="0031180C"/>
    <w:rsid w:val="00320EF6"/>
    <w:rsid w:val="00357CEC"/>
    <w:rsid w:val="003945FF"/>
    <w:rsid w:val="003D5FFA"/>
    <w:rsid w:val="003D746C"/>
    <w:rsid w:val="003E6B04"/>
    <w:rsid w:val="003F3874"/>
    <w:rsid w:val="004070A3"/>
    <w:rsid w:val="004567AA"/>
    <w:rsid w:val="00497CC2"/>
    <w:rsid w:val="004D4250"/>
    <w:rsid w:val="004E0B39"/>
    <w:rsid w:val="00566F95"/>
    <w:rsid w:val="005D6824"/>
    <w:rsid w:val="005F3437"/>
    <w:rsid w:val="005F63C1"/>
    <w:rsid w:val="00605DBF"/>
    <w:rsid w:val="00623A8A"/>
    <w:rsid w:val="00633BBE"/>
    <w:rsid w:val="00637474"/>
    <w:rsid w:val="00693961"/>
    <w:rsid w:val="006D1391"/>
    <w:rsid w:val="006F3D7B"/>
    <w:rsid w:val="007828B7"/>
    <w:rsid w:val="007909DD"/>
    <w:rsid w:val="007B5F31"/>
    <w:rsid w:val="007F3793"/>
    <w:rsid w:val="007F6578"/>
    <w:rsid w:val="007F7963"/>
    <w:rsid w:val="0080388D"/>
    <w:rsid w:val="00812ECB"/>
    <w:rsid w:val="00826CE0"/>
    <w:rsid w:val="00833E2F"/>
    <w:rsid w:val="008A708D"/>
    <w:rsid w:val="008C182E"/>
    <w:rsid w:val="008F5CFD"/>
    <w:rsid w:val="009072E6"/>
    <w:rsid w:val="00947A70"/>
    <w:rsid w:val="0098427E"/>
    <w:rsid w:val="009A3044"/>
    <w:rsid w:val="009B5870"/>
    <w:rsid w:val="009D065F"/>
    <w:rsid w:val="009E66D8"/>
    <w:rsid w:val="00A47440"/>
    <w:rsid w:val="00A66F40"/>
    <w:rsid w:val="00A72C6E"/>
    <w:rsid w:val="00A9748C"/>
    <w:rsid w:val="00A97A36"/>
    <w:rsid w:val="00AB751F"/>
    <w:rsid w:val="00AE1E8D"/>
    <w:rsid w:val="00AE72B1"/>
    <w:rsid w:val="00B65FCA"/>
    <w:rsid w:val="00B666D0"/>
    <w:rsid w:val="00B852C2"/>
    <w:rsid w:val="00BD7B29"/>
    <w:rsid w:val="00BF7563"/>
    <w:rsid w:val="00C35EFB"/>
    <w:rsid w:val="00C94E96"/>
    <w:rsid w:val="00CA2786"/>
    <w:rsid w:val="00CA3008"/>
    <w:rsid w:val="00CF4E61"/>
    <w:rsid w:val="00D024FE"/>
    <w:rsid w:val="00D3292B"/>
    <w:rsid w:val="00D3412A"/>
    <w:rsid w:val="00D3741C"/>
    <w:rsid w:val="00D4196D"/>
    <w:rsid w:val="00D4790D"/>
    <w:rsid w:val="00D60503"/>
    <w:rsid w:val="00D62747"/>
    <w:rsid w:val="00D657DE"/>
    <w:rsid w:val="00D95815"/>
    <w:rsid w:val="00DD0F47"/>
    <w:rsid w:val="00E07833"/>
    <w:rsid w:val="00E136F2"/>
    <w:rsid w:val="00E14103"/>
    <w:rsid w:val="00E4185F"/>
    <w:rsid w:val="00E536A4"/>
    <w:rsid w:val="00E67040"/>
    <w:rsid w:val="00E92C41"/>
    <w:rsid w:val="00EA0F74"/>
    <w:rsid w:val="00EC126E"/>
    <w:rsid w:val="00F25EA9"/>
    <w:rsid w:val="00F3552E"/>
    <w:rsid w:val="00F870BA"/>
    <w:rsid w:val="00FB02EC"/>
    <w:rsid w:val="00FF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ules v:ext="edit">
        <o:r id="V:Rule1" type="callout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05908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D68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2439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4395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984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5F3437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B666D0"/>
    <w:rPr>
      <w:i/>
      <w:iCs/>
    </w:rPr>
  </w:style>
  <w:style w:type="paragraph" w:customStyle="1" w:styleId="Default">
    <w:name w:val="Default"/>
    <w:rsid w:val="007B5F3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draggable">
    <w:name w:val="draggable"/>
    <w:basedOn w:val="Privzetapisavaodstavka"/>
    <w:rsid w:val="007B5F31"/>
  </w:style>
  <w:style w:type="character" w:customStyle="1" w:styleId="Naslov2Znak">
    <w:name w:val="Naslov 2 Znak"/>
    <w:basedOn w:val="Privzetapisavaodstavka"/>
    <w:link w:val="Naslov2"/>
    <w:uiPriority w:val="9"/>
    <w:rsid w:val="005D68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D95815"/>
    <w:pPr>
      <w:spacing w:after="0" w:line="240" w:lineRule="auto"/>
    </w:pPr>
  </w:style>
  <w:style w:type="character" w:customStyle="1" w:styleId="acopre">
    <w:name w:val="acopre"/>
    <w:basedOn w:val="Privzetapisavaodstavka"/>
    <w:rsid w:val="00A72C6E"/>
  </w:style>
  <w:style w:type="paragraph" w:styleId="Navadensplet">
    <w:name w:val="Normal (Web)"/>
    <w:basedOn w:val="Navaden"/>
    <w:uiPriority w:val="99"/>
    <w:unhideWhenUsed/>
    <w:rsid w:val="0080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0388D"/>
    <w:rPr>
      <w:b/>
      <w:bCs/>
    </w:rPr>
  </w:style>
  <w:style w:type="paragraph" w:customStyle="1" w:styleId="cf">
    <w:name w:val="cf"/>
    <w:basedOn w:val="Navaden"/>
    <w:rsid w:val="003E6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label">
    <w:name w:val="label"/>
    <w:basedOn w:val="Privzetapisavaodstavka"/>
    <w:rsid w:val="003E6B04"/>
  </w:style>
  <w:style w:type="character" w:customStyle="1" w:styleId="label-value">
    <w:name w:val="label-value"/>
    <w:basedOn w:val="Privzetapisavaodstavka"/>
    <w:rsid w:val="003E6B04"/>
  </w:style>
  <w:style w:type="character" w:customStyle="1" w:styleId="data">
    <w:name w:val="data"/>
    <w:basedOn w:val="Privzetapisavaodstavka"/>
    <w:rsid w:val="003E6B04"/>
  </w:style>
  <w:style w:type="character" w:customStyle="1" w:styleId="colorlightdark">
    <w:name w:val="color_lightdark"/>
    <w:basedOn w:val="Privzetapisavaodstavka"/>
    <w:rsid w:val="008A708D"/>
  </w:style>
  <w:style w:type="character" w:customStyle="1" w:styleId="colordark">
    <w:name w:val="color_dark"/>
    <w:basedOn w:val="Privzetapisavaodstavka"/>
    <w:rsid w:val="008A70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1B32C3F-1B2C-4CB8-AFA1-3A5B045909E6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l-SI"/>
        </a:p>
      </dgm:t>
    </dgm:pt>
    <dgm:pt modelId="{0A413203-199B-428C-AEF1-B9BF3B5FC0D5}">
      <dgm:prSet phldrT="[besedilo]"/>
      <dgm:spPr/>
      <dgm:t>
        <a:bodyPr/>
        <a:lstStyle/>
        <a:p>
          <a:r>
            <a:rPr lang="sl-SI"/>
            <a:t>Osebne glagolske oblike</a:t>
          </a:r>
        </a:p>
      </dgm:t>
    </dgm:pt>
    <dgm:pt modelId="{D191B042-9070-433D-875D-6A557628BDB9}" type="parTrans" cxnId="{512CB1CA-373A-413D-A134-4EB22A324EDE}">
      <dgm:prSet/>
      <dgm:spPr/>
      <dgm:t>
        <a:bodyPr/>
        <a:lstStyle/>
        <a:p>
          <a:endParaRPr lang="sl-SI"/>
        </a:p>
      </dgm:t>
    </dgm:pt>
    <dgm:pt modelId="{60C49C3A-C4E9-4E27-9EAC-D21577902716}" type="sibTrans" cxnId="{512CB1CA-373A-413D-A134-4EB22A324EDE}">
      <dgm:prSet/>
      <dgm:spPr/>
      <dgm:t>
        <a:bodyPr/>
        <a:lstStyle/>
        <a:p>
          <a:endParaRPr lang="sl-SI"/>
        </a:p>
      </dgm:t>
    </dgm:pt>
    <dgm:pt modelId="{F4F9B4D4-9A22-410C-87AD-C6107637E647}">
      <dgm:prSet phldrT="[besedilo]"/>
      <dgm:spPr/>
      <dgm:t>
        <a:bodyPr/>
        <a:lstStyle/>
        <a:p>
          <a:r>
            <a:rPr lang="sl-SI"/>
            <a:t>Določamo jim osebo, število (čas in naklon)</a:t>
          </a:r>
        </a:p>
      </dgm:t>
    </dgm:pt>
    <dgm:pt modelId="{C35E188A-49CF-46BD-8D65-CBCA1F958E4D}" type="parTrans" cxnId="{099C93CB-C98D-4C09-B81A-E74FF0C56B7E}">
      <dgm:prSet/>
      <dgm:spPr/>
      <dgm:t>
        <a:bodyPr/>
        <a:lstStyle/>
        <a:p>
          <a:endParaRPr lang="sl-SI"/>
        </a:p>
      </dgm:t>
    </dgm:pt>
    <dgm:pt modelId="{EF6D60CF-1E22-419F-941D-A16B09FAEA51}" type="sibTrans" cxnId="{099C93CB-C98D-4C09-B81A-E74FF0C56B7E}">
      <dgm:prSet/>
      <dgm:spPr/>
      <dgm:t>
        <a:bodyPr/>
        <a:lstStyle/>
        <a:p>
          <a:endParaRPr lang="sl-SI"/>
        </a:p>
      </dgm:t>
    </dgm:pt>
    <dgm:pt modelId="{C4B99FCA-9AD2-46A7-9D7B-8D2371B5F6F7}">
      <dgm:prSet phldrT="[besedilo]"/>
      <dgm:spPr/>
      <dgm:t>
        <a:bodyPr/>
        <a:lstStyle/>
        <a:p>
          <a:r>
            <a:rPr lang="sl-SI"/>
            <a:t>Neosebne glagolske oblike</a:t>
          </a:r>
        </a:p>
      </dgm:t>
    </dgm:pt>
    <dgm:pt modelId="{56B52969-D94C-4D8F-9234-9CC59D925507}" type="parTrans" cxnId="{1B952079-A883-4B4B-B37E-C681D527476D}">
      <dgm:prSet/>
      <dgm:spPr/>
      <dgm:t>
        <a:bodyPr/>
        <a:lstStyle/>
        <a:p>
          <a:endParaRPr lang="sl-SI"/>
        </a:p>
      </dgm:t>
    </dgm:pt>
    <dgm:pt modelId="{6E9A6320-A153-47E9-B718-CB5F361C3A15}" type="sibTrans" cxnId="{1B952079-A883-4B4B-B37E-C681D527476D}">
      <dgm:prSet/>
      <dgm:spPr/>
      <dgm:t>
        <a:bodyPr/>
        <a:lstStyle/>
        <a:p>
          <a:endParaRPr lang="sl-SI"/>
        </a:p>
      </dgm:t>
    </dgm:pt>
    <dgm:pt modelId="{272AB1AC-9B83-45FA-AD40-DEAF5C5171CA}">
      <dgm:prSet phldrT="[besedilo]" custT="1"/>
      <dgm:spPr/>
      <dgm:t>
        <a:bodyPr/>
        <a:lstStyle/>
        <a:p>
          <a:r>
            <a:rPr lang="sl-SI" sz="1800"/>
            <a:t>Nedoločnik (delati)</a:t>
          </a:r>
        </a:p>
      </dgm:t>
    </dgm:pt>
    <dgm:pt modelId="{194301C3-5BCD-4437-8438-A6B67455E39C}" type="parTrans" cxnId="{81EB4625-9B55-4E98-8160-29AF7661410E}">
      <dgm:prSet/>
      <dgm:spPr/>
      <dgm:t>
        <a:bodyPr/>
        <a:lstStyle/>
        <a:p>
          <a:endParaRPr lang="sl-SI"/>
        </a:p>
      </dgm:t>
    </dgm:pt>
    <dgm:pt modelId="{90A6EEE7-5C5D-496D-A9AA-A5B80166C675}" type="sibTrans" cxnId="{81EB4625-9B55-4E98-8160-29AF7661410E}">
      <dgm:prSet/>
      <dgm:spPr/>
      <dgm:t>
        <a:bodyPr/>
        <a:lstStyle/>
        <a:p>
          <a:endParaRPr lang="sl-SI"/>
        </a:p>
      </dgm:t>
    </dgm:pt>
    <dgm:pt modelId="{C280A94E-8AAF-4717-AC4B-56BF2548C995}">
      <dgm:prSet phldrT="[besedilo]" custT="1"/>
      <dgm:spPr/>
      <dgm:t>
        <a:bodyPr/>
        <a:lstStyle/>
        <a:p>
          <a:r>
            <a:rPr lang="sl-SI" sz="1800"/>
            <a:t>Namenilnik (</a:t>
          </a:r>
          <a:r>
            <a:rPr lang="sl-SI" sz="1800">
              <a:solidFill>
                <a:schemeClr val="bg1">
                  <a:lumMod val="65000"/>
                </a:schemeClr>
              </a:solidFill>
            </a:rPr>
            <a:t>grem</a:t>
          </a:r>
          <a:r>
            <a:rPr lang="sl-SI" sz="1800"/>
            <a:t> delat)</a:t>
          </a:r>
        </a:p>
      </dgm:t>
    </dgm:pt>
    <dgm:pt modelId="{7C5DDB7B-D36E-432A-B136-030AE07B202C}" type="parTrans" cxnId="{E2E759E7-3392-4253-AA56-781EAE980E45}">
      <dgm:prSet/>
      <dgm:spPr/>
      <dgm:t>
        <a:bodyPr/>
        <a:lstStyle/>
        <a:p>
          <a:endParaRPr lang="sl-SI"/>
        </a:p>
      </dgm:t>
    </dgm:pt>
    <dgm:pt modelId="{32ACE9BB-EEF3-4FE7-9C3B-3B553435337B}" type="sibTrans" cxnId="{E2E759E7-3392-4253-AA56-781EAE980E45}">
      <dgm:prSet/>
      <dgm:spPr/>
      <dgm:t>
        <a:bodyPr/>
        <a:lstStyle/>
        <a:p>
          <a:endParaRPr lang="sl-SI"/>
        </a:p>
      </dgm:t>
    </dgm:pt>
    <dgm:pt modelId="{57915E36-BFF6-4001-BA26-46AF8D0AB92D}" type="pres">
      <dgm:prSet presAssocID="{41B32C3F-1B2C-4CB8-AFA1-3A5B045909E6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sl-SI"/>
        </a:p>
      </dgm:t>
    </dgm:pt>
    <dgm:pt modelId="{C3C125C1-1F8F-403E-A763-C49D2B549C9E}" type="pres">
      <dgm:prSet presAssocID="{0A413203-199B-428C-AEF1-B9BF3B5FC0D5}" presName="linNode" presStyleCnt="0"/>
      <dgm:spPr/>
    </dgm:pt>
    <dgm:pt modelId="{FE20CA7C-5858-460D-8B5F-60E98866DDD3}" type="pres">
      <dgm:prSet presAssocID="{0A413203-199B-428C-AEF1-B9BF3B5FC0D5}" presName="parentShp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DEAA27ED-B807-4A15-9933-89E283E9F5BB}" type="pres">
      <dgm:prSet presAssocID="{0A413203-199B-428C-AEF1-B9BF3B5FC0D5}" presName="childShp" presStyleLbl="bg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5EB0D6CC-0F37-4441-8376-6EB0ACC6CC25}" type="pres">
      <dgm:prSet presAssocID="{60C49C3A-C4E9-4E27-9EAC-D21577902716}" presName="spacing" presStyleCnt="0"/>
      <dgm:spPr/>
    </dgm:pt>
    <dgm:pt modelId="{7FF3300B-BA6D-44A5-97C9-4F600B0B5A3B}" type="pres">
      <dgm:prSet presAssocID="{C4B99FCA-9AD2-46A7-9D7B-8D2371B5F6F7}" presName="linNode" presStyleCnt="0"/>
      <dgm:spPr/>
    </dgm:pt>
    <dgm:pt modelId="{2D64643D-C46F-4511-81A1-60654400F7E6}" type="pres">
      <dgm:prSet presAssocID="{C4B99FCA-9AD2-46A7-9D7B-8D2371B5F6F7}" presName="parentShp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B2F0C900-7BFD-4E7E-8F28-C046B7825B4B}" type="pres">
      <dgm:prSet presAssocID="{C4B99FCA-9AD2-46A7-9D7B-8D2371B5F6F7}" presName="childShp" presStyleLbl="bg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</dgm:ptLst>
  <dgm:cxnLst>
    <dgm:cxn modelId="{81EB4625-9B55-4E98-8160-29AF7661410E}" srcId="{C4B99FCA-9AD2-46A7-9D7B-8D2371B5F6F7}" destId="{272AB1AC-9B83-45FA-AD40-DEAF5C5171CA}" srcOrd="0" destOrd="0" parTransId="{194301C3-5BCD-4437-8438-A6B67455E39C}" sibTransId="{90A6EEE7-5C5D-496D-A9AA-A5B80166C675}"/>
    <dgm:cxn modelId="{512CB1CA-373A-413D-A134-4EB22A324EDE}" srcId="{41B32C3F-1B2C-4CB8-AFA1-3A5B045909E6}" destId="{0A413203-199B-428C-AEF1-B9BF3B5FC0D5}" srcOrd="0" destOrd="0" parTransId="{D191B042-9070-433D-875D-6A557628BDB9}" sibTransId="{60C49C3A-C4E9-4E27-9EAC-D21577902716}"/>
    <dgm:cxn modelId="{907BA117-ED3E-4B68-BE6C-7735946CCF6A}" type="presOf" srcId="{F4F9B4D4-9A22-410C-87AD-C6107637E647}" destId="{DEAA27ED-B807-4A15-9933-89E283E9F5BB}" srcOrd="0" destOrd="0" presId="urn:microsoft.com/office/officeart/2005/8/layout/vList6"/>
    <dgm:cxn modelId="{DAD454EF-03F9-479A-84DE-A6EE36F1360E}" type="presOf" srcId="{272AB1AC-9B83-45FA-AD40-DEAF5C5171CA}" destId="{B2F0C900-7BFD-4E7E-8F28-C046B7825B4B}" srcOrd="0" destOrd="0" presId="urn:microsoft.com/office/officeart/2005/8/layout/vList6"/>
    <dgm:cxn modelId="{E2E759E7-3392-4253-AA56-781EAE980E45}" srcId="{C4B99FCA-9AD2-46A7-9D7B-8D2371B5F6F7}" destId="{C280A94E-8AAF-4717-AC4B-56BF2548C995}" srcOrd="1" destOrd="0" parTransId="{7C5DDB7B-D36E-432A-B136-030AE07B202C}" sibTransId="{32ACE9BB-EEF3-4FE7-9C3B-3B553435337B}"/>
    <dgm:cxn modelId="{1B952079-A883-4B4B-B37E-C681D527476D}" srcId="{41B32C3F-1B2C-4CB8-AFA1-3A5B045909E6}" destId="{C4B99FCA-9AD2-46A7-9D7B-8D2371B5F6F7}" srcOrd="1" destOrd="0" parTransId="{56B52969-D94C-4D8F-9234-9CC59D925507}" sibTransId="{6E9A6320-A153-47E9-B718-CB5F361C3A15}"/>
    <dgm:cxn modelId="{099C93CB-C98D-4C09-B81A-E74FF0C56B7E}" srcId="{0A413203-199B-428C-AEF1-B9BF3B5FC0D5}" destId="{F4F9B4D4-9A22-410C-87AD-C6107637E647}" srcOrd="0" destOrd="0" parTransId="{C35E188A-49CF-46BD-8D65-CBCA1F958E4D}" sibTransId="{EF6D60CF-1E22-419F-941D-A16B09FAEA51}"/>
    <dgm:cxn modelId="{A23F4F39-7A76-4CF0-A5F5-5238BCC7AFCB}" type="presOf" srcId="{0A413203-199B-428C-AEF1-B9BF3B5FC0D5}" destId="{FE20CA7C-5858-460D-8B5F-60E98866DDD3}" srcOrd="0" destOrd="0" presId="urn:microsoft.com/office/officeart/2005/8/layout/vList6"/>
    <dgm:cxn modelId="{115E5992-3F08-49E5-A8B9-67877FBA772D}" type="presOf" srcId="{C4B99FCA-9AD2-46A7-9D7B-8D2371B5F6F7}" destId="{2D64643D-C46F-4511-81A1-60654400F7E6}" srcOrd="0" destOrd="0" presId="urn:microsoft.com/office/officeart/2005/8/layout/vList6"/>
    <dgm:cxn modelId="{9E01995A-14CF-40E3-A483-67CB04AE99E8}" type="presOf" srcId="{C280A94E-8AAF-4717-AC4B-56BF2548C995}" destId="{B2F0C900-7BFD-4E7E-8F28-C046B7825B4B}" srcOrd="0" destOrd="1" presId="urn:microsoft.com/office/officeart/2005/8/layout/vList6"/>
    <dgm:cxn modelId="{80284867-6EBF-4BF1-B5E7-604ECD7065D4}" type="presOf" srcId="{41B32C3F-1B2C-4CB8-AFA1-3A5B045909E6}" destId="{57915E36-BFF6-4001-BA26-46AF8D0AB92D}" srcOrd="0" destOrd="0" presId="urn:microsoft.com/office/officeart/2005/8/layout/vList6"/>
    <dgm:cxn modelId="{C8BEEAA3-8888-4873-84FD-9F5405E35727}" type="presParOf" srcId="{57915E36-BFF6-4001-BA26-46AF8D0AB92D}" destId="{C3C125C1-1F8F-403E-A763-C49D2B549C9E}" srcOrd="0" destOrd="0" presId="urn:microsoft.com/office/officeart/2005/8/layout/vList6"/>
    <dgm:cxn modelId="{5DBFBC27-5E5B-42B8-A196-80398129505A}" type="presParOf" srcId="{C3C125C1-1F8F-403E-A763-C49D2B549C9E}" destId="{FE20CA7C-5858-460D-8B5F-60E98866DDD3}" srcOrd="0" destOrd="0" presId="urn:microsoft.com/office/officeart/2005/8/layout/vList6"/>
    <dgm:cxn modelId="{E5B977B3-3D1C-4B3E-B6A4-A538C127BAFB}" type="presParOf" srcId="{C3C125C1-1F8F-403E-A763-C49D2B549C9E}" destId="{DEAA27ED-B807-4A15-9933-89E283E9F5BB}" srcOrd="1" destOrd="0" presId="urn:microsoft.com/office/officeart/2005/8/layout/vList6"/>
    <dgm:cxn modelId="{FC1A8349-07EB-416A-BD1D-C805D45D5BA5}" type="presParOf" srcId="{57915E36-BFF6-4001-BA26-46AF8D0AB92D}" destId="{5EB0D6CC-0F37-4441-8376-6EB0ACC6CC25}" srcOrd="1" destOrd="0" presId="urn:microsoft.com/office/officeart/2005/8/layout/vList6"/>
    <dgm:cxn modelId="{6465C720-8D6A-4E53-A304-11332890F737}" type="presParOf" srcId="{57915E36-BFF6-4001-BA26-46AF8D0AB92D}" destId="{7FF3300B-BA6D-44A5-97C9-4F600B0B5A3B}" srcOrd="2" destOrd="0" presId="urn:microsoft.com/office/officeart/2005/8/layout/vList6"/>
    <dgm:cxn modelId="{CAAA3958-5E17-4688-A5C2-BBFC4138CC87}" type="presParOf" srcId="{7FF3300B-BA6D-44A5-97C9-4F600B0B5A3B}" destId="{2D64643D-C46F-4511-81A1-60654400F7E6}" srcOrd="0" destOrd="0" presId="urn:microsoft.com/office/officeart/2005/8/layout/vList6"/>
    <dgm:cxn modelId="{A822AF20-9389-4329-A937-88206508C7EA}" type="presParOf" srcId="{7FF3300B-BA6D-44A5-97C9-4F600B0B5A3B}" destId="{B2F0C900-7BFD-4E7E-8F28-C046B7825B4B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EAA27ED-B807-4A15-9933-89E283E9F5BB}">
      <dsp:nvSpPr>
        <dsp:cNvPr id="0" name=""/>
        <dsp:cNvSpPr/>
      </dsp:nvSpPr>
      <dsp:spPr>
        <a:xfrm>
          <a:off x="1908809" y="294"/>
          <a:ext cx="2863215" cy="1147255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065" tIns="12065" rIns="12065" bIns="12065" numCol="1" spcCol="1270" anchor="t" anchorCtr="0">
          <a:noAutofit/>
        </a:bodyPr>
        <a:lstStyle/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l-SI" sz="1900" kern="1200"/>
            <a:t>Določamo jim osebo, število (čas in naklon)</a:t>
          </a:r>
        </a:p>
      </dsp:txBody>
      <dsp:txXfrm>
        <a:off x="1908809" y="294"/>
        <a:ext cx="2863215" cy="1147255"/>
      </dsp:txXfrm>
    </dsp:sp>
    <dsp:sp modelId="{FE20CA7C-5858-460D-8B5F-60E98866DDD3}">
      <dsp:nvSpPr>
        <dsp:cNvPr id="0" name=""/>
        <dsp:cNvSpPr/>
      </dsp:nvSpPr>
      <dsp:spPr>
        <a:xfrm>
          <a:off x="0" y="294"/>
          <a:ext cx="1908810" cy="114725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820" tIns="41910" rIns="83820" bIns="4191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2200" kern="1200"/>
            <a:t>Osebne glagolske oblike</a:t>
          </a:r>
        </a:p>
      </dsp:txBody>
      <dsp:txXfrm>
        <a:off x="0" y="294"/>
        <a:ext cx="1908810" cy="1147255"/>
      </dsp:txXfrm>
    </dsp:sp>
    <dsp:sp modelId="{B2F0C900-7BFD-4E7E-8F28-C046B7825B4B}">
      <dsp:nvSpPr>
        <dsp:cNvPr id="0" name=""/>
        <dsp:cNvSpPr/>
      </dsp:nvSpPr>
      <dsp:spPr>
        <a:xfrm>
          <a:off x="1908809" y="1262275"/>
          <a:ext cx="2863215" cy="1147255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l-SI" sz="1800" kern="1200"/>
            <a:t>Nedoločnik (delati)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l-SI" sz="1800" kern="1200"/>
            <a:t>Namenilnik (</a:t>
          </a:r>
          <a:r>
            <a:rPr lang="sl-SI" sz="1800" kern="1200">
              <a:solidFill>
                <a:schemeClr val="bg1">
                  <a:lumMod val="65000"/>
                </a:schemeClr>
              </a:solidFill>
            </a:rPr>
            <a:t>grem</a:t>
          </a:r>
          <a:r>
            <a:rPr lang="sl-SI" sz="1800" kern="1200"/>
            <a:t> delat)</a:t>
          </a:r>
        </a:p>
      </dsp:txBody>
      <dsp:txXfrm>
        <a:off x="1908809" y="1262275"/>
        <a:ext cx="2863215" cy="1147255"/>
      </dsp:txXfrm>
    </dsp:sp>
    <dsp:sp modelId="{2D64643D-C46F-4511-81A1-60654400F7E6}">
      <dsp:nvSpPr>
        <dsp:cNvPr id="0" name=""/>
        <dsp:cNvSpPr/>
      </dsp:nvSpPr>
      <dsp:spPr>
        <a:xfrm>
          <a:off x="0" y="1262275"/>
          <a:ext cx="1908810" cy="114725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820" tIns="41910" rIns="83820" bIns="4191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2200" kern="1200"/>
            <a:t>Neosebne glagolske oblike</a:t>
          </a:r>
        </a:p>
      </dsp:txBody>
      <dsp:txXfrm>
        <a:off x="0" y="1262275"/>
        <a:ext cx="1908810" cy="11472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E14F9-A536-4F20-8DA8-AA8E8CD8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34</cp:revision>
  <dcterms:created xsi:type="dcterms:W3CDTF">2020-10-18T18:23:00Z</dcterms:created>
  <dcterms:modified xsi:type="dcterms:W3CDTF">2020-12-08T16:28:00Z</dcterms:modified>
</cp:coreProperties>
</file>