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AE60D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AE60D1" w:rsidRDefault="00AE5FCD" w:rsidP="00AE5FCD">
      <w:pPr>
        <w:rPr>
          <w:rFonts w:ascii="Times New Roman" w:hAnsi="Times New Roman" w:cs="Times New Roman"/>
        </w:rPr>
      </w:pPr>
    </w:p>
    <w:p w:rsidR="00AE5FCD" w:rsidRPr="00AE60D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AE60D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9C1991" w:rsidRPr="00AE60D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Pr="00AE60D1">
        <w:rPr>
          <w:rFonts w:ascii="Times New Roman" w:hAnsi="Times New Roman" w:cs="Times New Roman"/>
          <w:sz w:val="24"/>
          <w:szCs w:val="24"/>
        </w:rPr>
        <w:t>na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Pr="00AE60D1">
        <w:rPr>
          <w:rFonts w:ascii="Times New Roman" w:hAnsi="Times New Roman" w:cs="Times New Roman"/>
          <w:sz w:val="24"/>
          <w:szCs w:val="24"/>
        </w:rPr>
        <w:t xml:space="preserve">(najmanj 30 min). 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 !</w:t>
      </w:r>
    </w:p>
    <w:p w:rsidR="0099457D" w:rsidRPr="0099457D" w:rsidRDefault="00B452C7" w:rsidP="007F3A2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Danes </w:t>
      </w:r>
      <w:r w:rsidR="00D45C58">
        <w:rPr>
          <w:rFonts w:ascii="Times New Roman" w:hAnsi="Times New Roman" w:cs="Times New Roman"/>
          <w:sz w:val="24"/>
          <w:szCs w:val="24"/>
        </w:rPr>
        <w:t>zaključuješ</w:t>
      </w:r>
      <w:r>
        <w:rPr>
          <w:rFonts w:ascii="Times New Roman" w:hAnsi="Times New Roman" w:cs="Times New Roman"/>
          <w:sz w:val="24"/>
          <w:szCs w:val="24"/>
        </w:rPr>
        <w:t xml:space="preserve"> v tem tednu začeto delo</w:t>
      </w:r>
      <w:r w:rsidR="007F3A2B">
        <w:rPr>
          <w:rFonts w:ascii="Times New Roman" w:hAnsi="Times New Roman" w:cs="Times New Roman"/>
          <w:sz w:val="24"/>
          <w:szCs w:val="24"/>
        </w:rPr>
        <w:t xml:space="preserve">, IZDELOVANJE OKRASKOV, </w:t>
      </w:r>
      <w:r w:rsidR="008F17AC" w:rsidRPr="007F3A2B">
        <w:rPr>
          <w:rFonts w:ascii="Times New Roman" w:hAnsi="Times New Roman" w:cs="Times New Roman"/>
          <w:sz w:val="24"/>
          <w:szCs w:val="24"/>
        </w:rPr>
        <w:t>katere boš lahko obesi</w:t>
      </w:r>
      <w:r w:rsidR="006D01EF" w:rsidRPr="007F3A2B">
        <w:rPr>
          <w:rFonts w:ascii="Times New Roman" w:hAnsi="Times New Roman" w:cs="Times New Roman"/>
          <w:sz w:val="24"/>
          <w:szCs w:val="24"/>
        </w:rPr>
        <w:t>l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na skupno družinsko smrečico, lahko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pa si postaviš svojo smrečico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in jo okrasiš s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svojimi izdelki. </w:t>
      </w:r>
      <w:r w:rsidR="0024082D" w:rsidRPr="007F3A2B">
        <w:rPr>
          <w:rFonts w:ascii="Times New Roman" w:hAnsi="Times New Roman" w:cs="Times New Roman"/>
          <w:sz w:val="24"/>
          <w:szCs w:val="24"/>
        </w:rPr>
        <w:t>Sp</w:t>
      </w:r>
      <w:r w:rsidR="00895EE1" w:rsidRPr="007F3A2B">
        <w:rPr>
          <w:rFonts w:ascii="Times New Roman" w:hAnsi="Times New Roman" w:cs="Times New Roman"/>
          <w:sz w:val="24"/>
          <w:szCs w:val="24"/>
        </w:rPr>
        <w:t>odaj imaš nekaj spletnih povezav</w:t>
      </w:r>
      <w:r w:rsidR="0024082D" w:rsidRPr="007F3A2B">
        <w:rPr>
          <w:rFonts w:ascii="Times New Roman" w:hAnsi="Times New Roman" w:cs="Times New Roman"/>
          <w:sz w:val="24"/>
          <w:szCs w:val="24"/>
        </w:rPr>
        <w:t>. Prosim, da jih odpreš in natančno pregledaš. P</w:t>
      </w:r>
      <w:r w:rsidR="004657B4" w:rsidRPr="007F3A2B">
        <w:rPr>
          <w:rFonts w:ascii="Times New Roman" w:hAnsi="Times New Roman" w:cs="Times New Roman"/>
          <w:sz w:val="24"/>
          <w:szCs w:val="24"/>
        </w:rPr>
        <w:t>oiz</w:t>
      </w:r>
      <w:r w:rsidR="0024082D" w:rsidRPr="007F3A2B">
        <w:rPr>
          <w:rFonts w:ascii="Times New Roman" w:hAnsi="Times New Roman" w:cs="Times New Roman"/>
          <w:sz w:val="24"/>
          <w:szCs w:val="24"/>
        </w:rPr>
        <w:t>kusi napraviti čim več različnih okraskov.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Ene okraske lahko izdeluješ več dni.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So zelo lepi zato se potrudi. 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>Če ti v prvo ne uspe</w:t>
      </w:r>
      <w:r w:rsidR="00895EE1" w:rsidRPr="007F3A2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 xml:space="preserve"> poizkusi še enkrat</w:t>
      </w:r>
      <w:r w:rsidR="0024082D" w:rsidRPr="007F3A2B">
        <w:rPr>
          <w:rFonts w:ascii="Times New Roman" w:hAnsi="Times New Roman" w:cs="Times New Roman"/>
          <w:sz w:val="24"/>
          <w:szCs w:val="24"/>
        </w:rPr>
        <w:t>. Lahko pa  prosiš  za pomoč tudi starše. Želim ti veliko uspeha.</w:t>
      </w:r>
      <w:r w:rsidR="0099457D" w:rsidRPr="0099457D">
        <w:t xml:space="preserve"> </w:t>
      </w:r>
      <w:r w:rsidR="00C403A6">
        <w:t xml:space="preserve">Zelo bi bil vesel, če mi pošlješ sliko narejenih okraskov na moj e </w:t>
      </w:r>
      <w:proofErr w:type="spellStart"/>
      <w:r w:rsidR="00C403A6">
        <w:t>mail</w:t>
      </w:r>
      <w:proofErr w:type="spellEnd"/>
      <w:r w:rsidR="00C403A6">
        <w:t>.</w:t>
      </w:r>
    </w:p>
    <w:p w:rsidR="0099457D" w:rsidRPr="00AE60D1" w:rsidRDefault="00F42521" w:rsidP="0099457D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6" w:history="1">
        <w:r w:rsidR="0099457D" w:rsidRPr="00ED2F03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https://www.youtube.com/watch?v=yt70JROU0uQ</w:t>
        </w:r>
      </w:hyperlink>
      <w:r w:rsidR="0099457D">
        <w:t xml:space="preserve">         </w:t>
      </w:r>
      <w:hyperlink r:id="rId7" w:history="1">
        <w:r w:rsidR="0099457D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https://www.youtube.com/watch?v=Q2eWdsH28Dg</w:t>
        </w:r>
      </w:hyperlink>
    </w:p>
    <w:p w:rsidR="008F17AC" w:rsidRPr="007F3A2B" w:rsidRDefault="0099457D" w:rsidP="0099457D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</w:p>
    <w:p w:rsidR="006D01EF" w:rsidRPr="00ED2F03" w:rsidRDefault="00F42521" w:rsidP="00ED2F03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https://www.youtube.com/watch?v=DyTwVMCXNmE</w:t>
        </w:r>
      </w:hyperlink>
      <w:r w:rsidR="00ED2F03">
        <w:t xml:space="preserve">     </w:t>
      </w:r>
      <w:r w:rsidR="00ED2F03">
        <w:rPr>
          <w:noProof/>
        </w:rPr>
        <w:drawing>
          <wp:inline distT="0" distB="0" distL="0" distR="0">
            <wp:extent cx="601152" cy="400779"/>
            <wp:effectExtent l="19050" t="0" r="8448" b="0"/>
            <wp:docPr id="2" name="Slika 1" descr="Poceni, a čudoviti novoletni okra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eni, a čudoviti novoletni okra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4" cy="40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</w:t>
      </w:r>
      <w:r w:rsidR="00ED2F03">
        <w:rPr>
          <w:noProof/>
        </w:rPr>
        <w:drawing>
          <wp:inline distT="0" distB="0" distL="0" distR="0">
            <wp:extent cx="670046" cy="402162"/>
            <wp:effectExtent l="19050" t="0" r="0" b="0"/>
            <wp:docPr id="3" name="Slika 4" descr="Ustvarjalna delavnica Novoletni okraski 1. del, Glavni trg, Ankaran -  7.12.19 ob 15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tvarjalna delavnica Novoletni okraski 1. del, Glavni trg, Ankaran -  7.12.19 ob 15.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9" cy="4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</w:t>
      </w:r>
    </w:p>
    <w:p w:rsidR="006D01EF" w:rsidRPr="00AE60D1" w:rsidRDefault="00F42521" w:rsidP="008F17AC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11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https://www.youtube.com/watch?v=W01PHm45x_k</w:t>
        </w:r>
      </w:hyperlink>
    </w:p>
    <w:p w:rsidR="005F5D27" w:rsidRPr="00AE60D1" w:rsidRDefault="00F42521" w:rsidP="005F5D27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https://www.youtube.com/watch?v=nMyYzxES5yg</w:t>
        </w:r>
      </w:hyperlink>
      <w:bookmarkStart w:id="0" w:name="_GoBack"/>
      <w:bookmarkEnd w:id="0"/>
      <w:r w:rsidR="00ED2F03">
        <w:t xml:space="preserve">             </w:t>
      </w:r>
      <w:r w:rsidR="00ED2F03">
        <w:rPr>
          <w:noProof/>
        </w:rPr>
        <w:drawing>
          <wp:inline distT="0" distB="0" distL="0" distR="0">
            <wp:extent cx="466946" cy="379481"/>
            <wp:effectExtent l="19050" t="0" r="9304" b="0"/>
            <wp:docPr id="7" name="Slika 7" descr="Dekorativno blago - novoletni okraski na bež osnovi - SVILEA - metrsko b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korativno blago - novoletni okraski na bež osnovi - SVILEA - metrsko bla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" cy="38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       </w:t>
      </w:r>
      <w:r w:rsidR="00ED2F03">
        <w:rPr>
          <w:noProof/>
        </w:rPr>
        <w:drawing>
          <wp:inline distT="0" distB="0" distL="0" distR="0">
            <wp:extent cx="543991" cy="389614"/>
            <wp:effectExtent l="19050" t="0" r="8459" b="0"/>
            <wp:docPr id="10" name="Slika 10" descr="treebug: novoletni okraski (28/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eebug: novoletni okraski (28/2018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4" cy="38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Pr="00AE60D1" w:rsidRDefault="00210D4D" w:rsidP="006D01EF">
      <w:pPr>
        <w:rPr>
          <w:rFonts w:ascii="Times New Roman" w:hAnsi="Times New Roman" w:cs="Times New Roman"/>
          <w:sz w:val="24"/>
          <w:szCs w:val="24"/>
        </w:rPr>
      </w:pPr>
    </w:p>
    <w:p w:rsidR="009C1991" w:rsidRPr="00AE60D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S starši, bratom ali sestro odigraj kakšno družabno igro( Človek ne jezi se, Štiri v vrsto, Enka, Monopoli…)</w:t>
      </w:r>
    </w:p>
    <w:p w:rsidR="00517A66" w:rsidRPr="009C199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Ponoviš dopoldansko učno snov, oziroma jo dokončaš, če še nisi vsega naredil. </w:t>
      </w:r>
    </w:p>
    <w:p w:rsidR="00192E02" w:rsidRPr="00AE60D1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AE60D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Pr="00AE60D1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192E02"/>
    <w:rsid w:val="00210D4D"/>
    <w:rsid w:val="00230CDE"/>
    <w:rsid w:val="0024082D"/>
    <w:rsid w:val="0029219E"/>
    <w:rsid w:val="002C1B14"/>
    <w:rsid w:val="00346F2E"/>
    <w:rsid w:val="00386F7A"/>
    <w:rsid w:val="003909ED"/>
    <w:rsid w:val="003B0C43"/>
    <w:rsid w:val="003B59C1"/>
    <w:rsid w:val="003D0E71"/>
    <w:rsid w:val="003E7019"/>
    <w:rsid w:val="004657B4"/>
    <w:rsid w:val="00483EB5"/>
    <w:rsid w:val="004A5BA9"/>
    <w:rsid w:val="00517A66"/>
    <w:rsid w:val="005833C3"/>
    <w:rsid w:val="005B334A"/>
    <w:rsid w:val="005F3170"/>
    <w:rsid w:val="005F5D27"/>
    <w:rsid w:val="006250CD"/>
    <w:rsid w:val="00627FB3"/>
    <w:rsid w:val="006D01EF"/>
    <w:rsid w:val="0070708C"/>
    <w:rsid w:val="007E01E3"/>
    <w:rsid w:val="007F3A2B"/>
    <w:rsid w:val="00834CDF"/>
    <w:rsid w:val="00895EE1"/>
    <w:rsid w:val="008A09F7"/>
    <w:rsid w:val="008F03C5"/>
    <w:rsid w:val="008F17AC"/>
    <w:rsid w:val="00902313"/>
    <w:rsid w:val="0099457D"/>
    <w:rsid w:val="009B626F"/>
    <w:rsid w:val="009C1991"/>
    <w:rsid w:val="009D6D52"/>
    <w:rsid w:val="009E2D6F"/>
    <w:rsid w:val="00A76D6A"/>
    <w:rsid w:val="00AE5FCD"/>
    <w:rsid w:val="00AE60D1"/>
    <w:rsid w:val="00B14B16"/>
    <w:rsid w:val="00B40FDB"/>
    <w:rsid w:val="00B452C7"/>
    <w:rsid w:val="00B66A31"/>
    <w:rsid w:val="00BE35BB"/>
    <w:rsid w:val="00C403A6"/>
    <w:rsid w:val="00C71AB2"/>
    <w:rsid w:val="00C90142"/>
    <w:rsid w:val="00D45C58"/>
    <w:rsid w:val="00D65B93"/>
    <w:rsid w:val="00DD2527"/>
    <w:rsid w:val="00E77A10"/>
    <w:rsid w:val="00E8707D"/>
    <w:rsid w:val="00EA3189"/>
    <w:rsid w:val="00ED2F03"/>
    <w:rsid w:val="00EE24EA"/>
    <w:rsid w:val="00EF6DC9"/>
    <w:rsid w:val="00F42521"/>
    <w:rsid w:val="00F57AD9"/>
    <w:rsid w:val="00FB045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TwVMCXNmE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2eWdsH28Dg" TargetMode="External"/><Relationship Id="rId12" Type="http://schemas.openxmlformats.org/officeDocument/2006/relationships/hyperlink" Target="https://www.youtube.com/watch?v=nMyYzxES5y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t70JROU0uQ" TargetMode="External"/><Relationship Id="rId11" Type="http://schemas.openxmlformats.org/officeDocument/2006/relationships/hyperlink" Target="https://www.youtube.com/watch?v=W01PHm45x_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2020-12-17T11:21:00Z</dcterms:created>
  <dcterms:modified xsi:type="dcterms:W3CDTF">2020-12-17T11:21:00Z</dcterms:modified>
</cp:coreProperties>
</file>