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6C4B8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7E439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1. 202</w:t>
            </w:r>
            <w:r w:rsidR="00D12BD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303F3C" w:rsidRDefault="00303F3C" w:rsidP="00303F3C">
      <w:pPr>
        <w:pStyle w:val="Brezrazmikov"/>
        <w:rPr>
          <w:rFonts w:ascii="Verdana" w:hAnsi="Verdana"/>
          <w:sz w:val="28"/>
          <w:szCs w:val="28"/>
        </w:rPr>
      </w:pPr>
    </w:p>
    <w:p w:rsidR="006C4B8B" w:rsidRPr="00403AF9" w:rsidRDefault="006C4B8B" w:rsidP="006C4B8B">
      <w:pPr>
        <w:rPr>
          <w:rFonts w:ascii="Times New Roman" w:hAnsi="Times New Roman" w:cs="Times New Roman"/>
          <w:b/>
          <w:sz w:val="32"/>
          <w:szCs w:val="32"/>
        </w:rPr>
      </w:pPr>
      <w:r w:rsidRPr="00403AF9">
        <w:rPr>
          <w:rFonts w:ascii="Times New Roman" w:hAnsi="Times New Roman" w:cs="Times New Roman"/>
          <w:b/>
          <w:sz w:val="32"/>
          <w:szCs w:val="32"/>
        </w:rPr>
        <w:t>Pozdravljeni, učenke in učenci.</w:t>
      </w:r>
    </w:p>
    <w:p w:rsidR="006C4B8B" w:rsidRPr="00403AF9" w:rsidRDefault="006C4B8B" w:rsidP="006C4B8B">
      <w:pPr>
        <w:rPr>
          <w:rFonts w:ascii="Times New Roman" w:hAnsi="Times New Roman" w:cs="Times New Roman"/>
          <w:b/>
          <w:sz w:val="32"/>
          <w:szCs w:val="32"/>
        </w:rPr>
      </w:pPr>
      <w:r w:rsidRPr="00403AF9">
        <w:rPr>
          <w:rFonts w:ascii="Times New Roman" w:hAnsi="Times New Roman" w:cs="Times New Roman"/>
          <w:b/>
          <w:sz w:val="32"/>
          <w:szCs w:val="32"/>
        </w:rPr>
        <w:t>Danes bomo najprej pregledali rešitve ponedeljkovega preverjanja, spodaj vas čaka še nekaj pomembnih poudarkov in na koncu naloga.</w:t>
      </w:r>
    </w:p>
    <w:p w:rsidR="006C4B8B" w:rsidRDefault="006C4B8B" w:rsidP="006C4B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GLAGOL</w:t>
      </w:r>
    </w:p>
    <w:p w:rsidR="006C4B8B" w:rsidRDefault="006C4B8B" w:rsidP="006C4B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Vaje za ponavljanje, utrjevanje in preverjanje</w:t>
      </w:r>
    </w:p>
    <w:p w:rsidR="006C4B8B" w:rsidRDefault="006C4B8B" w:rsidP="006C4B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4B8B" w:rsidRPr="0007445D" w:rsidRDefault="006C4B8B" w:rsidP="006C4B8B">
      <w:pPr>
        <w:pStyle w:val="Odstavekseznama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7445D">
        <w:rPr>
          <w:rFonts w:ascii="Times New Roman" w:hAnsi="Times New Roman" w:cs="Times New Roman"/>
          <w:sz w:val="32"/>
          <w:szCs w:val="32"/>
        </w:rPr>
        <w:t>Iz spodnjih povedi izpišite glagole v razpredelnico, ter jim določite zahtevane glagolske kategorije.</w:t>
      </w:r>
    </w:p>
    <w:p w:rsidR="006C4B8B" w:rsidRPr="00577A8F" w:rsidRDefault="006C4B8B" w:rsidP="006C4B8B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7A8F">
        <w:rPr>
          <w:rFonts w:ascii="Times New Roman" w:hAnsi="Times New Roman" w:cs="Times New Roman"/>
          <w:i/>
          <w:sz w:val="32"/>
          <w:szCs w:val="32"/>
        </w:rPr>
        <w:t>Mladi slovenski bralci sprašujejo, ali bodo brali šesto knjigo Harryja Potterja že za božič.</w:t>
      </w:r>
    </w:p>
    <w:p w:rsidR="006C4B8B" w:rsidRPr="00577A8F" w:rsidRDefault="006C4B8B" w:rsidP="006C4B8B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77A8F">
        <w:rPr>
          <w:rFonts w:ascii="Times New Roman" w:hAnsi="Times New Roman" w:cs="Times New Roman"/>
          <w:i/>
          <w:sz w:val="32"/>
          <w:szCs w:val="32"/>
        </w:rPr>
        <w:t>Odgovor na to in še katero vprašanje smo poiskali</w:t>
      </w:r>
      <w:r>
        <w:rPr>
          <w:rFonts w:ascii="Times New Roman" w:hAnsi="Times New Roman" w:cs="Times New Roman"/>
          <w:i/>
          <w:sz w:val="32"/>
          <w:szCs w:val="32"/>
        </w:rPr>
        <w:t xml:space="preserve"> pri Jakobu J. Kendi, prevajalcu</w:t>
      </w:r>
      <w:r w:rsidRPr="00577A8F">
        <w:rPr>
          <w:rFonts w:ascii="Times New Roman" w:hAnsi="Times New Roman" w:cs="Times New Roman"/>
          <w:i/>
          <w:sz w:val="32"/>
          <w:szCs w:val="32"/>
        </w:rPr>
        <w:t xml:space="preserve"> Harryja Potterja v slovenščino.</w:t>
      </w:r>
    </w:p>
    <w:tbl>
      <w:tblPr>
        <w:tblStyle w:val="Tabela-mrea"/>
        <w:tblW w:w="0" w:type="auto"/>
        <w:tblLook w:val="04A0"/>
      </w:tblPr>
      <w:tblGrid>
        <w:gridCol w:w="1550"/>
        <w:gridCol w:w="1819"/>
        <w:gridCol w:w="1417"/>
        <w:gridCol w:w="1369"/>
        <w:gridCol w:w="1550"/>
        <w:gridCol w:w="1536"/>
      </w:tblGrid>
      <w:tr w:rsidR="006C4B8B" w:rsidTr="00150E74">
        <w:tc>
          <w:tcPr>
            <w:tcW w:w="1550" w:type="dxa"/>
          </w:tcPr>
          <w:p w:rsidR="006C4B8B" w:rsidRPr="00577A8F" w:rsidRDefault="006C4B8B" w:rsidP="00150E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A8F">
              <w:rPr>
                <w:rFonts w:ascii="Times New Roman" w:hAnsi="Times New Roman" w:cs="Times New Roman"/>
                <w:sz w:val="28"/>
                <w:szCs w:val="28"/>
              </w:rPr>
              <w:t>GLAGOL</w:t>
            </w:r>
          </w:p>
        </w:tc>
        <w:tc>
          <w:tcPr>
            <w:tcW w:w="1819" w:type="dxa"/>
          </w:tcPr>
          <w:p w:rsidR="006C4B8B" w:rsidRPr="00577A8F" w:rsidRDefault="006C4B8B" w:rsidP="00150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8F">
              <w:rPr>
                <w:rFonts w:ascii="Times New Roman" w:hAnsi="Times New Roman" w:cs="Times New Roman"/>
                <w:sz w:val="24"/>
                <w:szCs w:val="24"/>
              </w:rPr>
              <w:t>OSEBA</w:t>
            </w:r>
          </w:p>
        </w:tc>
        <w:tc>
          <w:tcPr>
            <w:tcW w:w="1417" w:type="dxa"/>
          </w:tcPr>
          <w:p w:rsidR="006C4B8B" w:rsidRPr="00577A8F" w:rsidRDefault="006C4B8B" w:rsidP="00150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8F">
              <w:rPr>
                <w:rFonts w:ascii="Times New Roman" w:hAnsi="Times New Roman" w:cs="Times New Roman"/>
                <w:sz w:val="24"/>
                <w:szCs w:val="24"/>
              </w:rPr>
              <w:t>ŠTEVILO</w:t>
            </w:r>
          </w:p>
        </w:tc>
        <w:tc>
          <w:tcPr>
            <w:tcW w:w="1369" w:type="dxa"/>
          </w:tcPr>
          <w:p w:rsidR="006C4B8B" w:rsidRPr="00577A8F" w:rsidRDefault="006C4B8B" w:rsidP="00150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8F">
              <w:rPr>
                <w:rFonts w:ascii="Times New Roman" w:hAnsi="Times New Roman" w:cs="Times New Roman"/>
                <w:sz w:val="24"/>
                <w:szCs w:val="24"/>
              </w:rPr>
              <w:t>NAKLON</w:t>
            </w:r>
          </w:p>
        </w:tc>
        <w:tc>
          <w:tcPr>
            <w:tcW w:w="1550" w:type="dxa"/>
          </w:tcPr>
          <w:p w:rsidR="006C4B8B" w:rsidRPr="00577A8F" w:rsidRDefault="006C4B8B" w:rsidP="00150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8F">
              <w:rPr>
                <w:rFonts w:ascii="Times New Roman" w:hAnsi="Times New Roman" w:cs="Times New Roman"/>
                <w:sz w:val="24"/>
                <w:szCs w:val="24"/>
              </w:rPr>
              <w:t>ČAS. OBLIKA</w:t>
            </w:r>
          </w:p>
        </w:tc>
        <w:tc>
          <w:tcPr>
            <w:tcW w:w="1536" w:type="dxa"/>
          </w:tcPr>
          <w:p w:rsidR="006C4B8B" w:rsidRPr="00577A8F" w:rsidRDefault="006C4B8B" w:rsidP="00150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A8F">
              <w:rPr>
                <w:rFonts w:ascii="Times New Roman" w:hAnsi="Times New Roman" w:cs="Times New Roman"/>
                <w:sz w:val="24"/>
                <w:szCs w:val="24"/>
              </w:rPr>
              <w:t>GL. VID</w:t>
            </w:r>
          </w:p>
        </w:tc>
      </w:tr>
      <w:tr w:rsidR="006C4B8B" w:rsidTr="00150E74">
        <w:tc>
          <w:tcPr>
            <w:tcW w:w="1550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sprašujejo</w:t>
            </w:r>
          </w:p>
        </w:tc>
        <w:tc>
          <w:tcPr>
            <w:tcW w:w="1819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tretja oseba</w:t>
            </w:r>
          </w:p>
        </w:tc>
        <w:tc>
          <w:tcPr>
            <w:tcW w:w="1417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množina</w:t>
            </w:r>
          </w:p>
        </w:tc>
        <w:tc>
          <w:tcPr>
            <w:tcW w:w="1369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povedni</w:t>
            </w:r>
          </w:p>
        </w:tc>
        <w:tc>
          <w:tcPr>
            <w:tcW w:w="1550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sedanjik</w:t>
            </w:r>
          </w:p>
        </w:tc>
        <w:tc>
          <w:tcPr>
            <w:tcW w:w="1536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nedovršni</w:t>
            </w:r>
          </w:p>
        </w:tc>
      </w:tr>
      <w:tr w:rsidR="006C4B8B" w:rsidTr="00150E74">
        <w:tc>
          <w:tcPr>
            <w:tcW w:w="1550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bodo brali</w:t>
            </w:r>
          </w:p>
        </w:tc>
        <w:tc>
          <w:tcPr>
            <w:tcW w:w="1819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tretja oseba</w:t>
            </w:r>
          </w:p>
        </w:tc>
        <w:tc>
          <w:tcPr>
            <w:tcW w:w="1417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množina</w:t>
            </w:r>
          </w:p>
        </w:tc>
        <w:tc>
          <w:tcPr>
            <w:tcW w:w="1369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povedni</w:t>
            </w:r>
          </w:p>
        </w:tc>
        <w:tc>
          <w:tcPr>
            <w:tcW w:w="1550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prihodnjik</w:t>
            </w:r>
          </w:p>
        </w:tc>
        <w:tc>
          <w:tcPr>
            <w:tcW w:w="1536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nedovršni</w:t>
            </w:r>
          </w:p>
        </w:tc>
      </w:tr>
      <w:tr w:rsidR="006C4B8B" w:rsidTr="00150E74">
        <w:tc>
          <w:tcPr>
            <w:tcW w:w="1550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smo poiskali</w:t>
            </w:r>
          </w:p>
        </w:tc>
        <w:tc>
          <w:tcPr>
            <w:tcW w:w="1819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prva oseba</w:t>
            </w:r>
          </w:p>
        </w:tc>
        <w:tc>
          <w:tcPr>
            <w:tcW w:w="1417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množina</w:t>
            </w:r>
          </w:p>
        </w:tc>
        <w:tc>
          <w:tcPr>
            <w:tcW w:w="1369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povedni</w:t>
            </w:r>
          </w:p>
        </w:tc>
        <w:tc>
          <w:tcPr>
            <w:tcW w:w="1550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prihodnjik</w:t>
            </w:r>
          </w:p>
        </w:tc>
        <w:tc>
          <w:tcPr>
            <w:tcW w:w="1536" w:type="dxa"/>
          </w:tcPr>
          <w:p w:rsidR="006C4B8B" w:rsidRPr="006C4B8B" w:rsidRDefault="006C4B8B" w:rsidP="00150E74">
            <w:pPr>
              <w:jc w:val="both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dovršni</w:t>
            </w:r>
          </w:p>
        </w:tc>
      </w:tr>
    </w:tbl>
    <w:p w:rsidR="006C4B8B" w:rsidRPr="00577A8F" w:rsidRDefault="006C4B8B" w:rsidP="006C4B8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C4B8B" w:rsidRDefault="006C4B8B" w:rsidP="006C4B8B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Iz skupine besed: </w:t>
      </w:r>
      <w:r w:rsidRPr="00577A8F">
        <w:rPr>
          <w:rFonts w:ascii="Times New Roman" w:hAnsi="Times New Roman" w:cs="Times New Roman"/>
          <w:b/>
          <w:i/>
          <w:sz w:val="32"/>
          <w:szCs w:val="32"/>
        </w:rPr>
        <w:t>knjiga, poveste, nas, čaka, mislim, vsebina, je razkril, užitek, marsikdo, bova prebrala</w:t>
      </w:r>
      <w:r>
        <w:rPr>
          <w:rFonts w:ascii="Times New Roman" w:hAnsi="Times New Roman" w:cs="Times New Roman"/>
          <w:sz w:val="32"/>
          <w:szCs w:val="32"/>
        </w:rPr>
        <w:t xml:space="preserve"> izpišite glagole v razpredelnico in jim določite osebo, število, časovno obliko in glagolski vid.</w:t>
      </w:r>
    </w:p>
    <w:p w:rsidR="00403AF9" w:rsidRPr="00577A8F" w:rsidRDefault="00403AF9" w:rsidP="00403AF9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mrea"/>
        <w:tblW w:w="0" w:type="auto"/>
        <w:tblLook w:val="04A0"/>
      </w:tblPr>
      <w:tblGrid>
        <w:gridCol w:w="1842"/>
        <w:gridCol w:w="1952"/>
        <w:gridCol w:w="1559"/>
        <w:gridCol w:w="2016"/>
        <w:gridCol w:w="1843"/>
      </w:tblGrid>
      <w:tr w:rsidR="006C4B8B" w:rsidTr="00150E74">
        <w:tc>
          <w:tcPr>
            <w:tcW w:w="1842" w:type="dxa"/>
          </w:tcPr>
          <w:p w:rsidR="006C4B8B" w:rsidRPr="003243AD" w:rsidRDefault="006C4B8B" w:rsidP="0015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GLAGOL</w:t>
            </w:r>
          </w:p>
        </w:tc>
        <w:tc>
          <w:tcPr>
            <w:tcW w:w="1952" w:type="dxa"/>
          </w:tcPr>
          <w:p w:rsidR="006C4B8B" w:rsidRPr="003243AD" w:rsidRDefault="006C4B8B" w:rsidP="0015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AD">
              <w:rPr>
                <w:rFonts w:ascii="Times New Roman" w:hAnsi="Times New Roman" w:cs="Times New Roman"/>
                <w:sz w:val="28"/>
                <w:szCs w:val="28"/>
              </w:rPr>
              <w:t>OSEBA</w:t>
            </w:r>
          </w:p>
        </w:tc>
        <w:tc>
          <w:tcPr>
            <w:tcW w:w="1559" w:type="dxa"/>
          </w:tcPr>
          <w:p w:rsidR="006C4B8B" w:rsidRPr="003243AD" w:rsidRDefault="006C4B8B" w:rsidP="0015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AD">
              <w:rPr>
                <w:rFonts w:ascii="Times New Roman" w:hAnsi="Times New Roman" w:cs="Times New Roman"/>
                <w:sz w:val="28"/>
                <w:szCs w:val="28"/>
              </w:rPr>
              <w:t>ŠTEVILO</w:t>
            </w:r>
          </w:p>
        </w:tc>
        <w:tc>
          <w:tcPr>
            <w:tcW w:w="2016" w:type="dxa"/>
          </w:tcPr>
          <w:p w:rsidR="006C4B8B" w:rsidRPr="003243AD" w:rsidRDefault="006C4B8B" w:rsidP="0015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AD">
              <w:rPr>
                <w:rFonts w:ascii="Times New Roman" w:hAnsi="Times New Roman" w:cs="Times New Roman"/>
                <w:sz w:val="28"/>
                <w:szCs w:val="28"/>
              </w:rPr>
              <w:t>ČAS. OBLIKA</w:t>
            </w:r>
          </w:p>
        </w:tc>
        <w:tc>
          <w:tcPr>
            <w:tcW w:w="1843" w:type="dxa"/>
          </w:tcPr>
          <w:p w:rsidR="006C4B8B" w:rsidRPr="003243AD" w:rsidRDefault="006C4B8B" w:rsidP="0015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3AD">
              <w:rPr>
                <w:rFonts w:ascii="Times New Roman" w:hAnsi="Times New Roman" w:cs="Times New Roman"/>
                <w:sz w:val="28"/>
                <w:szCs w:val="28"/>
              </w:rPr>
              <w:t>GL. VID</w:t>
            </w:r>
          </w:p>
        </w:tc>
      </w:tr>
      <w:tr w:rsidR="006C4B8B" w:rsidTr="00150E74">
        <w:tc>
          <w:tcPr>
            <w:tcW w:w="1842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poveste</w:t>
            </w:r>
          </w:p>
        </w:tc>
        <w:tc>
          <w:tcPr>
            <w:tcW w:w="1952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druga os.</w:t>
            </w:r>
          </w:p>
        </w:tc>
        <w:tc>
          <w:tcPr>
            <w:tcW w:w="1559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množina</w:t>
            </w:r>
          </w:p>
        </w:tc>
        <w:tc>
          <w:tcPr>
            <w:tcW w:w="2016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sedanjik</w:t>
            </w:r>
          </w:p>
        </w:tc>
        <w:tc>
          <w:tcPr>
            <w:tcW w:w="1843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dovršnik</w:t>
            </w:r>
          </w:p>
        </w:tc>
      </w:tr>
      <w:tr w:rsidR="006C4B8B" w:rsidTr="00150E74">
        <w:tc>
          <w:tcPr>
            <w:tcW w:w="1842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čaka</w:t>
            </w:r>
          </w:p>
        </w:tc>
        <w:tc>
          <w:tcPr>
            <w:tcW w:w="1952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 xml:space="preserve">tretja os. </w:t>
            </w:r>
          </w:p>
        </w:tc>
        <w:tc>
          <w:tcPr>
            <w:tcW w:w="1559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ednina</w:t>
            </w:r>
          </w:p>
        </w:tc>
        <w:tc>
          <w:tcPr>
            <w:tcW w:w="2016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sedanjik</w:t>
            </w:r>
          </w:p>
        </w:tc>
        <w:tc>
          <w:tcPr>
            <w:tcW w:w="1843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proofErr w:type="spellStart"/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nedov</w:t>
            </w:r>
            <w:proofErr w:type="spellEnd"/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.</w:t>
            </w:r>
          </w:p>
        </w:tc>
      </w:tr>
      <w:tr w:rsidR="006C4B8B" w:rsidTr="00150E74">
        <w:tc>
          <w:tcPr>
            <w:tcW w:w="1842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mislim</w:t>
            </w:r>
          </w:p>
        </w:tc>
        <w:tc>
          <w:tcPr>
            <w:tcW w:w="1952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prva os.</w:t>
            </w:r>
          </w:p>
        </w:tc>
        <w:tc>
          <w:tcPr>
            <w:tcW w:w="1559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ednina</w:t>
            </w:r>
          </w:p>
        </w:tc>
        <w:tc>
          <w:tcPr>
            <w:tcW w:w="2016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sedanjik</w:t>
            </w:r>
          </w:p>
        </w:tc>
        <w:tc>
          <w:tcPr>
            <w:tcW w:w="1843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proofErr w:type="spellStart"/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nedov</w:t>
            </w:r>
            <w:proofErr w:type="spellEnd"/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.</w:t>
            </w:r>
          </w:p>
        </w:tc>
      </w:tr>
      <w:tr w:rsidR="006C4B8B" w:rsidTr="00150E74">
        <w:tc>
          <w:tcPr>
            <w:tcW w:w="1842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je razkril</w:t>
            </w:r>
          </w:p>
        </w:tc>
        <w:tc>
          <w:tcPr>
            <w:tcW w:w="1952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 xml:space="preserve">tretja os, </w:t>
            </w:r>
          </w:p>
        </w:tc>
        <w:tc>
          <w:tcPr>
            <w:tcW w:w="1559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ednina</w:t>
            </w:r>
          </w:p>
        </w:tc>
        <w:tc>
          <w:tcPr>
            <w:tcW w:w="2016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preteklik</w:t>
            </w:r>
          </w:p>
        </w:tc>
        <w:tc>
          <w:tcPr>
            <w:tcW w:w="1843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proofErr w:type="spellStart"/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dov</w:t>
            </w:r>
            <w:proofErr w:type="spellEnd"/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.</w:t>
            </w:r>
          </w:p>
        </w:tc>
      </w:tr>
      <w:tr w:rsidR="006C4B8B" w:rsidTr="00150E74">
        <w:tc>
          <w:tcPr>
            <w:tcW w:w="1842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bova prebrala</w:t>
            </w:r>
          </w:p>
        </w:tc>
        <w:tc>
          <w:tcPr>
            <w:tcW w:w="1952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 xml:space="preserve">prva os. </w:t>
            </w:r>
          </w:p>
        </w:tc>
        <w:tc>
          <w:tcPr>
            <w:tcW w:w="1559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dvojina</w:t>
            </w:r>
          </w:p>
        </w:tc>
        <w:tc>
          <w:tcPr>
            <w:tcW w:w="2016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prihodnjik</w:t>
            </w:r>
          </w:p>
        </w:tc>
        <w:tc>
          <w:tcPr>
            <w:tcW w:w="1843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proofErr w:type="spellStart"/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dov</w:t>
            </w:r>
            <w:proofErr w:type="spellEnd"/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.</w:t>
            </w:r>
          </w:p>
        </w:tc>
      </w:tr>
    </w:tbl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</w:p>
    <w:p w:rsidR="006C4B8B" w:rsidRPr="00403AF9" w:rsidRDefault="006C4B8B" w:rsidP="00403AF9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403AF9">
        <w:rPr>
          <w:rFonts w:ascii="Times New Roman" w:hAnsi="Times New Roman" w:cs="Times New Roman"/>
          <w:sz w:val="32"/>
          <w:szCs w:val="32"/>
        </w:rPr>
        <w:t>V spodnjih povedih podčrtajte glagole.</w:t>
      </w:r>
    </w:p>
    <w:p w:rsidR="006C4B8B" w:rsidRPr="006918FC" w:rsidRDefault="006C4B8B" w:rsidP="006C4B8B">
      <w:pPr>
        <w:rPr>
          <w:rFonts w:ascii="Times New Roman" w:hAnsi="Times New Roman" w:cs="Times New Roman"/>
          <w:i/>
          <w:sz w:val="32"/>
          <w:szCs w:val="32"/>
        </w:rPr>
      </w:pPr>
      <w:r w:rsidRPr="006918FC">
        <w:rPr>
          <w:rFonts w:ascii="Times New Roman" w:hAnsi="Times New Roman" w:cs="Times New Roman"/>
          <w:i/>
          <w:sz w:val="32"/>
          <w:szCs w:val="32"/>
        </w:rPr>
        <w:t xml:space="preserve">Če </w:t>
      </w:r>
      <w:r w:rsidRPr="002F7ADB">
        <w:rPr>
          <w:rFonts w:ascii="Times New Roman" w:hAnsi="Times New Roman" w:cs="Times New Roman"/>
          <w:i/>
          <w:sz w:val="32"/>
          <w:szCs w:val="32"/>
          <w:u w:val="single"/>
        </w:rPr>
        <w:t>bi sklenili</w:t>
      </w:r>
      <w:r w:rsidRPr="006918FC">
        <w:rPr>
          <w:rFonts w:ascii="Times New Roman" w:hAnsi="Times New Roman" w:cs="Times New Roman"/>
          <w:i/>
          <w:sz w:val="32"/>
          <w:szCs w:val="32"/>
        </w:rPr>
        <w:t xml:space="preserve"> pogodbo pred izidom izvirnika, </w:t>
      </w:r>
      <w:r w:rsidRPr="002F7ADB">
        <w:rPr>
          <w:rFonts w:ascii="Times New Roman" w:hAnsi="Times New Roman" w:cs="Times New Roman"/>
          <w:i/>
          <w:sz w:val="32"/>
          <w:szCs w:val="32"/>
          <w:u w:val="single"/>
        </w:rPr>
        <w:t>bi bil</w:t>
      </w:r>
      <w:r w:rsidRPr="006918FC">
        <w:rPr>
          <w:rFonts w:ascii="Times New Roman" w:hAnsi="Times New Roman" w:cs="Times New Roman"/>
          <w:i/>
          <w:sz w:val="32"/>
          <w:szCs w:val="32"/>
        </w:rPr>
        <w:t xml:space="preserve"> slovenski Harry Potter na knjižnih policah čez pol leta. </w:t>
      </w:r>
      <w:r w:rsidRPr="002F7ADB">
        <w:rPr>
          <w:rFonts w:ascii="Times New Roman" w:hAnsi="Times New Roman" w:cs="Times New Roman"/>
          <w:i/>
          <w:sz w:val="32"/>
          <w:szCs w:val="32"/>
          <w:u w:val="single"/>
        </w:rPr>
        <w:t>Spomnimo se</w:t>
      </w:r>
      <w:r w:rsidRPr="006918FC">
        <w:rPr>
          <w:rFonts w:ascii="Times New Roman" w:hAnsi="Times New Roman" w:cs="Times New Roman"/>
          <w:i/>
          <w:sz w:val="32"/>
          <w:szCs w:val="32"/>
        </w:rPr>
        <w:t xml:space="preserve"> slabega prevoda gospodarja prstanov!</w:t>
      </w: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Prepišite jih v preglednico in jim določite naklon, nato pa jih postavite še v druga dva naklona.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6C4B8B" w:rsidTr="00150E74">
        <w:tc>
          <w:tcPr>
            <w:tcW w:w="3070" w:type="dxa"/>
          </w:tcPr>
          <w:p w:rsidR="006C4B8B" w:rsidRPr="006918FC" w:rsidRDefault="006C4B8B" w:rsidP="0015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Povedni</w:t>
            </w:r>
            <w:r w:rsidRPr="006C4B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6918FC">
              <w:rPr>
                <w:rFonts w:ascii="Times New Roman" w:hAnsi="Times New Roman" w:cs="Times New Roman"/>
                <w:sz w:val="28"/>
                <w:szCs w:val="28"/>
              </w:rPr>
              <w:t xml:space="preserve"> NAKLON</w:t>
            </w:r>
          </w:p>
        </w:tc>
        <w:tc>
          <w:tcPr>
            <w:tcW w:w="3071" w:type="dxa"/>
          </w:tcPr>
          <w:p w:rsidR="006C4B8B" w:rsidRPr="006918FC" w:rsidRDefault="006C4B8B" w:rsidP="0015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Velelni </w:t>
            </w:r>
            <w:r w:rsidRPr="006918FC">
              <w:rPr>
                <w:rFonts w:ascii="Times New Roman" w:hAnsi="Times New Roman" w:cs="Times New Roman"/>
                <w:sz w:val="28"/>
                <w:szCs w:val="28"/>
              </w:rPr>
              <w:t xml:space="preserve"> NAKLON</w:t>
            </w:r>
          </w:p>
        </w:tc>
        <w:tc>
          <w:tcPr>
            <w:tcW w:w="3071" w:type="dxa"/>
          </w:tcPr>
          <w:p w:rsidR="006C4B8B" w:rsidRPr="006918FC" w:rsidRDefault="006C4B8B" w:rsidP="00150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Pogojni</w:t>
            </w:r>
            <w:r w:rsidRPr="006C4B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6918FC">
              <w:rPr>
                <w:rFonts w:ascii="Times New Roman" w:hAnsi="Times New Roman" w:cs="Times New Roman"/>
                <w:sz w:val="28"/>
                <w:szCs w:val="28"/>
              </w:rPr>
              <w:t>NAKLON</w:t>
            </w:r>
          </w:p>
        </w:tc>
      </w:tr>
      <w:tr w:rsidR="006C4B8B" w:rsidTr="00150E74">
        <w:tc>
          <w:tcPr>
            <w:tcW w:w="3070" w:type="dxa"/>
          </w:tcPr>
          <w:p w:rsidR="006C4B8B" w:rsidRPr="00C71193" w:rsidRDefault="006C4B8B" w:rsidP="00150E74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bomo</w:t>
            </w:r>
            <w:r w:rsidRPr="00C71193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 xml:space="preserve"> sklenili</w:t>
            </w:r>
          </w:p>
        </w:tc>
        <w:tc>
          <w:tcPr>
            <w:tcW w:w="3071" w:type="dxa"/>
          </w:tcPr>
          <w:p w:rsidR="006C4B8B" w:rsidRPr="00C71193" w:rsidRDefault="006C4B8B" w:rsidP="00150E74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C71193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sklenimo</w:t>
            </w:r>
          </w:p>
        </w:tc>
        <w:tc>
          <w:tcPr>
            <w:tcW w:w="3071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bi sklenili</w:t>
            </w:r>
          </w:p>
        </w:tc>
      </w:tr>
      <w:tr w:rsidR="006C4B8B" w:rsidTr="00150E74">
        <w:tc>
          <w:tcPr>
            <w:tcW w:w="3070" w:type="dxa"/>
          </w:tcPr>
          <w:p w:rsidR="006C4B8B" w:rsidRPr="00C71193" w:rsidRDefault="006C4B8B" w:rsidP="00150E74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C71193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je bila</w:t>
            </w:r>
          </w:p>
        </w:tc>
        <w:tc>
          <w:tcPr>
            <w:tcW w:w="3071" w:type="dxa"/>
          </w:tcPr>
          <w:p w:rsidR="006C4B8B" w:rsidRPr="00C71193" w:rsidRDefault="006C4B8B" w:rsidP="00150E74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C71193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bo</w:t>
            </w:r>
          </w:p>
        </w:tc>
        <w:tc>
          <w:tcPr>
            <w:tcW w:w="3071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bi bil</w:t>
            </w:r>
          </w:p>
        </w:tc>
      </w:tr>
      <w:tr w:rsidR="006C4B8B" w:rsidTr="00150E74">
        <w:tc>
          <w:tcPr>
            <w:tcW w:w="3070" w:type="dxa"/>
          </w:tcPr>
          <w:p w:rsidR="006C4B8B" w:rsidRPr="00C71193" w:rsidRDefault="006C4B8B" w:rsidP="00150E74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C71193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spomnimo se</w:t>
            </w:r>
          </w:p>
        </w:tc>
        <w:tc>
          <w:tcPr>
            <w:tcW w:w="3071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spomnimo se</w:t>
            </w:r>
          </w:p>
        </w:tc>
        <w:tc>
          <w:tcPr>
            <w:tcW w:w="3071" w:type="dxa"/>
          </w:tcPr>
          <w:p w:rsidR="006C4B8B" w:rsidRPr="00C71193" w:rsidRDefault="006C4B8B" w:rsidP="00150E74">
            <w:pPr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</w:pPr>
            <w:r w:rsidRPr="00C71193">
              <w:rPr>
                <w:rFonts w:ascii="Times New Roman" w:hAnsi="Times New Roman" w:cs="Times New Roman"/>
                <w:i/>
                <w:color w:val="7030A0"/>
                <w:sz w:val="32"/>
                <w:szCs w:val="32"/>
              </w:rPr>
              <w:t>bi se spomnili</w:t>
            </w:r>
          </w:p>
        </w:tc>
      </w:tr>
    </w:tbl>
    <w:p w:rsidR="006C4B8B" w:rsidRPr="00A762D8" w:rsidRDefault="006C4B8B" w:rsidP="006C4B8B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Pr="00A762D8">
        <w:rPr>
          <w:rFonts w:ascii="Times New Roman" w:hAnsi="Times New Roman" w:cs="Times New Roman"/>
          <w:color w:val="C00000"/>
          <w:sz w:val="24"/>
          <w:szCs w:val="24"/>
        </w:rPr>
        <w:t>V prvi osebi dvojine in množine je oblika glagola spomniti (se) enaka v povedni in velelni obliki. Razliko razberemo iz sobesedila oz. končnega ločila.</w:t>
      </w:r>
    </w:p>
    <w:p w:rsidR="006C4B8B" w:rsidRDefault="006C4B8B" w:rsidP="006C4B8B">
      <w:pPr>
        <w:pStyle w:val="Odstavekseznama"/>
        <w:ind w:left="825"/>
        <w:rPr>
          <w:rFonts w:ascii="Times New Roman" w:hAnsi="Times New Roman" w:cs="Times New Roman"/>
          <w:sz w:val="32"/>
          <w:szCs w:val="32"/>
        </w:rPr>
      </w:pPr>
    </w:p>
    <w:p w:rsidR="006C4B8B" w:rsidRDefault="006C4B8B" w:rsidP="006C4B8B">
      <w:pPr>
        <w:pStyle w:val="Odstavekseznama"/>
        <w:ind w:left="825"/>
        <w:rPr>
          <w:rFonts w:ascii="Times New Roman" w:hAnsi="Times New Roman" w:cs="Times New Roman"/>
          <w:sz w:val="32"/>
          <w:szCs w:val="32"/>
        </w:rPr>
      </w:pPr>
    </w:p>
    <w:p w:rsidR="006C4B8B" w:rsidRPr="006918FC" w:rsidRDefault="006C4B8B" w:rsidP="00403AF9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6918FC">
        <w:rPr>
          <w:rFonts w:ascii="Times New Roman" w:hAnsi="Times New Roman" w:cs="Times New Roman"/>
          <w:sz w:val="32"/>
          <w:szCs w:val="32"/>
        </w:rPr>
        <w:t>Nedoločnike postavi</w:t>
      </w:r>
      <w:r>
        <w:rPr>
          <w:rFonts w:ascii="Times New Roman" w:hAnsi="Times New Roman" w:cs="Times New Roman"/>
          <w:sz w:val="32"/>
          <w:szCs w:val="32"/>
        </w:rPr>
        <w:t>te</w:t>
      </w:r>
      <w:r w:rsidRPr="006918FC">
        <w:rPr>
          <w:rFonts w:ascii="Times New Roman" w:hAnsi="Times New Roman" w:cs="Times New Roman"/>
          <w:sz w:val="32"/>
          <w:szCs w:val="32"/>
        </w:rPr>
        <w:t xml:space="preserve"> v zahtevano obliko.</w:t>
      </w:r>
    </w:p>
    <w:p w:rsidR="006C4B8B" w:rsidRDefault="006C4B8B" w:rsidP="006C4B8B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sanjati</w:t>
      </w:r>
      <w:r w:rsidRPr="006918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(3. oseba, dvojine, preteklik):</w:t>
      </w:r>
      <w:r w:rsidRPr="006918FC">
        <w:rPr>
          <w:rFonts w:ascii="Times New Roman" w:hAnsi="Times New Roman" w:cs="Times New Roman"/>
          <w:sz w:val="32"/>
          <w:szCs w:val="32"/>
        </w:rPr>
        <w:t xml:space="preserve"> </w:t>
      </w:r>
      <w:r w:rsidRPr="00FB646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(onadva)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</w:rPr>
        <w:t>sta sanjala</w:t>
      </w:r>
    </w:p>
    <w:p w:rsidR="006C4B8B" w:rsidRPr="006C4B8B" w:rsidRDefault="006C4B8B" w:rsidP="006C4B8B">
      <w:pPr>
        <w:ind w:left="360"/>
        <w:rPr>
          <w:rFonts w:ascii="Times New Roman" w:hAnsi="Times New Roman" w:cs="Times New Roman"/>
          <w:color w:val="0070C0"/>
          <w:sz w:val="32"/>
          <w:szCs w:val="32"/>
        </w:rPr>
      </w:pPr>
      <w:r w:rsidRPr="006918FC">
        <w:rPr>
          <w:rFonts w:ascii="Times New Roman" w:hAnsi="Times New Roman" w:cs="Times New Roman"/>
          <w:sz w:val="32"/>
          <w:szCs w:val="32"/>
        </w:rPr>
        <w:t xml:space="preserve">kupiti (2. oseba, dvojine, sedanjik):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FB646D">
        <w:rPr>
          <w:rFonts w:ascii="Times New Roman" w:hAnsi="Times New Roman" w:cs="Times New Roman"/>
          <w:color w:val="595959" w:themeColor="text1" w:themeTint="A6"/>
        </w:rPr>
        <w:t>(vidva)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</w:rPr>
        <w:t>kupita</w:t>
      </w:r>
    </w:p>
    <w:p w:rsidR="006C4B8B" w:rsidRPr="006C4B8B" w:rsidRDefault="006C4B8B" w:rsidP="006C4B8B">
      <w:pPr>
        <w:ind w:left="360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objeti</w:t>
      </w:r>
      <w:r w:rsidRPr="006918FC">
        <w:rPr>
          <w:rFonts w:ascii="Times New Roman" w:hAnsi="Times New Roman" w:cs="Times New Roman"/>
          <w:sz w:val="32"/>
          <w:szCs w:val="32"/>
        </w:rPr>
        <w:t xml:space="preserve"> (1. oseba, množine, prihodnjik):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</w:rPr>
        <w:t>bomo objeli</w:t>
      </w:r>
    </w:p>
    <w:p w:rsidR="006C4B8B" w:rsidRPr="006C4B8B" w:rsidRDefault="006C4B8B" w:rsidP="006C4B8B">
      <w:pPr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Pr="006C4B8B">
        <w:rPr>
          <w:rFonts w:ascii="Times New Roman" w:hAnsi="Times New Roman" w:cs="Times New Roman"/>
          <w:color w:val="C00000"/>
          <w:sz w:val="24"/>
          <w:szCs w:val="24"/>
        </w:rPr>
        <w:t xml:space="preserve">Rešitev </w:t>
      </w:r>
      <w:r w:rsidRPr="006C4B8B">
        <w:rPr>
          <w:rFonts w:ascii="Times New Roman" w:hAnsi="Times New Roman" w:cs="Times New Roman"/>
          <w:i/>
          <w:color w:val="C00000"/>
          <w:sz w:val="24"/>
          <w:szCs w:val="24"/>
        </w:rPr>
        <w:t>kupujeta</w:t>
      </w:r>
      <w:r w:rsidRPr="006C4B8B">
        <w:rPr>
          <w:rFonts w:ascii="Times New Roman" w:hAnsi="Times New Roman" w:cs="Times New Roman"/>
          <w:color w:val="C00000"/>
          <w:sz w:val="24"/>
          <w:szCs w:val="24"/>
        </w:rPr>
        <w:t xml:space="preserve"> v drugem primeru je napačna, saj gre za spreganje glagola kupiti in ne kupovati!</w:t>
      </w:r>
    </w:p>
    <w:p w:rsidR="006C4B8B" w:rsidRDefault="006C4B8B" w:rsidP="006C4B8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6C4B8B" w:rsidRDefault="006C4B8B" w:rsidP="00403AF9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Spregajte glagol </w:t>
      </w:r>
      <w:r w:rsidRPr="002127FC">
        <w:rPr>
          <w:rFonts w:ascii="Times New Roman" w:hAnsi="Times New Roman" w:cs="Times New Roman"/>
          <w:i/>
          <w:sz w:val="32"/>
          <w:szCs w:val="32"/>
          <w:u w:val="single"/>
        </w:rPr>
        <w:t>misliti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27FC">
        <w:rPr>
          <w:rFonts w:ascii="Times New Roman" w:hAnsi="Times New Roman" w:cs="Times New Roman"/>
          <w:b/>
          <w:sz w:val="32"/>
          <w:szCs w:val="32"/>
        </w:rPr>
        <w:t>v pretekliku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C4B8B" w:rsidRDefault="006C4B8B" w:rsidP="006C4B8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mrea"/>
        <w:tblW w:w="0" w:type="auto"/>
        <w:tblInd w:w="-34" w:type="dxa"/>
        <w:tblLayout w:type="fixed"/>
        <w:tblLook w:val="04A0"/>
      </w:tblPr>
      <w:tblGrid>
        <w:gridCol w:w="2836"/>
        <w:gridCol w:w="2268"/>
        <w:gridCol w:w="1984"/>
        <w:gridCol w:w="2234"/>
      </w:tblGrid>
      <w:tr w:rsidR="006C4B8B" w:rsidTr="006C4B8B">
        <w:tc>
          <w:tcPr>
            <w:tcW w:w="2836" w:type="dxa"/>
          </w:tcPr>
          <w:p w:rsidR="006C4B8B" w:rsidRPr="002127FC" w:rsidRDefault="006C4B8B" w:rsidP="00150E74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2127FC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misliti</w:t>
            </w:r>
          </w:p>
        </w:tc>
        <w:tc>
          <w:tcPr>
            <w:tcW w:w="2268" w:type="dxa"/>
          </w:tcPr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ednina</w:t>
            </w:r>
          </w:p>
        </w:tc>
        <w:tc>
          <w:tcPr>
            <w:tcW w:w="1984" w:type="dxa"/>
          </w:tcPr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dvojina</w:t>
            </w:r>
          </w:p>
        </w:tc>
        <w:tc>
          <w:tcPr>
            <w:tcW w:w="2234" w:type="dxa"/>
          </w:tcPr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množina</w:t>
            </w:r>
          </w:p>
        </w:tc>
      </w:tr>
      <w:tr w:rsidR="006C4B8B" w:rsidTr="006C4B8B">
        <w:tc>
          <w:tcPr>
            <w:tcW w:w="2836" w:type="dxa"/>
          </w:tcPr>
          <w:p w:rsidR="006C4B8B" w:rsidRPr="002127FC" w:rsidRDefault="006C4B8B" w:rsidP="006C4B8B">
            <w:pPr>
              <w:pStyle w:val="Odstavekseznam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127FC"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2268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mislil/-a  sem</w:t>
            </w:r>
          </w:p>
        </w:tc>
        <w:tc>
          <w:tcPr>
            <w:tcW w:w="1984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mislila/-i sva</w:t>
            </w:r>
          </w:p>
        </w:tc>
        <w:tc>
          <w:tcPr>
            <w:tcW w:w="2234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mislili/-e  smo</w:t>
            </w:r>
          </w:p>
        </w:tc>
      </w:tr>
      <w:tr w:rsidR="006C4B8B" w:rsidTr="006C4B8B">
        <w:tc>
          <w:tcPr>
            <w:tcW w:w="2836" w:type="dxa"/>
          </w:tcPr>
          <w:p w:rsidR="006C4B8B" w:rsidRPr="006C4B8B" w:rsidRDefault="006C4B8B" w:rsidP="006C4B8B">
            <w:pPr>
              <w:pStyle w:val="Odstavekseznam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2268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mislil/-a  si</w:t>
            </w:r>
          </w:p>
        </w:tc>
        <w:tc>
          <w:tcPr>
            <w:tcW w:w="1984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mislila/-i sta</w:t>
            </w:r>
          </w:p>
        </w:tc>
        <w:tc>
          <w:tcPr>
            <w:tcW w:w="2234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mislili/-e  ste</w:t>
            </w:r>
          </w:p>
        </w:tc>
      </w:tr>
      <w:tr w:rsidR="006C4B8B" w:rsidTr="006C4B8B">
        <w:tc>
          <w:tcPr>
            <w:tcW w:w="2836" w:type="dxa"/>
          </w:tcPr>
          <w:p w:rsidR="006C4B8B" w:rsidRPr="002127FC" w:rsidRDefault="006C4B8B" w:rsidP="006C4B8B">
            <w:pPr>
              <w:pStyle w:val="Odstavekseznam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oseba</w:t>
            </w:r>
          </w:p>
        </w:tc>
        <w:tc>
          <w:tcPr>
            <w:tcW w:w="2268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mislil/-a  je</w:t>
            </w:r>
          </w:p>
        </w:tc>
        <w:tc>
          <w:tcPr>
            <w:tcW w:w="1984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mislila/-i sta</w:t>
            </w:r>
          </w:p>
        </w:tc>
        <w:tc>
          <w:tcPr>
            <w:tcW w:w="2234" w:type="dxa"/>
          </w:tcPr>
          <w:p w:rsidR="006C4B8B" w:rsidRPr="006C4B8B" w:rsidRDefault="006C4B8B" w:rsidP="00150E74">
            <w:pPr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  <w:t>mislili/-e  so</w:t>
            </w:r>
          </w:p>
        </w:tc>
      </w:tr>
    </w:tbl>
    <w:p w:rsidR="006C4B8B" w:rsidRPr="006C4B8B" w:rsidRDefault="006C4B8B" w:rsidP="006C4B8B">
      <w:pPr>
        <w:rPr>
          <w:rFonts w:ascii="Times New Roman" w:hAnsi="Times New Roman" w:cs="Times New Roman"/>
          <w:color w:val="7030A0"/>
        </w:rPr>
      </w:pPr>
      <w:r w:rsidRPr="00680EA8">
        <w:rPr>
          <w:rFonts w:ascii="Times New Roman" w:hAnsi="Times New Roman" w:cs="Times New Roman"/>
          <w:color w:val="595959" w:themeColor="text1" w:themeTint="A6"/>
        </w:rPr>
        <w:t>*</w:t>
      </w:r>
      <w:r w:rsidRPr="006C4B8B">
        <w:rPr>
          <w:rFonts w:ascii="Times New Roman" w:hAnsi="Times New Roman" w:cs="Times New Roman"/>
          <w:color w:val="7030A0"/>
        </w:rPr>
        <w:t xml:space="preserve">V ponedeljek je prišlo do tiskarske napake, vendar ste nam to malenkost gotovo spregledali in kljub vsemu pravilno rešili nalogo </w:t>
      </w:r>
      <w:r w:rsidRPr="006C4B8B">
        <w:rPr>
          <w:rFonts w:ascii="Times New Roman" w:hAnsi="Times New Roman" w:cs="Times New Roman"/>
          <w:color w:val="7030A0"/>
        </w:rPr>
        <w:sym w:font="Wingdings" w:char="F04A"/>
      </w:r>
      <w:r w:rsidRPr="006C4B8B">
        <w:rPr>
          <w:rFonts w:ascii="Times New Roman" w:hAnsi="Times New Roman" w:cs="Times New Roman"/>
          <w:color w:val="7030A0"/>
        </w:rPr>
        <w:t>.</w:t>
      </w:r>
    </w:p>
    <w:p w:rsidR="006C4B8B" w:rsidRPr="006C4B8B" w:rsidRDefault="006C4B8B" w:rsidP="006C4B8B">
      <w:pPr>
        <w:rPr>
          <w:rFonts w:ascii="Times New Roman" w:hAnsi="Times New Roman" w:cs="Times New Roman"/>
          <w:color w:val="7030A0"/>
        </w:rPr>
      </w:pPr>
      <w:r w:rsidRPr="006C4B8B">
        <w:rPr>
          <w:rFonts w:ascii="Times New Roman" w:hAnsi="Times New Roman" w:cs="Times New Roman"/>
          <w:color w:val="7030A0"/>
        </w:rPr>
        <w:t>*Glagol misliti v pretekliku seveda lahko spregamo tudi za srednji spol.</w:t>
      </w:r>
    </w:p>
    <w:p w:rsidR="006C4B8B" w:rsidRPr="00680EA8" w:rsidRDefault="006C4B8B" w:rsidP="006C4B8B">
      <w:pPr>
        <w:rPr>
          <w:rFonts w:ascii="Times New Roman" w:hAnsi="Times New Roman" w:cs="Times New Roman"/>
          <w:color w:val="595959" w:themeColor="text1" w:themeTint="A6"/>
        </w:rPr>
      </w:pPr>
    </w:p>
    <w:p w:rsidR="006C4B8B" w:rsidRDefault="006C4B8B" w:rsidP="00403AF9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A7EA2">
        <w:rPr>
          <w:rFonts w:ascii="Times New Roman" w:hAnsi="Times New Roman" w:cs="Times New Roman"/>
          <w:sz w:val="32"/>
          <w:szCs w:val="32"/>
        </w:rPr>
        <w:t xml:space="preserve">Dovršnim glagolom pripišite nedovršni par. </w:t>
      </w:r>
    </w:p>
    <w:p w:rsidR="006C4B8B" w:rsidRPr="006C4B8B" w:rsidRDefault="006C4B8B" w:rsidP="006C4B8B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izbrati 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izbirati </w:t>
      </w:r>
      <w:r w:rsidRPr="006C4B8B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spustiti 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spuščati</w:t>
      </w: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obiskati 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obiskovati</w:t>
      </w:r>
      <w:r>
        <w:rPr>
          <w:rFonts w:ascii="Times New Roman" w:hAnsi="Times New Roman" w:cs="Times New Roman"/>
          <w:sz w:val="32"/>
          <w:szCs w:val="32"/>
        </w:rPr>
        <w:t xml:space="preserve">         prodati 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prodajati </w:t>
      </w:r>
      <w:r w:rsidRPr="006C4B8B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</w:p>
    <w:p w:rsidR="006C4B8B" w:rsidRPr="006C4B8B" w:rsidRDefault="006C4B8B" w:rsidP="006C4B8B">
      <w:pP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zapustiti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zapuščati  </w:t>
      </w:r>
      <w:r>
        <w:rPr>
          <w:rFonts w:ascii="Times New Roman" w:hAnsi="Times New Roman" w:cs="Times New Roman"/>
          <w:sz w:val="32"/>
          <w:szCs w:val="32"/>
        </w:rPr>
        <w:t xml:space="preserve">        ustaviti se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ustavljati se</w:t>
      </w: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</w:p>
    <w:p w:rsidR="006C4B8B" w:rsidRDefault="006C4B8B" w:rsidP="00403AF9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Nedovršnim glagolom prepišite dovršni par.</w:t>
      </w:r>
    </w:p>
    <w:p w:rsidR="006C4B8B" w:rsidRPr="006C4B8B" w:rsidRDefault="006C4B8B" w:rsidP="006C4B8B">
      <w:pP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čistiti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očistiti/počistiti</w:t>
      </w:r>
      <w:r w:rsidRPr="006C4B8B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761836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    sušiti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posušiti</w:t>
      </w:r>
    </w:p>
    <w:p w:rsidR="006C4B8B" w:rsidRPr="006C4B8B" w:rsidRDefault="006C4B8B" w:rsidP="006C4B8B">
      <w:pP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obljubljati 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obljubiti </w:t>
      </w:r>
      <w:r w:rsidRPr="006C4B8B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pometati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pomesti</w:t>
      </w:r>
    </w:p>
    <w:p w:rsidR="006C4B8B" w:rsidRPr="00B45DD7" w:rsidRDefault="006C4B8B" w:rsidP="006C4B8B">
      <w:pPr>
        <w:rPr>
          <w:rFonts w:ascii="Times New Roman" w:hAnsi="Times New Roman" w:cs="Times New Roman"/>
          <w:i/>
          <w:color w:val="948A54" w:themeColor="background2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izpirati 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 xml:space="preserve">izprati  </w:t>
      </w:r>
      <w:r>
        <w:rPr>
          <w:rFonts w:ascii="Times New Roman" w:hAnsi="Times New Roman" w:cs="Times New Roman"/>
          <w:sz w:val="32"/>
          <w:szCs w:val="32"/>
        </w:rPr>
        <w:t xml:space="preserve">                   ustavljati </w:t>
      </w: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ustaviti</w:t>
      </w: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</w:p>
    <w:p w:rsidR="006C4B8B" w:rsidRPr="00B45DD7" w:rsidRDefault="006C4B8B" w:rsidP="00403AF9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B45DD7">
        <w:rPr>
          <w:rFonts w:ascii="Times New Roman" w:hAnsi="Times New Roman" w:cs="Times New Roman"/>
          <w:sz w:val="32"/>
          <w:szCs w:val="32"/>
        </w:rPr>
        <w:t>Spodnje povedi prepišite tako, da glagolom spremenite glagolski vid, pri čemer ne smete spreminjati glagolskega časa!</w:t>
      </w:r>
    </w:p>
    <w:p w:rsidR="006C4B8B" w:rsidRDefault="006C4B8B" w:rsidP="006C4B8B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Peter je od doma vedno odšel pozno, zato je vsak dan zamudil v šolo.</w:t>
      </w:r>
    </w:p>
    <w:p w:rsidR="006C4B8B" w:rsidRPr="006C4B8B" w:rsidRDefault="006C4B8B" w:rsidP="006C4B8B">
      <w:pPr>
        <w:pBdr>
          <w:bottom w:val="single" w:sz="12" w:space="1" w:color="auto"/>
        </w:pBdr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6C4B8B">
        <w:rPr>
          <w:rFonts w:ascii="Times New Roman" w:hAnsi="Times New Roman" w:cs="Times New Roman"/>
          <w:i/>
          <w:color w:val="0070C0"/>
          <w:sz w:val="32"/>
          <w:szCs w:val="32"/>
        </w:rPr>
        <w:t>Peter je od doma vedno odhajal pozno, zato je vsak dan zamujal v šolo.</w:t>
      </w: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Vsako jutro ob prvem svitu se je oglašal sosedov petelin.</w:t>
      </w:r>
    </w:p>
    <w:p w:rsidR="006C4B8B" w:rsidRDefault="006C4B8B" w:rsidP="006C4B8B">
      <w:pP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lastRenderedPageBreak/>
        <w:t>Vsako jutro ob prvem svitu se je oglasil sosedov petelin.</w:t>
      </w:r>
    </w:p>
    <w:p w:rsidR="00403AF9" w:rsidRPr="00403AF9" w:rsidRDefault="00403AF9" w:rsidP="006C4B8B">
      <w:pP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Maja je zvečer pisala dolgo pismo prijateljici.</w:t>
      </w:r>
    </w:p>
    <w:p w:rsidR="006C4B8B" w:rsidRPr="006C4B8B" w:rsidRDefault="006C4B8B" w:rsidP="006C4B8B">
      <w:pP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Maja je zvečer napisala dolgo pismo prijateljici.</w:t>
      </w: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 bomo odpotovali na Kreto, si bomo tam ogledali veliko grških znamenitosti.</w:t>
      </w:r>
    </w:p>
    <w:p w:rsidR="006C4B8B" w:rsidRPr="006C4B8B" w:rsidRDefault="006C4B8B" w:rsidP="006C4B8B">
      <w:pP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Ko bomo potovali na Kreto (po Kreti), si bomo tam ogledovali veliko grških znamenitosti.</w:t>
      </w: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Soseda mi je prinesla veliko zelišč, ki jih je nabrala na svojem vrtu.</w:t>
      </w:r>
    </w:p>
    <w:p w:rsidR="006C4B8B" w:rsidRPr="006C4B8B" w:rsidRDefault="006C4B8B" w:rsidP="006C4B8B">
      <w:pPr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</w:pPr>
      <w:r w:rsidRPr="006C4B8B">
        <w:rPr>
          <w:rFonts w:ascii="Times New Roman" w:hAnsi="Times New Roman" w:cs="Times New Roman"/>
          <w:i/>
          <w:color w:val="0070C0"/>
          <w:sz w:val="32"/>
          <w:szCs w:val="32"/>
          <w:u w:val="single"/>
        </w:rPr>
        <w:t>Soseda mi je prinašala veliko zelišč, ki jih je nabirala na svojem vrtu.</w:t>
      </w:r>
    </w:p>
    <w:p w:rsidR="006C4B8B" w:rsidRPr="00B45DD7" w:rsidRDefault="006C4B8B" w:rsidP="006C4B8B">
      <w:pPr>
        <w:rPr>
          <w:rFonts w:ascii="Times New Roman" w:hAnsi="Times New Roman" w:cs="Times New Roman"/>
          <w:i/>
          <w:color w:val="948A54" w:themeColor="background2" w:themeShade="80"/>
          <w:sz w:val="32"/>
          <w:szCs w:val="32"/>
          <w:u w:val="single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6C4B8B" w:rsidTr="00150E74">
        <w:tc>
          <w:tcPr>
            <w:tcW w:w="9212" w:type="dxa"/>
          </w:tcPr>
          <w:p w:rsidR="006C4B8B" w:rsidRDefault="006C4B8B" w:rsidP="00150E7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029A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Pri iskanju vidskih parov je pomembno, da izhajamo iz nedoločniške oblike glagola, če le-ta obstaja:</w:t>
            </w:r>
          </w:p>
          <w:p w:rsidR="006C4B8B" w:rsidRPr="00F029AF" w:rsidRDefault="006C4B8B" w:rsidP="00150E74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Glagol </w:t>
            </w:r>
            <w:r w:rsidRPr="007A2F72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</w:rPr>
              <w:t>DIHATI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je nedovršen – njegov vidski par lahko predstavljajo  dovršni glagoli:  </w:t>
            </w:r>
            <w:r w:rsidRPr="003E7A8A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</w:rPr>
              <w:t>NADIHATI, PREDIHATI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7A2F72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</w:rPr>
              <w:t>VDIHATI/IZDIHATI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in </w:t>
            </w:r>
            <w:r w:rsidRPr="007A2F72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</w:rPr>
              <w:t>VDIHNITI/IZDIHNITI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 toda vsi, razen </w:t>
            </w:r>
            <w:r w:rsidRPr="006C4B8B">
              <w:rPr>
                <w:rFonts w:ascii="Times New Roman" w:hAnsi="Times New Roman" w:cs="Times New Roman"/>
                <w:i/>
                <w:sz w:val="32"/>
                <w:szCs w:val="32"/>
              </w:rPr>
              <w:t>nadihati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imajo tudi svoje  nedovršne pare </w:t>
            </w:r>
            <w:r w:rsidRPr="006C4B8B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PREDIHAVATI</w:t>
            </w:r>
            <w:r w:rsidRPr="006C4B8B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, </w:t>
            </w:r>
            <w:r w:rsidRPr="006C4B8B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VDIHOVATI/IZDIHOVATI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in </w:t>
            </w:r>
            <w:r w:rsidRPr="006C4B8B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VDIHAVATI/IZDIHAVATI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 povedi »</w:t>
            </w:r>
            <w:r w:rsidRPr="00E669B9">
              <w:rPr>
                <w:rFonts w:ascii="Times New Roman" w:hAnsi="Times New Roman" w:cs="Times New Roman"/>
                <w:b/>
                <w:color w:val="244061" w:themeColor="accent1" w:themeShade="80"/>
                <w:sz w:val="32"/>
                <w:szCs w:val="32"/>
              </w:rPr>
              <w:t>Peter je globoko vdihnil mrzel gorski zrak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.« bomo torej dovršnik  </w:t>
            </w:r>
            <w:r w:rsidRPr="004801D2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>vdihnil je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nadomestili z nedovršnikom  </w:t>
            </w:r>
            <w:r w:rsidRPr="004801D2">
              <w:rPr>
                <w:rFonts w:ascii="Times New Roman" w:hAnsi="Times New Roman" w:cs="Times New Roman"/>
                <w:i/>
                <w:sz w:val="32"/>
                <w:szCs w:val="32"/>
                <w:u w:val="single"/>
              </w:rPr>
              <w:t>vdihaval/vdihoval</w:t>
            </w:r>
            <w:r w:rsidRPr="004801D2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je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»</w:t>
            </w:r>
            <w:r w:rsidRPr="00E669B9"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Peter je globoko vdihaval/vdihoval mrzel gorski zrak.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 </w:t>
            </w: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Gre namreč za tiste drobne pomenske odtenke, ki jih v slovenščini lahko zelo nazorno izrazimo z eno samo besedo. Z glagolskim vidom  lahko torej nazorno poudarimo Petrovo  večkratno globoko zajemanje zraka in ne samo dihanja kot takega.</w:t>
            </w: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Za primer vzemimo še glagol </w:t>
            </w:r>
            <w:r w:rsidRPr="002F7ADB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</w:rPr>
              <w:t>ISKATI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(nedovršnik), ki mu načeloma lahko določimo tri vidske pare </w:t>
            </w:r>
            <w:r w:rsidRPr="002F7ADB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</w:rPr>
              <w:t>NAJTI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2F7ADB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</w:rPr>
              <w:t>POISKATI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2F7ADB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</w:rPr>
              <w:t>PREISKATI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vendar se v vsakem od teh treh glagolov skrivajo pomenski odtenki:</w:t>
            </w:r>
          </w:p>
          <w:p w:rsidR="006C4B8B" w:rsidRDefault="006C4B8B" w:rsidP="006C4B8B">
            <w:pPr>
              <w:pStyle w:val="Odstavekseznam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2F7ADB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  <w:u w:val="single"/>
              </w:rPr>
              <w:t>najti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največkrat izraža neko naključno, nehoteno dejanje, lahko pa je seveda tudi posledica (hotenega, načrtnega) iskanja;</w:t>
            </w:r>
          </w:p>
          <w:p w:rsidR="006C4B8B" w:rsidRDefault="006C4B8B" w:rsidP="006C4B8B">
            <w:pPr>
              <w:pStyle w:val="Odstavekseznam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  <w:u w:val="single"/>
              </w:rPr>
              <w:t>p</w:t>
            </w:r>
            <w:r w:rsidRPr="002F7ADB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  <w:u w:val="single"/>
              </w:rPr>
              <w:t>oiskati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pomeni načrtno, hoteno dejanje;</w:t>
            </w:r>
          </w:p>
          <w:p w:rsidR="006C4B8B" w:rsidRDefault="006C4B8B" w:rsidP="006C4B8B">
            <w:pPr>
              <w:pStyle w:val="Odstavekseznam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  <w:u w:val="single"/>
              </w:rPr>
              <w:t>p</w:t>
            </w:r>
            <w:r w:rsidRPr="002F7ADB">
              <w:rPr>
                <w:rFonts w:ascii="Times New Roman" w:hAnsi="Times New Roman" w:cs="Times New Roman"/>
                <w:b/>
                <w:color w:val="31849B" w:themeColor="accent5" w:themeShade="BF"/>
                <w:sz w:val="32"/>
                <w:szCs w:val="32"/>
                <w:u w:val="single"/>
              </w:rPr>
              <w:t>reiskati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pomeni narediti nekaj tako, da se z iskanjem pride do nečesa. Ta glagol je tudi edini, ki ima poleg nedovršnika </w:t>
            </w:r>
            <w:r w:rsidRPr="00EA0406">
              <w:rPr>
                <w:rFonts w:ascii="Times New Roman" w:hAnsi="Times New Roman" w:cs="Times New Roman"/>
                <w:i/>
                <w:sz w:val="32"/>
                <w:szCs w:val="32"/>
              </w:rPr>
              <w:t>iskati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še popolnoma svoj nedovršni vidski par: </w:t>
            </w:r>
            <w:r w:rsidRPr="002F7ADB">
              <w:rPr>
                <w:rFonts w:ascii="Times New Roman" w:hAnsi="Times New Roman" w:cs="Times New Roman"/>
                <w:i/>
                <w:sz w:val="32"/>
                <w:szCs w:val="32"/>
              </w:rPr>
              <w:t>preiskovati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C4B8B" w:rsidRDefault="006C4B8B" w:rsidP="00150E74">
            <w:pPr>
              <w:pStyle w:val="Odstavekseznama"/>
              <w:ind w:left="44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Katerega od naštetih dovršnikov bomo uporabili v povedi, je odvisno od številnih okoliščin, prav vsi trije pa lahko predstavljajo vidski par nedovršniku </w:t>
            </w:r>
            <w:r w:rsidRPr="00245573">
              <w:rPr>
                <w:rFonts w:ascii="Times New Roman" w:hAnsi="Times New Roman" w:cs="Times New Roman"/>
                <w:i/>
                <w:sz w:val="32"/>
                <w:szCs w:val="32"/>
              </w:rPr>
              <w:t>iskati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Iskal sem ključe po celem stanovanju in jih našel v kopalnici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(</w:t>
            </w:r>
            <w:r>
              <w:rPr>
                <w:rFonts w:ascii="Times New Roman" w:hAnsi="Times New Roman" w:cs="Times New Roman"/>
                <w:color w:val="595959" w:themeColor="text1" w:themeTint="A6"/>
              </w:rPr>
              <w:t>L</w:t>
            </w:r>
            <w:r w:rsidRPr="00245573">
              <w:rPr>
                <w:rFonts w:ascii="Times New Roman" w:hAnsi="Times New Roman" w:cs="Times New Roman"/>
                <w:color w:val="595959" w:themeColor="text1" w:themeTint="A6"/>
              </w:rPr>
              <w:t>ahko pa bi jih našel povsem po naključju npr. pri čiščenju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sz w:val="32"/>
                <w:szCs w:val="32"/>
                <w:highlight w:val="green"/>
              </w:rPr>
              <w:t>Ključe sem poiskal v šoli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(</w:t>
            </w:r>
            <w:r w:rsidRPr="00245573">
              <w:rPr>
                <w:rFonts w:ascii="Times New Roman" w:hAnsi="Times New Roman" w:cs="Times New Roman"/>
                <w:color w:val="595959" w:themeColor="text1" w:themeTint="A6"/>
              </w:rPr>
              <w:t>Tam sem jih</w:t>
            </w:r>
            <w:r>
              <w:rPr>
                <w:rFonts w:ascii="Times New Roman" w:hAnsi="Times New Roman" w:cs="Times New Roman"/>
                <w:color w:val="595959" w:themeColor="text1" w:themeTint="A6"/>
              </w:rPr>
              <w:t xml:space="preserve"> tudi</w:t>
            </w:r>
            <w:r w:rsidRPr="00245573">
              <w:rPr>
                <w:rFonts w:ascii="Times New Roman" w:hAnsi="Times New Roman" w:cs="Times New Roman"/>
                <w:color w:val="595959" w:themeColor="text1" w:themeTint="A6"/>
              </w:rPr>
              <w:t xml:space="preserve"> iskal, ker sem </w:t>
            </w:r>
            <w:r>
              <w:rPr>
                <w:rFonts w:ascii="Times New Roman" w:hAnsi="Times New Roman" w:cs="Times New Roman"/>
                <w:color w:val="595959" w:themeColor="text1" w:themeTint="A6"/>
              </w:rPr>
              <w:t>bil prepričan</w:t>
            </w:r>
            <w:r w:rsidRPr="00245573">
              <w:rPr>
                <w:rFonts w:ascii="Times New Roman" w:hAnsi="Times New Roman" w:cs="Times New Roman"/>
                <w:color w:val="595959" w:themeColor="text1" w:themeTint="A6"/>
              </w:rPr>
              <w:t>, da sem jih tam izgubil.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6C4B8B" w:rsidRPr="00413599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B8B">
              <w:rPr>
                <w:rFonts w:ascii="Times New Roman" w:hAnsi="Times New Roman" w:cs="Times New Roman"/>
                <w:sz w:val="32"/>
                <w:szCs w:val="32"/>
                <w:highlight w:val="cyan"/>
              </w:rPr>
              <w:t>Iskal sem ključe, preiskal celo stanovanje, a jih nikjer ni bilo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(</w:t>
            </w:r>
            <w:r>
              <w:rPr>
                <w:rFonts w:ascii="Times New Roman" w:hAnsi="Times New Roman" w:cs="Times New Roman"/>
                <w:color w:val="595959" w:themeColor="text1" w:themeTint="A6"/>
              </w:rPr>
              <w:t>D</w:t>
            </w:r>
            <w:r w:rsidRPr="00245573">
              <w:rPr>
                <w:rFonts w:ascii="Times New Roman" w:hAnsi="Times New Roman" w:cs="Times New Roman"/>
                <w:color w:val="595959" w:themeColor="text1" w:themeTint="A6"/>
              </w:rPr>
              <w:t xml:space="preserve">ejanje iskanja se je </w:t>
            </w:r>
            <w:r>
              <w:rPr>
                <w:rFonts w:ascii="Times New Roman" w:hAnsi="Times New Roman" w:cs="Times New Roman"/>
                <w:color w:val="595959" w:themeColor="text1" w:themeTint="A6"/>
              </w:rPr>
              <w:t>(</w:t>
            </w:r>
            <w:r w:rsidRPr="00245573">
              <w:rPr>
                <w:rFonts w:ascii="Times New Roman" w:hAnsi="Times New Roman" w:cs="Times New Roman"/>
                <w:color w:val="595959" w:themeColor="text1" w:themeTint="A6"/>
              </w:rPr>
              <w:t>neuspešno</w:t>
            </w:r>
            <w:r>
              <w:rPr>
                <w:rFonts w:ascii="Times New Roman" w:hAnsi="Times New Roman" w:cs="Times New Roman"/>
                <w:color w:val="595959" w:themeColor="text1" w:themeTint="A6"/>
              </w:rPr>
              <w:t>)</w:t>
            </w:r>
            <w:r w:rsidRPr="00245573">
              <w:rPr>
                <w:rFonts w:ascii="Times New Roman" w:hAnsi="Times New Roman" w:cs="Times New Roman"/>
                <w:color w:val="595959" w:themeColor="text1" w:themeTint="A6"/>
              </w:rPr>
              <w:t xml:space="preserve"> zaključilo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C4B8B" w:rsidRDefault="006C4B8B" w:rsidP="00150E74">
            <w:pPr>
              <w:pStyle w:val="Odstavekseznama"/>
              <w:ind w:left="44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4B8B" w:rsidRDefault="006C4B8B" w:rsidP="00150E7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C4B8B" w:rsidRDefault="006C4B8B" w:rsidP="00150E74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718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Prav tako je pri 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določanju</w:t>
            </w:r>
            <w:r w:rsidRPr="00A718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vidskih parov v določeni povedi 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(torej, če gre za osebno glagolsko obliko) </w:t>
            </w:r>
            <w:r w:rsidRPr="00A718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pomembno, da ohranimo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isti</w:t>
            </w:r>
            <w:r w:rsidRPr="00A7183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glagolski čas!</w:t>
            </w:r>
          </w:p>
          <w:p w:rsidR="006C4B8B" w:rsidRPr="00A71832" w:rsidRDefault="006C4B8B" w:rsidP="00150E74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</w:tbl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</w:p>
    <w:p w:rsidR="006C4B8B" w:rsidRDefault="006C4B8B" w:rsidP="006C4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danes v delovnem zvezku rešite še naloge 24-28 na straneh 69 in 70.</w:t>
      </w:r>
    </w:p>
    <w:p w:rsidR="00403AF9" w:rsidRDefault="00403AF9" w:rsidP="006C4B8B">
      <w:pPr>
        <w:rPr>
          <w:rFonts w:ascii="Times New Roman" w:hAnsi="Times New Roman" w:cs="Times New Roman"/>
          <w:sz w:val="32"/>
          <w:szCs w:val="32"/>
        </w:rPr>
      </w:pPr>
    </w:p>
    <w:p w:rsidR="00403AF9" w:rsidRPr="00761836" w:rsidRDefault="00403AF9" w:rsidP="006C4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Lepo se imejte še naprej!</w:t>
      </w:r>
    </w:p>
    <w:p w:rsidR="006C4B8B" w:rsidRDefault="006C4B8B" w:rsidP="00303F3C">
      <w:pPr>
        <w:pStyle w:val="Brezrazmikov"/>
        <w:rPr>
          <w:rFonts w:ascii="Verdana" w:hAnsi="Verdana"/>
          <w:sz w:val="28"/>
          <w:szCs w:val="28"/>
        </w:rPr>
      </w:pPr>
    </w:p>
    <w:sectPr w:rsidR="006C4B8B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6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229E"/>
    <w:rsid w:val="00024395"/>
    <w:rsid w:val="000266FF"/>
    <w:rsid w:val="00085655"/>
    <w:rsid w:val="000B2354"/>
    <w:rsid w:val="000C4337"/>
    <w:rsid w:val="0010365E"/>
    <w:rsid w:val="0010656B"/>
    <w:rsid w:val="001240D7"/>
    <w:rsid w:val="00144282"/>
    <w:rsid w:val="0016169C"/>
    <w:rsid w:val="001663BE"/>
    <w:rsid w:val="001A341A"/>
    <w:rsid w:val="001D10AE"/>
    <w:rsid w:val="001D6592"/>
    <w:rsid w:val="001F675B"/>
    <w:rsid w:val="00205908"/>
    <w:rsid w:val="0022554B"/>
    <w:rsid w:val="00241279"/>
    <w:rsid w:val="00247CB6"/>
    <w:rsid w:val="0026220A"/>
    <w:rsid w:val="0028114F"/>
    <w:rsid w:val="002B2833"/>
    <w:rsid w:val="002B2B01"/>
    <w:rsid w:val="002E7A7A"/>
    <w:rsid w:val="00303F3C"/>
    <w:rsid w:val="0031180C"/>
    <w:rsid w:val="00320EF6"/>
    <w:rsid w:val="00355160"/>
    <w:rsid w:val="00357CEC"/>
    <w:rsid w:val="0037548D"/>
    <w:rsid w:val="003945FF"/>
    <w:rsid w:val="003D5FFA"/>
    <w:rsid w:val="003D746C"/>
    <w:rsid w:val="003E6B04"/>
    <w:rsid w:val="003F3874"/>
    <w:rsid w:val="00403AF9"/>
    <w:rsid w:val="004070A3"/>
    <w:rsid w:val="004567AA"/>
    <w:rsid w:val="00497CC2"/>
    <w:rsid w:val="004D0494"/>
    <w:rsid w:val="004D4250"/>
    <w:rsid w:val="004E0B39"/>
    <w:rsid w:val="00527A14"/>
    <w:rsid w:val="00566F95"/>
    <w:rsid w:val="005D6824"/>
    <w:rsid w:val="005F3437"/>
    <w:rsid w:val="005F63C1"/>
    <w:rsid w:val="00605DBF"/>
    <w:rsid w:val="00623A8A"/>
    <w:rsid w:val="00633BBE"/>
    <w:rsid w:val="00637474"/>
    <w:rsid w:val="00653AE1"/>
    <w:rsid w:val="00693961"/>
    <w:rsid w:val="006B13EF"/>
    <w:rsid w:val="006C4B8B"/>
    <w:rsid w:val="006D1391"/>
    <w:rsid w:val="006F3D7B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12ECB"/>
    <w:rsid w:val="0082399B"/>
    <w:rsid w:val="00826CE0"/>
    <w:rsid w:val="00833E2F"/>
    <w:rsid w:val="008A708D"/>
    <w:rsid w:val="008C1775"/>
    <w:rsid w:val="008C182E"/>
    <w:rsid w:val="008D505A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3169B"/>
    <w:rsid w:val="00A47440"/>
    <w:rsid w:val="00A66F40"/>
    <w:rsid w:val="00A72C6E"/>
    <w:rsid w:val="00A9748C"/>
    <w:rsid w:val="00A97A36"/>
    <w:rsid w:val="00AA13B7"/>
    <w:rsid w:val="00AB751F"/>
    <w:rsid w:val="00AE1E8D"/>
    <w:rsid w:val="00AE32CC"/>
    <w:rsid w:val="00AE72B1"/>
    <w:rsid w:val="00B55023"/>
    <w:rsid w:val="00B65FCA"/>
    <w:rsid w:val="00B666D0"/>
    <w:rsid w:val="00B852C2"/>
    <w:rsid w:val="00BD7B29"/>
    <w:rsid w:val="00BF2479"/>
    <w:rsid w:val="00BF7563"/>
    <w:rsid w:val="00C03C7C"/>
    <w:rsid w:val="00C35EFB"/>
    <w:rsid w:val="00C94E96"/>
    <w:rsid w:val="00CA2786"/>
    <w:rsid w:val="00CA3008"/>
    <w:rsid w:val="00CF4E61"/>
    <w:rsid w:val="00D024FE"/>
    <w:rsid w:val="00D12BD9"/>
    <w:rsid w:val="00D1317D"/>
    <w:rsid w:val="00D15E25"/>
    <w:rsid w:val="00D3292B"/>
    <w:rsid w:val="00D3412A"/>
    <w:rsid w:val="00D3741C"/>
    <w:rsid w:val="00D4196D"/>
    <w:rsid w:val="00D4790D"/>
    <w:rsid w:val="00D60503"/>
    <w:rsid w:val="00D62747"/>
    <w:rsid w:val="00D657DE"/>
    <w:rsid w:val="00D702F7"/>
    <w:rsid w:val="00D95815"/>
    <w:rsid w:val="00DD0F47"/>
    <w:rsid w:val="00DD5A81"/>
    <w:rsid w:val="00DF0784"/>
    <w:rsid w:val="00E07833"/>
    <w:rsid w:val="00E136F2"/>
    <w:rsid w:val="00E14103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63BF-9B53-4E1B-8A1E-F5C19A2B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51</cp:revision>
  <dcterms:created xsi:type="dcterms:W3CDTF">2020-10-18T18:23:00Z</dcterms:created>
  <dcterms:modified xsi:type="dcterms:W3CDTF">2021-01-05T17:10:00Z</dcterms:modified>
</cp:coreProperties>
</file>