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61" w:rsidRDefault="00B0755A" w:rsidP="00B075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0755A">
        <w:rPr>
          <w:b/>
          <w:sz w:val="28"/>
          <w:szCs w:val="28"/>
        </w:rPr>
        <w:t>O VETRU</w:t>
      </w:r>
    </w:p>
    <w:p w:rsidR="00B0755A" w:rsidRPr="00B0755A" w:rsidRDefault="00B0755A" w:rsidP="00B0755A">
      <w:pPr>
        <w:jc w:val="center"/>
        <w:rPr>
          <w:b/>
          <w:sz w:val="28"/>
          <w:szCs w:val="28"/>
        </w:rPr>
      </w:pP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 xml:space="preserve">Veter je gibanje zraka. </w:t>
      </w:r>
    </w:p>
    <w:p w:rsidR="00B0755A" w:rsidRDefault="00B0755A" w:rsidP="00B0755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Sonce segreva tla in tla nato segrejejo ozra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je. Zaradi razlike v temperaturi ozra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ja, nastanejo razlike v zra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nem tlaku. Hladen zrak je gostej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š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i in se spu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šč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a proti tlom, pri tem pa izpodriva topel zrak, ki se dviguje.  Tako nastane veter.</w:t>
      </w:r>
    </w:p>
    <w:p w:rsidR="00B0755A" w:rsidRDefault="00B0755A" w:rsidP="00B0755A">
      <w:pPr>
        <w:pStyle w:val="Navadensplet"/>
        <w:spacing w:before="0" w:beforeAutospacing="0" w:after="0" w:afterAutospacing="0"/>
        <w:jc w:val="both"/>
      </w:pP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C00000"/>
          <w:kern w:val="24"/>
          <w:sz w:val="30"/>
          <w:szCs w:val="30"/>
        </w:rPr>
        <w:t>Naprave za dolo</w:t>
      </w:r>
      <w:r>
        <w:rPr>
          <w:rFonts w:asciiTheme="minorHAnsi" w:eastAsiaTheme="minorEastAsia" w:hAnsi="Corbel" w:cstheme="minorBidi"/>
          <w:b/>
          <w:bCs/>
          <w:color w:val="C00000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b/>
          <w:bCs/>
          <w:color w:val="C00000"/>
          <w:kern w:val="24"/>
          <w:sz w:val="30"/>
          <w:szCs w:val="30"/>
        </w:rPr>
        <w:t>anje smeri in hitrosti vetra so: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vetromer (hitrost),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vetrokaz (smer),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vetrn</w:t>
      </w:r>
      <w:r w:rsidR="0031112D"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 vre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 w:rsidR="00BC5D47"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a 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(smer in hitrost).</w:t>
      </w:r>
    </w:p>
    <w:p w:rsidR="00B0755A" w:rsidRDefault="00B0755A" w:rsidP="00B0755A">
      <w:pPr>
        <w:pStyle w:val="Navadensplet"/>
        <w:spacing w:before="0" w:beforeAutospacing="0" w:after="0" w:afterAutospacing="0"/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Smer dolo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imo po smeri neba, iz katere piha. </w:t>
      </w:r>
    </w:p>
    <w:p w:rsidR="00B0755A" w:rsidRDefault="00B0755A" w:rsidP="00B0755A">
      <w:pPr>
        <w:pStyle w:val="Navadensplet"/>
        <w:spacing w:before="0" w:beforeAutospacing="0" w:after="0" w:afterAutospacing="0"/>
      </w:pP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C00000"/>
          <w:kern w:val="24"/>
          <w:sz w:val="30"/>
          <w:szCs w:val="30"/>
        </w:rPr>
        <w:t xml:space="preserve">Vetrovi pri nas: 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 xml:space="preserve">MAESTRAL 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je prijeten priobalni veter, ki piha z morja na obalo.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>JUGO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 je topel, vla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ž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en, mo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an priobalni veter, ki piha z morja na obalo.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 </w:t>
      </w: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>BURJA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 je najmo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nej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š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i veter pri nas. Je hladna, suha, sunkovita, hitra, piha proti morju.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>FEN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 xml:space="preserve"> je topel, precej mo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an, povzro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a taljenje snega.</w:t>
      </w:r>
    </w:p>
    <w:p w:rsidR="00B0755A" w:rsidRDefault="00B0755A" w:rsidP="00B0755A">
      <w:pPr>
        <w:pStyle w:val="Navadensplet"/>
        <w:spacing w:before="0" w:beforeAutospacing="0" w:after="0" w:afterAutospacing="0"/>
      </w:pPr>
      <w:r>
        <w:rPr>
          <w:rFonts w:asciiTheme="minorHAnsi" w:eastAsiaTheme="minorEastAsia" w:hAnsi="Corbel" w:cstheme="minorBidi"/>
          <w:b/>
          <w:bCs/>
          <w:color w:val="000000" w:themeColor="text1"/>
          <w:kern w:val="24"/>
          <w:sz w:val="30"/>
          <w:szCs w:val="30"/>
        </w:rPr>
        <w:t xml:space="preserve">KRAJEVNI VETROVI 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so razli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č</w:t>
      </w:r>
      <w:r>
        <w:rPr>
          <w:rFonts w:asciiTheme="minorHAnsi" w:eastAsiaTheme="minorEastAsia" w:hAnsi="Corbel" w:cstheme="minorBidi"/>
          <w:color w:val="000000" w:themeColor="text1"/>
          <w:kern w:val="24"/>
          <w:sz w:val="30"/>
          <w:szCs w:val="30"/>
        </w:rPr>
        <w:t>ni od kraja od kraja.</w:t>
      </w:r>
    </w:p>
    <w:p w:rsidR="00B0755A" w:rsidRDefault="00B0755A"/>
    <w:sectPr w:rsidR="00B0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5A"/>
    <w:rsid w:val="0031112D"/>
    <w:rsid w:val="00427861"/>
    <w:rsid w:val="00655C5D"/>
    <w:rsid w:val="00B0755A"/>
    <w:rsid w:val="00B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BC28-8047-4911-9AAC-49B33B0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0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2021-01-14T16:43:00Z</dcterms:created>
  <dcterms:modified xsi:type="dcterms:W3CDTF">2021-01-14T16:43:00Z</dcterms:modified>
</cp:coreProperties>
</file>