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7" w:rsidRPr="00134CC3" w:rsidRDefault="009220C1" w:rsidP="007515E7">
      <w:pPr>
        <w:rPr>
          <w:sz w:val="32"/>
          <w:szCs w:val="32"/>
        </w:rPr>
      </w:pPr>
      <w:r w:rsidRPr="00134CC3">
        <w:rPr>
          <w:sz w:val="32"/>
          <w:szCs w:val="32"/>
        </w:rPr>
        <w:t xml:space="preserve">SOCIOLOGIJA UČNI LIST </w:t>
      </w:r>
    </w:p>
    <w:p w:rsidR="00C72177" w:rsidRPr="00540D04" w:rsidRDefault="000D738B" w:rsidP="00540D04">
      <w:pPr>
        <w:rPr>
          <w:b/>
          <w:color w:val="FF0000"/>
          <w:sz w:val="28"/>
          <w:szCs w:val="28"/>
        </w:rPr>
      </w:pPr>
      <w:r>
        <w:rPr>
          <w:b/>
          <w:sz w:val="28"/>
          <w:szCs w:val="28"/>
        </w:rPr>
        <w:t xml:space="preserve">MODUL: </w:t>
      </w:r>
      <w:r w:rsidR="00540D04">
        <w:rPr>
          <w:b/>
          <w:color w:val="FF0000"/>
          <w:sz w:val="28"/>
          <w:szCs w:val="28"/>
        </w:rPr>
        <w:t xml:space="preserve">PODROČJA SPOLNE NEENAKOSTI  </w:t>
      </w:r>
      <w:proofErr w:type="spellStart"/>
      <w:r w:rsidR="00540D04">
        <w:rPr>
          <w:b/>
          <w:color w:val="FF0000"/>
          <w:sz w:val="28"/>
          <w:szCs w:val="28"/>
        </w:rPr>
        <w:t>učb</w:t>
      </w:r>
      <w:proofErr w:type="spellEnd"/>
      <w:r w:rsidR="00540D04">
        <w:rPr>
          <w:b/>
          <w:color w:val="FF0000"/>
          <w:sz w:val="28"/>
          <w:szCs w:val="28"/>
        </w:rPr>
        <w:t>. 113</w:t>
      </w:r>
    </w:p>
    <w:p w:rsidR="0028389E" w:rsidRDefault="0028389E" w:rsidP="00A90B7C">
      <w:pPr>
        <w:jc w:val="both"/>
        <w:rPr>
          <w:rFonts w:ascii="Comic Sans MS" w:hAnsi="Comic Sans MS"/>
          <w:sz w:val="20"/>
          <w:szCs w:val="20"/>
        </w:rPr>
      </w:pPr>
      <w:r w:rsidRPr="0028389E">
        <w:rPr>
          <w:rFonts w:ascii="Comic Sans MS" w:hAnsi="Comic Sans MS"/>
          <w:b/>
          <w:sz w:val="20"/>
          <w:szCs w:val="20"/>
        </w:rPr>
        <w:t>Področja spolne neenakost</w:t>
      </w:r>
      <w:r>
        <w:rPr>
          <w:rFonts w:ascii="Comic Sans MS" w:hAnsi="Comic Sans MS"/>
          <w:sz w:val="20"/>
          <w:szCs w:val="20"/>
        </w:rPr>
        <w:t xml:space="preserve">, </w:t>
      </w:r>
      <w:proofErr w:type="spellStart"/>
      <w:r>
        <w:rPr>
          <w:rFonts w:ascii="Comic Sans MS" w:hAnsi="Comic Sans MS"/>
          <w:sz w:val="20"/>
          <w:szCs w:val="20"/>
        </w:rPr>
        <w:t>učb</w:t>
      </w:r>
      <w:proofErr w:type="spellEnd"/>
      <w:r>
        <w:rPr>
          <w:rFonts w:ascii="Comic Sans MS" w:hAnsi="Comic Sans MS"/>
          <w:sz w:val="20"/>
          <w:szCs w:val="20"/>
        </w:rPr>
        <w:t xml:space="preserve">. 113. </w:t>
      </w:r>
    </w:p>
    <w:p w:rsidR="00033641" w:rsidRDefault="0028389E" w:rsidP="0028389E">
      <w:pPr>
        <w:pStyle w:val="Odstavekseznama"/>
        <w:numPr>
          <w:ilvl w:val="0"/>
          <w:numId w:val="43"/>
        </w:numPr>
        <w:jc w:val="both"/>
        <w:rPr>
          <w:rFonts w:ascii="Comic Sans MS" w:hAnsi="Comic Sans MS"/>
          <w:sz w:val="20"/>
          <w:szCs w:val="20"/>
        </w:rPr>
      </w:pPr>
      <w:r w:rsidRPr="0028389E">
        <w:rPr>
          <w:rFonts w:ascii="Comic Sans MS" w:hAnsi="Comic Sans MS"/>
          <w:sz w:val="20"/>
          <w:szCs w:val="20"/>
        </w:rPr>
        <w:t xml:space="preserve">Danes so ženske </w:t>
      </w:r>
      <w:r>
        <w:rPr>
          <w:rFonts w:ascii="Comic Sans MS" w:hAnsi="Comic Sans MS"/>
          <w:sz w:val="20"/>
          <w:szCs w:val="20"/>
        </w:rPr>
        <w:t xml:space="preserve">( v gospodarsko bolj razvitih državah) v izobraževanju bolj uspešne od moških. V svetovnem merilu to ne velja. 2/3 otrok, ki jim je onemogočanje šolanje, so deklice, 1/3 odraslih žensk je nepismenih. </w:t>
      </w:r>
    </w:p>
    <w:p w:rsidR="0028389E" w:rsidRDefault="0028389E" w:rsidP="0028389E">
      <w:pPr>
        <w:pStyle w:val="Odstavekseznama"/>
        <w:numPr>
          <w:ilvl w:val="0"/>
          <w:numId w:val="43"/>
        </w:numPr>
        <w:jc w:val="both"/>
        <w:rPr>
          <w:rFonts w:ascii="Comic Sans MS" w:hAnsi="Comic Sans MS"/>
          <w:sz w:val="20"/>
          <w:szCs w:val="20"/>
        </w:rPr>
      </w:pPr>
      <w:r>
        <w:rPr>
          <w:rFonts w:ascii="Comic Sans MS" w:hAnsi="Comic Sans MS"/>
          <w:sz w:val="20"/>
          <w:szCs w:val="20"/>
        </w:rPr>
        <w:t>Ženske delajo na slabše plačanih delovnih mestih. So manj plačane, tudi do 15 %.</w:t>
      </w:r>
    </w:p>
    <w:p w:rsidR="0028389E" w:rsidRDefault="0028389E" w:rsidP="0028389E">
      <w:pPr>
        <w:pStyle w:val="Odstavekseznama"/>
        <w:numPr>
          <w:ilvl w:val="0"/>
          <w:numId w:val="43"/>
        </w:numPr>
        <w:jc w:val="both"/>
        <w:rPr>
          <w:rFonts w:ascii="Comic Sans MS" w:hAnsi="Comic Sans MS"/>
          <w:sz w:val="20"/>
          <w:szCs w:val="20"/>
        </w:rPr>
      </w:pPr>
      <w:r>
        <w:rPr>
          <w:rFonts w:ascii="Comic Sans MS" w:hAnsi="Comic Sans MS"/>
          <w:sz w:val="20"/>
          <w:szCs w:val="20"/>
        </w:rPr>
        <w:t xml:space="preserve">Ženske so slabše zastopane na položajih, kjer se odloča. ( družbena moč). </w:t>
      </w:r>
    </w:p>
    <w:p w:rsidR="0028389E" w:rsidRPr="0028389E" w:rsidRDefault="0028389E" w:rsidP="0028389E">
      <w:pPr>
        <w:pStyle w:val="Odstavekseznama"/>
        <w:numPr>
          <w:ilvl w:val="0"/>
          <w:numId w:val="43"/>
        </w:numPr>
        <w:jc w:val="both"/>
        <w:rPr>
          <w:rFonts w:ascii="Comic Sans MS" w:hAnsi="Comic Sans MS"/>
          <w:sz w:val="20"/>
          <w:szCs w:val="20"/>
        </w:rPr>
      </w:pPr>
      <w:r>
        <w:rPr>
          <w:rFonts w:ascii="Comic Sans MS" w:hAnsi="Comic Sans MS"/>
          <w:sz w:val="20"/>
          <w:szCs w:val="20"/>
        </w:rPr>
        <w:t xml:space="preserve">Politiko bolj ali manj obvladujejo moški. </w:t>
      </w:r>
    </w:p>
    <w:p w:rsidR="00033641" w:rsidRDefault="00033641" w:rsidP="00A90B7C">
      <w:pPr>
        <w:rPr>
          <w:rFonts w:ascii="Comic Sans MS" w:hAnsi="Comic Sans MS"/>
          <w:u w:val="single"/>
        </w:rPr>
      </w:pPr>
      <w:r w:rsidRPr="00033641">
        <w:rPr>
          <w:rFonts w:ascii="Comic Sans MS" w:hAnsi="Comic Sans MS"/>
          <w:noProof/>
          <w:u w:val="single"/>
          <w:lang w:eastAsia="sl-SI"/>
        </w:rPr>
        <w:drawing>
          <wp:inline distT="0" distB="0" distL="0" distR="0" wp14:anchorId="61A59C2A" wp14:editId="211A3FAE">
            <wp:extent cx="4221377" cy="2567635"/>
            <wp:effectExtent l="0" t="0" r="825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65904" cy="2594718"/>
                    </a:xfrm>
                    <a:prstGeom prst="rect">
                      <a:avLst/>
                    </a:prstGeom>
                  </pic:spPr>
                </pic:pic>
              </a:graphicData>
            </a:graphic>
          </wp:inline>
        </w:drawing>
      </w:r>
    </w:p>
    <w:p w:rsidR="00033641" w:rsidRDefault="00854448" w:rsidP="00A90B7C">
      <w:pPr>
        <w:rPr>
          <w:rFonts w:ascii="Comic Sans MS" w:hAnsi="Comic Sans MS"/>
          <w:u w:val="single"/>
        </w:rPr>
      </w:pPr>
      <w:r w:rsidRPr="00854448">
        <w:rPr>
          <w:rFonts w:ascii="Comic Sans MS" w:hAnsi="Comic Sans MS"/>
          <w:noProof/>
          <w:u w:val="single"/>
          <w:lang w:eastAsia="sl-SI"/>
        </w:rPr>
        <w:drawing>
          <wp:inline distT="0" distB="0" distL="0" distR="0" wp14:anchorId="2C22E420" wp14:editId="0FD0B4AE">
            <wp:extent cx="3950208" cy="2962658"/>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91801" cy="2993853"/>
                    </a:xfrm>
                    <a:prstGeom prst="rect">
                      <a:avLst/>
                    </a:prstGeom>
                  </pic:spPr>
                </pic:pic>
              </a:graphicData>
            </a:graphic>
          </wp:inline>
        </w:drawing>
      </w:r>
    </w:p>
    <w:p w:rsidR="00854448" w:rsidRDefault="00854448" w:rsidP="00A90B7C">
      <w:pPr>
        <w:rPr>
          <w:rFonts w:ascii="Comic Sans MS" w:hAnsi="Comic Sans MS"/>
          <w:u w:val="single"/>
        </w:rPr>
      </w:pPr>
    </w:p>
    <w:p w:rsidR="00854448" w:rsidRDefault="00854448" w:rsidP="00A90B7C">
      <w:pPr>
        <w:rPr>
          <w:rFonts w:ascii="Comic Sans MS" w:hAnsi="Comic Sans MS"/>
          <w:u w:val="single"/>
        </w:rPr>
      </w:pPr>
    </w:p>
    <w:p w:rsidR="00EE011A" w:rsidRDefault="00EE011A" w:rsidP="00A90B7C">
      <w:pPr>
        <w:rPr>
          <w:rFonts w:ascii="Comic Sans MS" w:hAnsi="Comic Sans MS"/>
          <w:u w:val="single"/>
        </w:rPr>
      </w:pPr>
    </w:p>
    <w:p w:rsidR="00EE011A" w:rsidRDefault="00EE011A" w:rsidP="00A90B7C">
      <w:pPr>
        <w:rPr>
          <w:rFonts w:ascii="Comic Sans MS" w:hAnsi="Comic Sans MS"/>
          <w:u w:val="single"/>
        </w:rPr>
      </w:pPr>
      <w:r w:rsidRPr="00EE011A">
        <w:rPr>
          <w:rFonts w:ascii="Comic Sans MS" w:hAnsi="Comic Sans MS"/>
          <w:noProof/>
          <w:u w:val="single"/>
          <w:lang w:eastAsia="sl-SI"/>
        </w:rPr>
        <w:lastRenderedPageBreak/>
        <w:drawing>
          <wp:inline distT="0" distB="0" distL="0" distR="0" wp14:anchorId="6B834C9D" wp14:editId="6C9E263A">
            <wp:extent cx="4052620" cy="2775585"/>
            <wp:effectExtent l="0" t="0" r="5080" b="571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96699" cy="2805774"/>
                    </a:xfrm>
                    <a:prstGeom prst="rect">
                      <a:avLst/>
                    </a:prstGeom>
                  </pic:spPr>
                </pic:pic>
              </a:graphicData>
            </a:graphic>
          </wp:inline>
        </w:drawing>
      </w:r>
    </w:p>
    <w:p w:rsidR="00EE011A" w:rsidRDefault="00EE011A" w:rsidP="00A90B7C">
      <w:pPr>
        <w:rPr>
          <w:rFonts w:ascii="Comic Sans MS" w:hAnsi="Comic Sans MS"/>
          <w:u w:val="single"/>
        </w:rPr>
      </w:pPr>
    </w:p>
    <w:p w:rsidR="00A90B7C" w:rsidRDefault="00A90B7C" w:rsidP="00A90B7C">
      <w:pPr>
        <w:rPr>
          <w:rFonts w:ascii="Comic Sans MS" w:hAnsi="Comic Sans MS"/>
          <w:u w:val="single"/>
        </w:rPr>
      </w:pPr>
      <w:r>
        <w:rPr>
          <w:rFonts w:ascii="Comic Sans MS" w:hAnsi="Comic Sans MS"/>
          <w:u w:val="single"/>
        </w:rPr>
        <w:t>Spol, biologija in praktičnost</w:t>
      </w:r>
    </w:p>
    <w:p w:rsidR="00A90B7C" w:rsidRDefault="00A90B7C" w:rsidP="00A90B7C">
      <w:pPr>
        <w:jc w:val="both"/>
        <w:rPr>
          <w:rFonts w:ascii="Comic Sans MS" w:hAnsi="Comic Sans MS"/>
          <w:sz w:val="20"/>
          <w:szCs w:val="20"/>
        </w:rPr>
      </w:pPr>
      <w:proofErr w:type="spellStart"/>
      <w:r>
        <w:rPr>
          <w:rFonts w:ascii="Comic Sans MS" w:hAnsi="Comic Sans MS"/>
          <w:b/>
          <w:sz w:val="20"/>
          <w:szCs w:val="20"/>
        </w:rPr>
        <w:t>Biogramatika</w:t>
      </w:r>
      <w:proofErr w:type="spellEnd"/>
      <w:r>
        <w:rPr>
          <w:rFonts w:ascii="Comic Sans MS" w:hAnsi="Comic Sans MS"/>
          <w:sz w:val="20"/>
          <w:szCs w:val="20"/>
        </w:rPr>
        <w:t xml:space="preserve">: je gensko določen program, ki vnaprej določa človeka, da se obnaša na določene načine. Delno je podedovano od primatov, delno pa se je razvilo v dolgem </w:t>
      </w:r>
      <w:r w:rsidRPr="00705D54">
        <w:rPr>
          <w:rFonts w:ascii="Comic Sans MS" w:hAnsi="Comic Sans MS"/>
          <w:b/>
          <w:sz w:val="20"/>
          <w:szCs w:val="20"/>
        </w:rPr>
        <w:t>obdobju lovsko-</w:t>
      </w:r>
      <w:proofErr w:type="spellStart"/>
      <w:r w:rsidRPr="00705D54">
        <w:rPr>
          <w:rFonts w:ascii="Comic Sans MS" w:hAnsi="Comic Sans MS"/>
          <w:b/>
          <w:sz w:val="20"/>
          <w:szCs w:val="20"/>
        </w:rPr>
        <w:t>nabiralniških</w:t>
      </w:r>
      <w:proofErr w:type="spellEnd"/>
      <w:r w:rsidRPr="00705D54">
        <w:rPr>
          <w:rFonts w:ascii="Comic Sans MS" w:hAnsi="Comic Sans MS"/>
          <w:b/>
          <w:sz w:val="20"/>
          <w:szCs w:val="20"/>
        </w:rPr>
        <w:t xml:space="preserve"> družb.</w:t>
      </w:r>
    </w:p>
    <w:p w:rsidR="00A90B7C" w:rsidRDefault="00A90B7C" w:rsidP="00A90B7C">
      <w:pPr>
        <w:jc w:val="both"/>
        <w:rPr>
          <w:rFonts w:ascii="Comic Sans MS" w:hAnsi="Comic Sans MS"/>
          <w:sz w:val="20"/>
          <w:szCs w:val="20"/>
        </w:rPr>
      </w:pPr>
      <w:r>
        <w:rPr>
          <w:rFonts w:ascii="Comic Sans MS" w:hAnsi="Comic Sans MS"/>
          <w:sz w:val="20"/>
          <w:szCs w:val="20"/>
        </w:rPr>
        <w:t xml:space="preserve">Moški naj bi bili zaradi delovanja </w:t>
      </w:r>
      <w:proofErr w:type="spellStart"/>
      <w:r>
        <w:rPr>
          <w:rFonts w:ascii="Comic Sans MS" w:hAnsi="Comic Sans MS"/>
          <w:sz w:val="20"/>
          <w:szCs w:val="20"/>
        </w:rPr>
        <w:t>biogramatike</w:t>
      </w:r>
      <w:proofErr w:type="spellEnd"/>
      <w:r>
        <w:rPr>
          <w:rFonts w:ascii="Comic Sans MS" w:hAnsi="Comic Sans MS"/>
          <w:sz w:val="20"/>
          <w:szCs w:val="20"/>
        </w:rPr>
        <w:t xml:space="preserve"> bolj agresivni in bolj dominantni, na kar vplivajo moški hormoni. Zato moški razvijejo določene vrste dejavnosti.</w:t>
      </w:r>
    </w:p>
    <w:p w:rsidR="00A90B7C" w:rsidRDefault="00A90B7C" w:rsidP="00A90B7C">
      <w:pPr>
        <w:jc w:val="both"/>
        <w:rPr>
          <w:rFonts w:ascii="Comic Sans MS" w:hAnsi="Comic Sans MS"/>
          <w:sz w:val="20"/>
          <w:szCs w:val="20"/>
        </w:rPr>
      </w:pPr>
      <w:r>
        <w:rPr>
          <w:rFonts w:ascii="Comic Sans MS" w:hAnsi="Comic Sans MS"/>
          <w:sz w:val="20"/>
          <w:szCs w:val="20"/>
        </w:rPr>
        <w:t xml:space="preserve">Ženske </w:t>
      </w:r>
      <w:proofErr w:type="spellStart"/>
      <w:r>
        <w:rPr>
          <w:rFonts w:ascii="Comic Sans MS" w:hAnsi="Comic Sans MS"/>
          <w:sz w:val="20"/>
          <w:szCs w:val="20"/>
        </w:rPr>
        <w:t>biogramatika</w:t>
      </w:r>
      <w:proofErr w:type="spellEnd"/>
      <w:r>
        <w:rPr>
          <w:rFonts w:ascii="Comic Sans MS" w:hAnsi="Comic Sans MS"/>
          <w:sz w:val="20"/>
          <w:szCs w:val="20"/>
        </w:rPr>
        <w:t xml:space="preserve"> programira za rojevanje in skrb za otroke. Tesna čustvena vez med otrokom in materjo naj bi bila gensko določena.</w:t>
      </w:r>
    </w:p>
    <w:p w:rsidR="00A90B7C" w:rsidRDefault="00A90B7C" w:rsidP="00A90B7C">
      <w:pPr>
        <w:jc w:val="both"/>
        <w:rPr>
          <w:rFonts w:ascii="Comic Sans MS" w:hAnsi="Comic Sans MS"/>
          <w:sz w:val="20"/>
          <w:szCs w:val="20"/>
        </w:rPr>
      </w:pPr>
      <w:proofErr w:type="spellStart"/>
      <w:r>
        <w:rPr>
          <w:rFonts w:ascii="Comic Sans MS" w:hAnsi="Comic Sans MS"/>
          <w:b/>
          <w:sz w:val="20"/>
          <w:szCs w:val="20"/>
        </w:rPr>
        <w:t>Murdock</w:t>
      </w:r>
      <w:proofErr w:type="spellEnd"/>
      <w:r>
        <w:rPr>
          <w:rFonts w:ascii="Comic Sans MS" w:hAnsi="Comic Sans MS"/>
          <w:sz w:val="20"/>
          <w:szCs w:val="20"/>
        </w:rPr>
        <w:t xml:space="preserve"> je menil, da so biološke razlike med spoloma temelj za </w:t>
      </w:r>
      <w:r>
        <w:rPr>
          <w:rFonts w:ascii="Comic Sans MS" w:hAnsi="Comic Sans MS"/>
          <w:b/>
          <w:sz w:val="20"/>
          <w:szCs w:val="20"/>
        </w:rPr>
        <w:t>delitev dela v družbi</w:t>
      </w:r>
      <w:r>
        <w:rPr>
          <w:rFonts w:ascii="Comic Sans MS" w:hAnsi="Comic Sans MS"/>
          <w:sz w:val="20"/>
          <w:szCs w:val="20"/>
        </w:rPr>
        <w:t>. Večja fizična moč moških in sposobnost rojevanja žensk iz čiste praktičnosti vodita v spolno specifično delitev dela. to se je izkazalo kot učinkovit način organiziranja družbe.</w:t>
      </w:r>
    </w:p>
    <w:p w:rsidR="00A90B7C" w:rsidRDefault="00A90B7C" w:rsidP="00705D54">
      <w:pPr>
        <w:jc w:val="both"/>
        <w:rPr>
          <w:rFonts w:ascii="Comic Sans MS" w:hAnsi="Comic Sans MS"/>
          <w:sz w:val="20"/>
          <w:szCs w:val="20"/>
        </w:rPr>
      </w:pPr>
      <w:r>
        <w:rPr>
          <w:rFonts w:ascii="Comic Sans MS" w:hAnsi="Comic Sans MS"/>
          <w:sz w:val="20"/>
          <w:szCs w:val="20"/>
        </w:rPr>
        <w:t>Nosečnost in dojenje (</w:t>
      </w:r>
      <w:proofErr w:type="spellStart"/>
      <w:r>
        <w:rPr>
          <w:rFonts w:ascii="Comic Sans MS" w:hAnsi="Comic Sans MS"/>
          <w:sz w:val="20"/>
          <w:szCs w:val="20"/>
        </w:rPr>
        <w:t>Parsons</w:t>
      </w:r>
      <w:proofErr w:type="spellEnd"/>
      <w:r>
        <w:rPr>
          <w:rFonts w:ascii="Comic Sans MS" w:hAnsi="Comic Sans MS"/>
          <w:sz w:val="20"/>
          <w:szCs w:val="20"/>
        </w:rPr>
        <w:t>) sta pomembna dejavnika, ki vplivata na spolno delitev dela v družini in družbi. Moško delo naj bi bilo i</w:t>
      </w:r>
      <w:r>
        <w:rPr>
          <w:rFonts w:ascii="Comic Sans MS" w:hAnsi="Comic Sans MS"/>
          <w:b/>
          <w:sz w:val="20"/>
          <w:szCs w:val="20"/>
        </w:rPr>
        <w:t>nstrumentalno</w:t>
      </w:r>
      <w:r>
        <w:rPr>
          <w:rFonts w:ascii="Comic Sans MS" w:hAnsi="Comic Sans MS"/>
          <w:sz w:val="20"/>
          <w:szCs w:val="20"/>
        </w:rPr>
        <w:t xml:space="preserve">, žensko pa </w:t>
      </w:r>
      <w:r>
        <w:rPr>
          <w:rFonts w:ascii="Comic Sans MS" w:hAnsi="Comic Sans MS"/>
          <w:b/>
          <w:sz w:val="20"/>
          <w:szCs w:val="20"/>
        </w:rPr>
        <w:t>ekspresivno</w:t>
      </w:r>
      <w:r>
        <w:rPr>
          <w:rFonts w:ascii="Comic Sans MS" w:hAnsi="Comic Sans MS"/>
          <w:sz w:val="20"/>
          <w:szCs w:val="20"/>
        </w:rPr>
        <w:t>.</w:t>
      </w:r>
      <w:r w:rsidR="00705D54">
        <w:rPr>
          <w:rFonts w:ascii="Comic Sans MS" w:hAnsi="Comic Sans MS"/>
          <w:sz w:val="20"/>
          <w:szCs w:val="20"/>
        </w:rPr>
        <w:t xml:space="preserve"> </w:t>
      </w:r>
      <w:r>
        <w:rPr>
          <w:rFonts w:ascii="Comic Sans MS" w:hAnsi="Comic Sans MS"/>
          <w:sz w:val="20"/>
          <w:szCs w:val="20"/>
        </w:rPr>
        <w:t xml:space="preserve">Moški se je razvil v </w:t>
      </w:r>
      <w:proofErr w:type="spellStart"/>
      <w:r>
        <w:rPr>
          <w:rFonts w:ascii="Comic Sans MS" w:hAnsi="Comic Sans MS"/>
          <w:sz w:val="20"/>
          <w:szCs w:val="20"/>
        </w:rPr>
        <w:t>močenjšo</w:t>
      </w:r>
      <w:proofErr w:type="spellEnd"/>
      <w:r>
        <w:rPr>
          <w:rFonts w:ascii="Comic Sans MS" w:hAnsi="Comic Sans MS"/>
          <w:sz w:val="20"/>
          <w:szCs w:val="20"/>
        </w:rPr>
        <w:t xml:space="preserve"> osebo zato, ker je opravljal fizično zahtevnejša dela.</w:t>
      </w:r>
    </w:p>
    <w:p w:rsidR="00A90B7C" w:rsidRDefault="00A90B7C" w:rsidP="00A90B7C">
      <w:pPr>
        <w:jc w:val="both"/>
        <w:rPr>
          <w:rFonts w:ascii="Comic Sans MS" w:hAnsi="Comic Sans MS"/>
          <w:sz w:val="20"/>
          <w:szCs w:val="20"/>
        </w:rPr>
      </w:pPr>
    </w:p>
    <w:p w:rsidR="00A90B7C" w:rsidRDefault="00A90B7C" w:rsidP="00A90B7C">
      <w:pPr>
        <w:rPr>
          <w:rFonts w:ascii="Comic Sans MS" w:hAnsi="Comic Sans MS"/>
          <w:u w:val="single"/>
        </w:rPr>
      </w:pPr>
      <w:r>
        <w:rPr>
          <w:rFonts w:ascii="Comic Sans MS" w:hAnsi="Comic Sans MS"/>
          <w:u w:val="single"/>
        </w:rPr>
        <w:t>Spol in socializacija</w:t>
      </w:r>
    </w:p>
    <w:p w:rsidR="00A90B7C" w:rsidRDefault="00A90B7C" w:rsidP="00A90B7C">
      <w:pPr>
        <w:jc w:val="both"/>
        <w:rPr>
          <w:rFonts w:ascii="Comic Sans MS" w:hAnsi="Comic Sans MS"/>
          <w:sz w:val="20"/>
          <w:szCs w:val="20"/>
        </w:rPr>
      </w:pPr>
      <w:r>
        <w:rPr>
          <w:rFonts w:ascii="Comic Sans MS" w:hAnsi="Comic Sans MS"/>
          <w:sz w:val="20"/>
          <w:szCs w:val="20"/>
        </w:rPr>
        <w:t xml:space="preserve">Družbeni spol se oblikuje v primarni socializaciji, ko imajo največji vpliv </w:t>
      </w:r>
      <w:r>
        <w:rPr>
          <w:rFonts w:ascii="Comic Sans MS" w:hAnsi="Comic Sans MS"/>
          <w:b/>
          <w:sz w:val="20"/>
          <w:szCs w:val="20"/>
        </w:rPr>
        <w:t>starši</w:t>
      </w:r>
      <w:r>
        <w:rPr>
          <w:rFonts w:ascii="Comic Sans MS" w:hAnsi="Comic Sans MS"/>
          <w:sz w:val="20"/>
          <w:szCs w:val="20"/>
        </w:rPr>
        <w:t xml:space="preserve">. Takrat otrok </w:t>
      </w:r>
      <w:r w:rsidRPr="00705D54">
        <w:rPr>
          <w:rFonts w:ascii="Comic Sans MS" w:hAnsi="Comic Sans MS"/>
          <w:b/>
          <w:sz w:val="20"/>
          <w:szCs w:val="20"/>
        </w:rPr>
        <w:t>sprejme uveljavljene načine obnašanja</w:t>
      </w:r>
      <w:r>
        <w:rPr>
          <w:rFonts w:ascii="Comic Sans MS" w:hAnsi="Comic Sans MS"/>
          <w:sz w:val="20"/>
          <w:szCs w:val="20"/>
        </w:rPr>
        <w:t xml:space="preserve"> in življenja nasploh, ki so značilni za življenje v določeni družbi.</w:t>
      </w:r>
    </w:p>
    <w:p w:rsidR="00A90B7C" w:rsidRDefault="00A90B7C" w:rsidP="00A90B7C">
      <w:pPr>
        <w:jc w:val="both"/>
        <w:rPr>
          <w:rFonts w:ascii="Comic Sans MS" w:hAnsi="Comic Sans MS"/>
          <w:sz w:val="20"/>
          <w:szCs w:val="20"/>
        </w:rPr>
      </w:pPr>
      <w:r>
        <w:rPr>
          <w:rFonts w:ascii="Comic Sans MS" w:hAnsi="Comic Sans MS"/>
          <w:sz w:val="20"/>
          <w:szCs w:val="20"/>
        </w:rPr>
        <w:t>Oblikovanje družbenega spola se skozi naslednja obdobja spreminja.</w:t>
      </w:r>
    </w:p>
    <w:p w:rsidR="00A90B7C" w:rsidRDefault="00A90B7C" w:rsidP="00A90B7C">
      <w:pPr>
        <w:jc w:val="both"/>
        <w:rPr>
          <w:rFonts w:ascii="Comic Sans MS" w:hAnsi="Comic Sans MS"/>
          <w:sz w:val="20"/>
          <w:szCs w:val="20"/>
        </w:rPr>
      </w:pPr>
      <w:r>
        <w:rPr>
          <w:rFonts w:ascii="Comic Sans MS" w:hAnsi="Comic Sans MS"/>
          <w:sz w:val="20"/>
          <w:szCs w:val="20"/>
        </w:rPr>
        <w:t xml:space="preserve">V primarni socializaciji so najpomembnejši dejavnik </w:t>
      </w:r>
      <w:r w:rsidRPr="00705D54">
        <w:rPr>
          <w:rFonts w:ascii="Comic Sans MS" w:hAnsi="Comic Sans MS"/>
          <w:b/>
          <w:sz w:val="20"/>
          <w:szCs w:val="20"/>
        </w:rPr>
        <w:t>starši</w:t>
      </w:r>
      <w:r>
        <w:rPr>
          <w:rFonts w:ascii="Comic Sans MS" w:hAnsi="Comic Sans MS"/>
          <w:sz w:val="20"/>
          <w:szCs w:val="20"/>
        </w:rPr>
        <w:t xml:space="preserve">. Največkrat poskrbijo, da že zunanja podoba razodeva spol. Družbeni spol so oblikuje tudi z igranjem različnih </w:t>
      </w:r>
      <w:r w:rsidRPr="00705D54">
        <w:rPr>
          <w:rFonts w:ascii="Comic Sans MS" w:hAnsi="Comic Sans MS"/>
          <w:b/>
          <w:sz w:val="20"/>
          <w:szCs w:val="20"/>
        </w:rPr>
        <w:t xml:space="preserve">iger </w:t>
      </w:r>
      <w:r>
        <w:rPr>
          <w:rFonts w:ascii="Comic Sans MS" w:hAnsi="Comic Sans MS"/>
          <w:sz w:val="20"/>
          <w:szCs w:val="20"/>
        </w:rPr>
        <w:t xml:space="preserve">in igranjem z glede na spol zaznamovanimi igračami, z utrjevanjem spolno specifičnih vlog v pretežno istospolnih vrstniških skupinah. </w:t>
      </w:r>
    </w:p>
    <w:p w:rsidR="00A90B7C" w:rsidRDefault="00A90B7C" w:rsidP="00A90B7C">
      <w:pPr>
        <w:jc w:val="both"/>
        <w:rPr>
          <w:rFonts w:ascii="Comic Sans MS" w:hAnsi="Comic Sans MS"/>
          <w:sz w:val="20"/>
          <w:szCs w:val="20"/>
        </w:rPr>
      </w:pPr>
      <w:r>
        <w:rPr>
          <w:rFonts w:ascii="Comic Sans MS" w:hAnsi="Comic Sans MS"/>
          <w:sz w:val="20"/>
          <w:szCs w:val="20"/>
        </w:rPr>
        <w:lastRenderedPageBreak/>
        <w:t xml:space="preserve">Poleg tega vplivata tudi </w:t>
      </w:r>
      <w:r>
        <w:rPr>
          <w:rFonts w:ascii="Comic Sans MS" w:hAnsi="Comic Sans MS"/>
          <w:b/>
          <w:sz w:val="20"/>
          <w:szCs w:val="20"/>
        </w:rPr>
        <w:t>šola in pedagoški proces</w:t>
      </w:r>
      <w:r>
        <w:rPr>
          <w:rFonts w:ascii="Comic Sans MS" w:hAnsi="Comic Sans MS"/>
          <w:sz w:val="20"/>
          <w:szCs w:val="20"/>
        </w:rPr>
        <w:t>.</w:t>
      </w:r>
    </w:p>
    <w:p w:rsidR="00A90B7C" w:rsidRDefault="00033641" w:rsidP="00A90B7C">
      <w:pPr>
        <w:rPr>
          <w:rFonts w:ascii="Comic Sans MS" w:hAnsi="Comic Sans MS"/>
          <w:sz w:val="20"/>
          <w:szCs w:val="20"/>
          <w:u w:val="single"/>
        </w:rPr>
      </w:pPr>
      <w:r w:rsidRPr="00033641">
        <w:rPr>
          <w:rFonts w:ascii="Comic Sans MS" w:hAnsi="Comic Sans MS"/>
          <w:noProof/>
          <w:sz w:val="20"/>
          <w:szCs w:val="20"/>
          <w:u w:val="single"/>
          <w:lang w:eastAsia="sl-SI"/>
        </w:rPr>
        <w:drawing>
          <wp:inline distT="0" distB="0" distL="0" distR="0" wp14:anchorId="70FB583D" wp14:editId="26A6065D">
            <wp:extent cx="2801417" cy="2101063"/>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36025" cy="2127019"/>
                    </a:xfrm>
                    <a:prstGeom prst="rect">
                      <a:avLst/>
                    </a:prstGeom>
                  </pic:spPr>
                </pic:pic>
              </a:graphicData>
            </a:graphic>
          </wp:inline>
        </w:drawing>
      </w:r>
      <w:r>
        <w:rPr>
          <w:rFonts w:ascii="Comic Sans MS" w:hAnsi="Comic Sans MS"/>
          <w:sz w:val="20"/>
          <w:szCs w:val="20"/>
          <w:u w:val="single"/>
        </w:rPr>
        <w:t xml:space="preserve">   </w:t>
      </w:r>
      <w:r w:rsidRPr="00033641">
        <w:rPr>
          <w:rFonts w:ascii="Comic Sans MS" w:hAnsi="Comic Sans MS"/>
          <w:noProof/>
          <w:sz w:val="20"/>
          <w:szCs w:val="20"/>
          <w:u w:val="single"/>
          <w:lang w:eastAsia="sl-SI"/>
        </w:rPr>
        <w:drawing>
          <wp:inline distT="0" distB="0" distL="0" distR="0" wp14:anchorId="3D0C7CA3" wp14:editId="2B8585DD">
            <wp:extent cx="2720975" cy="2040732"/>
            <wp:effectExtent l="0" t="0" r="317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62057" cy="2071543"/>
                    </a:xfrm>
                    <a:prstGeom prst="rect">
                      <a:avLst/>
                    </a:prstGeom>
                  </pic:spPr>
                </pic:pic>
              </a:graphicData>
            </a:graphic>
          </wp:inline>
        </w:drawing>
      </w:r>
    </w:p>
    <w:p w:rsidR="00540D04" w:rsidRDefault="00540D04" w:rsidP="00A90B7C">
      <w:pPr>
        <w:rPr>
          <w:rFonts w:ascii="Comic Sans MS" w:hAnsi="Comic Sans MS"/>
          <w:u w:val="single"/>
        </w:rPr>
      </w:pPr>
    </w:p>
    <w:p w:rsidR="00540D04" w:rsidRDefault="00540D04" w:rsidP="00A90B7C">
      <w:pPr>
        <w:rPr>
          <w:rFonts w:ascii="Comic Sans MS" w:hAnsi="Comic Sans MS"/>
          <w:u w:val="single"/>
        </w:rPr>
      </w:pPr>
    </w:p>
    <w:p w:rsidR="00A90B7C" w:rsidRDefault="00844AF9" w:rsidP="00A90B7C">
      <w:pPr>
        <w:rPr>
          <w:rFonts w:ascii="Comic Sans MS" w:hAnsi="Comic Sans MS"/>
          <w:u w:val="single"/>
        </w:rPr>
      </w:pPr>
      <w:bookmarkStart w:id="0" w:name="_GoBack"/>
      <w:bookmarkEnd w:id="0"/>
      <w:r>
        <w:rPr>
          <w:rFonts w:ascii="Comic Sans MS" w:hAnsi="Comic Sans MS"/>
          <w:u w:val="single"/>
        </w:rPr>
        <w:t>Vzroki spolne</w:t>
      </w:r>
      <w:r w:rsidR="00A90B7C">
        <w:rPr>
          <w:rFonts w:ascii="Comic Sans MS" w:hAnsi="Comic Sans MS"/>
          <w:u w:val="single"/>
        </w:rPr>
        <w:t xml:space="preserve"> neenakosti</w:t>
      </w:r>
      <w:r>
        <w:rPr>
          <w:rFonts w:ascii="Comic Sans MS" w:hAnsi="Comic Sans MS"/>
          <w:u w:val="single"/>
        </w:rPr>
        <w:t xml:space="preserve">  </w:t>
      </w:r>
      <w:proofErr w:type="spellStart"/>
      <w:r>
        <w:rPr>
          <w:rFonts w:ascii="Comic Sans MS" w:hAnsi="Comic Sans MS"/>
          <w:u w:val="single"/>
        </w:rPr>
        <w:t>učb</w:t>
      </w:r>
      <w:proofErr w:type="spellEnd"/>
      <w:r>
        <w:rPr>
          <w:rFonts w:ascii="Comic Sans MS" w:hAnsi="Comic Sans MS"/>
          <w:u w:val="single"/>
        </w:rPr>
        <w:t>., 114</w:t>
      </w:r>
    </w:p>
    <w:p w:rsidR="00A90B7C" w:rsidRDefault="00A90B7C" w:rsidP="00A90B7C">
      <w:pPr>
        <w:jc w:val="both"/>
        <w:rPr>
          <w:rFonts w:ascii="Comic Sans MS" w:hAnsi="Comic Sans MS"/>
          <w:sz w:val="20"/>
          <w:szCs w:val="20"/>
        </w:rPr>
      </w:pPr>
      <w:r>
        <w:rPr>
          <w:rFonts w:ascii="Comic Sans MS" w:hAnsi="Comic Sans MS"/>
          <w:sz w:val="20"/>
          <w:szCs w:val="20"/>
        </w:rPr>
        <w:t xml:space="preserve">Socialni status ženske je bil </w:t>
      </w:r>
      <w:r w:rsidR="00DA0CA4">
        <w:rPr>
          <w:rFonts w:ascii="Comic Sans MS" w:hAnsi="Comic Sans MS"/>
          <w:sz w:val="20"/>
          <w:szCs w:val="20"/>
        </w:rPr>
        <w:t xml:space="preserve">v preteklosti </w:t>
      </w:r>
      <w:r>
        <w:rPr>
          <w:rFonts w:ascii="Comic Sans MS" w:hAnsi="Comic Sans MS"/>
          <w:sz w:val="20"/>
          <w:szCs w:val="20"/>
        </w:rPr>
        <w:t>izpeljan iz statusa moškega.</w:t>
      </w:r>
    </w:p>
    <w:p w:rsidR="00A90B7C" w:rsidRDefault="00A90B7C" w:rsidP="00A90B7C">
      <w:pPr>
        <w:jc w:val="both"/>
        <w:rPr>
          <w:rFonts w:ascii="Comic Sans MS" w:hAnsi="Comic Sans MS"/>
          <w:sz w:val="20"/>
          <w:szCs w:val="20"/>
        </w:rPr>
      </w:pPr>
      <w:r>
        <w:rPr>
          <w:rFonts w:ascii="Comic Sans MS" w:hAnsi="Comic Sans MS"/>
          <w:sz w:val="20"/>
          <w:szCs w:val="20"/>
        </w:rPr>
        <w:t>Danes so socio</w:t>
      </w:r>
      <w:r w:rsidR="00DA0CA4">
        <w:rPr>
          <w:rFonts w:ascii="Comic Sans MS" w:hAnsi="Comic Sans MS"/>
          <w:sz w:val="20"/>
          <w:szCs w:val="20"/>
        </w:rPr>
        <w:t>logi prepričani, da to ni več tako v razvitih družbah</w:t>
      </w:r>
      <w:r>
        <w:rPr>
          <w:rFonts w:ascii="Comic Sans MS" w:hAnsi="Comic Sans MS"/>
          <w:sz w:val="20"/>
          <w:szCs w:val="20"/>
        </w:rPr>
        <w:t>. Razlogi:</w:t>
      </w:r>
    </w:p>
    <w:p w:rsidR="00A90B7C" w:rsidRDefault="00A90B7C" w:rsidP="00A90B7C">
      <w:pPr>
        <w:widowControl w:val="0"/>
        <w:numPr>
          <w:ilvl w:val="0"/>
          <w:numId w:val="41"/>
        </w:numPr>
        <w:tabs>
          <w:tab w:val="left" w:pos="720"/>
        </w:tabs>
        <w:suppressAutoHyphens/>
        <w:spacing w:after="0" w:line="240" w:lineRule="auto"/>
        <w:jc w:val="both"/>
        <w:rPr>
          <w:rFonts w:ascii="Comic Sans MS" w:hAnsi="Comic Sans MS"/>
          <w:sz w:val="20"/>
          <w:szCs w:val="20"/>
        </w:rPr>
      </w:pPr>
      <w:r>
        <w:rPr>
          <w:rFonts w:ascii="Comic Sans MS" w:hAnsi="Comic Sans MS"/>
          <w:sz w:val="20"/>
          <w:szCs w:val="20"/>
        </w:rPr>
        <w:t>dohodki ženske pomembno pripomorejo k ekonomskemu statusu družine. Žensko plačano delo lahko določa razredni ali slojni status družine.</w:t>
      </w:r>
    </w:p>
    <w:p w:rsidR="00A90B7C" w:rsidRDefault="00A90B7C" w:rsidP="00A90B7C">
      <w:pPr>
        <w:widowControl w:val="0"/>
        <w:numPr>
          <w:ilvl w:val="0"/>
          <w:numId w:val="41"/>
        </w:numPr>
        <w:tabs>
          <w:tab w:val="left" w:pos="720"/>
        </w:tabs>
        <w:suppressAutoHyphens/>
        <w:spacing w:after="0" w:line="240" w:lineRule="auto"/>
        <w:jc w:val="both"/>
        <w:rPr>
          <w:rFonts w:ascii="Comic Sans MS" w:hAnsi="Comic Sans MS"/>
          <w:sz w:val="20"/>
          <w:szCs w:val="20"/>
        </w:rPr>
      </w:pPr>
      <w:r>
        <w:rPr>
          <w:rFonts w:ascii="Comic Sans MS" w:hAnsi="Comic Sans MS"/>
          <w:sz w:val="20"/>
          <w:szCs w:val="20"/>
        </w:rPr>
        <w:t>Zaposlitev ženske lahko določa položaj moškega.</w:t>
      </w:r>
    </w:p>
    <w:p w:rsidR="00A90B7C" w:rsidRDefault="00A90B7C" w:rsidP="00A90B7C">
      <w:pPr>
        <w:widowControl w:val="0"/>
        <w:numPr>
          <w:ilvl w:val="0"/>
          <w:numId w:val="41"/>
        </w:numPr>
        <w:tabs>
          <w:tab w:val="left" w:pos="720"/>
        </w:tabs>
        <w:suppressAutoHyphens/>
        <w:spacing w:after="0" w:line="240" w:lineRule="auto"/>
        <w:jc w:val="both"/>
        <w:rPr>
          <w:rFonts w:ascii="Comic Sans MS" w:hAnsi="Comic Sans MS"/>
          <w:sz w:val="20"/>
          <w:szCs w:val="20"/>
        </w:rPr>
      </w:pPr>
      <w:r>
        <w:rPr>
          <w:rFonts w:ascii="Comic Sans MS" w:hAnsi="Comic Sans MS"/>
          <w:sz w:val="20"/>
          <w:szCs w:val="20"/>
        </w:rPr>
        <w:t>Mož in žena lahko pripadata različnemu razredu ali sloju. Ne moremo trditi, da je vedno odločilen samo položaj moža.</w:t>
      </w:r>
    </w:p>
    <w:p w:rsidR="00A90B7C" w:rsidRDefault="00A90B7C" w:rsidP="00A90B7C">
      <w:pPr>
        <w:widowControl w:val="0"/>
        <w:numPr>
          <w:ilvl w:val="0"/>
          <w:numId w:val="41"/>
        </w:numPr>
        <w:tabs>
          <w:tab w:val="left" w:pos="720"/>
        </w:tabs>
        <w:suppressAutoHyphens/>
        <w:spacing w:after="0" w:line="240" w:lineRule="auto"/>
        <w:jc w:val="both"/>
        <w:rPr>
          <w:rFonts w:ascii="Comic Sans MS" w:hAnsi="Comic Sans MS"/>
          <w:sz w:val="20"/>
          <w:szCs w:val="20"/>
        </w:rPr>
      </w:pPr>
      <w:r>
        <w:rPr>
          <w:rFonts w:ascii="Comic Sans MS" w:hAnsi="Comic Sans MS"/>
          <w:sz w:val="20"/>
          <w:szCs w:val="20"/>
        </w:rPr>
        <w:t xml:space="preserve">Delež družin, kjer je žena </w:t>
      </w:r>
      <w:smartTag w:uri="urn:schemas-microsoft-com:office:smarttags" w:element="place">
        <w:smartTag w:uri="urn:schemas-microsoft-com:office:smarttags" w:element="City">
          <w:r>
            <w:rPr>
              <w:rFonts w:ascii="Comic Sans MS" w:hAnsi="Comic Sans MS"/>
              <w:sz w:val="20"/>
              <w:szCs w:val="20"/>
            </w:rPr>
            <w:t>edina</w:t>
          </w:r>
        </w:smartTag>
      </w:smartTag>
      <w:r>
        <w:rPr>
          <w:rFonts w:ascii="Comic Sans MS" w:hAnsi="Comic Sans MS"/>
          <w:sz w:val="20"/>
          <w:szCs w:val="20"/>
        </w:rPr>
        <w:t xml:space="preserve"> hranilka družine, narašča. Sama določa svoj socialni status.</w:t>
      </w:r>
    </w:p>
    <w:p w:rsidR="00A90B7C" w:rsidRDefault="00A90B7C" w:rsidP="00A90B7C">
      <w:pPr>
        <w:jc w:val="both"/>
        <w:rPr>
          <w:rFonts w:ascii="Comic Sans MS" w:hAnsi="Comic Sans MS"/>
          <w:sz w:val="20"/>
          <w:szCs w:val="20"/>
        </w:rPr>
      </w:pPr>
      <w:r>
        <w:rPr>
          <w:rFonts w:ascii="Comic Sans MS" w:hAnsi="Comic Sans MS"/>
          <w:sz w:val="20"/>
          <w:szCs w:val="20"/>
        </w:rPr>
        <w:t xml:space="preserve">Spol je </w:t>
      </w:r>
      <w:smartTag w:uri="urn:schemas-microsoft-com:office:smarttags" w:element="place">
        <w:smartTag w:uri="urn:schemas-microsoft-com:office:smarttags" w:element="City">
          <w:r>
            <w:rPr>
              <w:rFonts w:ascii="Comic Sans MS" w:hAnsi="Comic Sans MS"/>
              <w:sz w:val="20"/>
              <w:szCs w:val="20"/>
            </w:rPr>
            <w:t>eden</w:t>
          </w:r>
        </w:smartTag>
      </w:smartTag>
      <w:r>
        <w:rPr>
          <w:rFonts w:ascii="Comic Sans MS" w:hAnsi="Comic Sans MS"/>
          <w:sz w:val="20"/>
          <w:szCs w:val="20"/>
        </w:rPr>
        <w:t xml:space="preserve"> izrazitejših dejavnikov, ki vplivajo na posameznikov družbeni položaj.</w:t>
      </w:r>
    </w:p>
    <w:p w:rsidR="00A90B7C" w:rsidRDefault="00A90B7C" w:rsidP="00A90B7C">
      <w:pPr>
        <w:jc w:val="both"/>
        <w:rPr>
          <w:rFonts w:ascii="Comic Sans MS" w:hAnsi="Comic Sans MS"/>
          <w:b/>
          <w:sz w:val="20"/>
          <w:szCs w:val="20"/>
        </w:rPr>
      </w:pPr>
    </w:p>
    <w:p w:rsidR="00A90B7C" w:rsidRDefault="00A90B7C" w:rsidP="00A90B7C">
      <w:pPr>
        <w:jc w:val="both"/>
        <w:rPr>
          <w:rFonts w:ascii="Comic Sans MS" w:hAnsi="Comic Sans MS"/>
          <w:sz w:val="20"/>
          <w:szCs w:val="20"/>
        </w:rPr>
      </w:pPr>
      <w:r>
        <w:rPr>
          <w:rFonts w:ascii="Comic Sans MS" w:hAnsi="Comic Sans MS"/>
          <w:b/>
          <w:sz w:val="20"/>
          <w:szCs w:val="20"/>
        </w:rPr>
        <w:t>Spolna slojevitost</w:t>
      </w:r>
      <w:r>
        <w:rPr>
          <w:rFonts w:ascii="Comic Sans MS" w:hAnsi="Comic Sans MS"/>
          <w:sz w:val="20"/>
          <w:szCs w:val="20"/>
        </w:rPr>
        <w:t xml:space="preserve">: ena družbenih slojevitosti, kjer je treba upoštevati naslednje razsežnosti: </w:t>
      </w:r>
      <w:r>
        <w:rPr>
          <w:rFonts w:ascii="Comic Sans MS" w:hAnsi="Comic Sans MS"/>
          <w:b/>
          <w:sz w:val="20"/>
          <w:szCs w:val="20"/>
        </w:rPr>
        <w:t>moč, delitev dela in spolne vloge</w:t>
      </w:r>
      <w:r>
        <w:rPr>
          <w:rFonts w:ascii="Comic Sans MS" w:hAnsi="Comic Sans MS"/>
          <w:sz w:val="20"/>
          <w:szCs w:val="20"/>
        </w:rPr>
        <w:t>.</w:t>
      </w:r>
    </w:p>
    <w:p w:rsidR="00A90B7C" w:rsidRDefault="00A90B7C" w:rsidP="00A90B7C">
      <w:pPr>
        <w:jc w:val="both"/>
        <w:rPr>
          <w:rFonts w:ascii="Comic Sans MS" w:hAnsi="Comic Sans MS"/>
          <w:sz w:val="20"/>
          <w:szCs w:val="20"/>
        </w:rPr>
      </w:pPr>
      <w:r>
        <w:rPr>
          <w:rFonts w:ascii="Comic Sans MS" w:hAnsi="Comic Sans MS"/>
          <w:b/>
          <w:sz w:val="20"/>
          <w:szCs w:val="20"/>
        </w:rPr>
        <w:t>Moč</w:t>
      </w:r>
      <w:r>
        <w:rPr>
          <w:rFonts w:ascii="Comic Sans MS" w:hAnsi="Comic Sans MS"/>
          <w:sz w:val="20"/>
          <w:szCs w:val="20"/>
        </w:rPr>
        <w:t xml:space="preserve"> je razmerje med posamezniki, skupinami ali razredi. V tem primeru moč pomeni razmerje moči med moškimi in ženskami v konkretni družbi. </w:t>
      </w:r>
      <w:r w:rsidRPr="00234EE7">
        <w:rPr>
          <w:rFonts w:ascii="Comic Sans MS" w:hAnsi="Comic Sans MS"/>
          <w:b/>
          <w:sz w:val="20"/>
          <w:szCs w:val="20"/>
        </w:rPr>
        <w:t>V večini družb imajo moški večjo moč kot ženske</w:t>
      </w:r>
      <w:r>
        <w:rPr>
          <w:rFonts w:ascii="Comic Sans MS" w:hAnsi="Comic Sans MS"/>
          <w:sz w:val="20"/>
          <w:szCs w:val="20"/>
        </w:rPr>
        <w:t>. (politiki so moški, v družini je patriarhalna tradicija)</w:t>
      </w:r>
    </w:p>
    <w:p w:rsidR="00A90B7C" w:rsidRDefault="00A90B7C" w:rsidP="00A90B7C">
      <w:pPr>
        <w:jc w:val="both"/>
        <w:rPr>
          <w:rFonts w:ascii="Comic Sans MS" w:hAnsi="Comic Sans MS"/>
          <w:sz w:val="20"/>
          <w:szCs w:val="20"/>
        </w:rPr>
      </w:pPr>
      <w:r>
        <w:rPr>
          <w:rFonts w:ascii="Comic Sans MS" w:hAnsi="Comic Sans MS"/>
          <w:b/>
          <w:sz w:val="20"/>
          <w:szCs w:val="20"/>
        </w:rPr>
        <w:t>Delitev dela</w:t>
      </w:r>
      <w:r>
        <w:rPr>
          <w:rFonts w:ascii="Comic Sans MS" w:hAnsi="Comic Sans MS"/>
          <w:sz w:val="20"/>
          <w:szCs w:val="20"/>
        </w:rPr>
        <w:t>: gre za delitev dela po spolu, saj so primerjalne študije pokazale, da se moškim in ženskam pripisujejo kot za moški ali ženski spol primerna različna dela.</w:t>
      </w:r>
    </w:p>
    <w:p w:rsidR="00A90B7C" w:rsidRDefault="00A90B7C" w:rsidP="00A90B7C">
      <w:pPr>
        <w:jc w:val="both"/>
        <w:rPr>
          <w:rFonts w:ascii="Comic Sans MS" w:hAnsi="Comic Sans MS"/>
          <w:sz w:val="20"/>
          <w:szCs w:val="20"/>
        </w:rPr>
      </w:pPr>
      <w:r>
        <w:rPr>
          <w:rFonts w:ascii="Comic Sans MS" w:hAnsi="Comic Sans MS"/>
          <w:sz w:val="20"/>
          <w:szCs w:val="20"/>
        </w:rPr>
        <w:t>Ženska dela so povezana s skrbjo za druge (reproduktivna), moška dela pa so povezana s proizvodnjo dobrin (produktivna). Večinoma so ločena glede na fizično moč, čeprav so nekatere raziskave to ovrgle.</w:t>
      </w:r>
    </w:p>
    <w:p w:rsidR="00A90B7C" w:rsidRDefault="00A90B7C" w:rsidP="00A90B7C">
      <w:pPr>
        <w:jc w:val="both"/>
        <w:rPr>
          <w:rFonts w:ascii="Comic Sans MS" w:hAnsi="Comic Sans MS"/>
          <w:sz w:val="20"/>
          <w:szCs w:val="20"/>
        </w:rPr>
      </w:pPr>
      <w:r>
        <w:rPr>
          <w:rFonts w:ascii="Comic Sans MS" w:hAnsi="Comic Sans MS"/>
          <w:b/>
          <w:sz w:val="20"/>
          <w:szCs w:val="20"/>
        </w:rPr>
        <w:t>Spolne vloge</w:t>
      </w:r>
      <w:r>
        <w:rPr>
          <w:rFonts w:ascii="Comic Sans MS" w:hAnsi="Comic Sans MS"/>
          <w:sz w:val="20"/>
          <w:szCs w:val="20"/>
        </w:rPr>
        <w:t>: gre za pričakovanja, ki jih družba razvije do delovanja in obnašanja obeh spolov, in za oblikovanje predstav, kaj je zanje primerno in kaj ne. To lahko pomeni, da vsaka družba vsebuje pričakovanja in neenakosti glede na spol. Spolna vloga je rezultat individualnega učenja.</w:t>
      </w:r>
    </w:p>
    <w:p w:rsidR="00A90B7C" w:rsidRDefault="00A90B7C" w:rsidP="00A90B7C">
      <w:pPr>
        <w:jc w:val="both"/>
        <w:rPr>
          <w:rFonts w:ascii="Comic Sans MS" w:hAnsi="Comic Sans MS"/>
          <w:sz w:val="20"/>
          <w:szCs w:val="20"/>
        </w:rPr>
      </w:pPr>
    </w:p>
    <w:p w:rsidR="00A90B7C" w:rsidRDefault="00A90B7C" w:rsidP="00A90B7C">
      <w:pPr>
        <w:jc w:val="both"/>
        <w:rPr>
          <w:rFonts w:ascii="Comic Sans MS" w:hAnsi="Comic Sans MS"/>
          <w:sz w:val="20"/>
          <w:szCs w:val="20"/>
        </w:rPr>
      </w:pPr>
      <w:r>
        <w:rPr>
          <w:rFonts w:ascii="Comic Sans MS" w:hAnsi="Comic Sans MS"/>
          <w:sz w:val="20"/>
          <w:szCs w:val="20"/>
        </w:rPr>
        <w:lastRenderedPageBreak/>
        <w:t xml:space="preserve">Opazimo </w:t>
      </w:r>
      <w:r>
        <w:rPr>
          <w:rFonts w:ascii="Comic Sans MS" w:hAnsi="Comic Sans MS"/>
          <w:b/>
          <w:sz w:val="20"/>
          <w:szCs w:val="20"/>
        </w:rPr>
        <w:t>horizontalno in vertikalno segregacijo dela</w:t>
      </w:r>
      <w:r>
        <w:rPr>
          <w:rFonts w:ascii="Comic Sans MS" w:hAnsi="Comic Sans MS"/>
          <w:sz w:val="20"/>
          <w:szCs w:val="20"/>
        </w:rPr>
        <w:t>.</w:t>
      </w:r>
    </w:p>
    <w:p w:rsidR="00A90B7C" w:rsidRDefault="00A90B7C" w:rsidP="00A90B7C">
      <w:pPr>
        <w:jc w:val="both"/>
        <w:rPr>
          <w:rFonts w:ascii="Comic Sans MS" w:hAnsi="Comic Sans MS"/>
          <w:sz w:val="20"/>
          <w:szCs w:val="20"/>
        </w:rPr>
      </w:pPr>
      <w:r>
        <w:rPr>
          <w:rFonts w:ascii="Comic Sans MS" w:hAnsi="Comic Sans MS"/>
          <w:b/>
          <w:sz w:val="20"/>
          <w:szCs w:val="20"/>
        </w:rPr>
        <w:t>Horizontalna segregacija</w:t>
      </w:r>
      <w:r>
        <w:rPr>
          <w:rFonts w:ascii="Comic Sans MS" w:hAnsi="Comic Sans MS"/>
          <w:sz w:val="20"/>
          <w:szCs w:val="20"/>
        </w:rPr>
        <w:t xml:space="preserve">: koncentracija določenega spola v določenih poklicih in dejavnostih. Nanjo vplivata spolno specifična socializacija in način oblikovanja spolnih vlog. Ženske se pretežno zaposlujejo v storitvenih dejavnostih, skrbstvenih poklicih, tekstilni in živilski industriji. </w:t>
      </w:r>
    </w:p>
    <w:p w:rsidR="00A90B7C" w:rsidRDefault="00A90B7C" w:rsidP="00A90B7C">
      <w:pPr>
        <w:jc w:val="both"/>
        <w:rPr>
          <w:rFonts w:ascii="Comic Sans MS" w:hAnsi="Comic Sans MS"/>
          <w:sz w:val="20"/>
          <w:szCs w:val="20"/>
        </w:rPr>
      </w:pPr>
      <w:r>
        <w:rPr>
          <w:rFonts w:ascii="Comic Sans MS" w:hAnsi="Comic Sans MS"/>
          <w:b/>
          <w:sz w:val="20"/>
          <w:szCs w:val="20"/>
        </w:rPr>
        <w:t>Vertikalna segregacija</w:t>
      </w:r>
      <w:r>
        <w:rPr>
          <w:rFonts w:ascii="Comic Sans MS" w:hAnsi="Comic Sans MS"/>
          <w:sz w:val="20"/>
          <w:szCs w:val="20"/>
        </w:rPr>
        <w:t>: razporejanje na hierarhično lestvico zaposlenih glede na spol (moški zasedajo višja delovna mesta kot ženske)</w:t>
      </w:r>
    </w:p>
    <w:p w:rsidR="00234EE7" w:rsidRDefault="00A90B7C" w:rsidP="00A90B7C">
      <w:pPr>
        <w:jc w:val="both"/>
        <w:rPr>
          <w:rFonts w:ascii="Comic Sans MS" w:hAnsi="Comic Sans MS"/>
          <w:sz w:val="20"/>
          <w:szCs w:val="20"/>
        </w:rPr>
      </w:pPr>
      <w:r>
        <w:rPr>
          <w:rFonts w:ascii="Comic Sans MS" w:hAnsi="Comic Sans MS"/>
          <w:b/>
          <w:sz w:val="20"/>
          <w:szCs w:val="20"/>
        </w:rPr>
        <w:t>Seksizem</w:t>
      </w:r>
      <w:r>
        <w:rPr>
          <w:rFonts w:ascii="Comic Sans MS" w:hAnsi="Comic Sans MS"/>
          <w:sz w:val="20"/>
          <w:szCs w:val="20"/>
        </w:rPr>
        <w:t xml:space="preserve">: pojmovanje, da je en spol več vreden od drugega. Na trgu delovne sile se kaže kot ohranjanje spolne segregacije in različno vrednotenje dela po spolu. </w:t>
      </w:r>
    </w:p>
    <w:p w:rsidR="00A90B7C" w:rsidRDefault="00A90B7C" w:rsidP="00A90B7C">
      <w:pPr>
        <w:jc w:val="both"/>
        <w:rPr>
          <w:rFonts w:ascii="Comic Sans MS" w:hAnsi="Comic Sans MS"/>
          <w:sz w:val="20"/>
          <w:szCs w:val="20"/>
        </w:rPr>
      </w:pPr>
      <w:r>
        <w:rPr>
          <w:rFonts w:ascii="Comic Sans MS" w:hAnsi="Comic Sans MS"/>
          <w:sz w:val="20"/>
          <w:szCs w:val="20"/>
        </w:rPr>
        <w:t xml:space="preserve">Če se tako stanje ohranja tudi s pomočjo institucij, govorimo o </w:t>
      </w:r>
      <w:r>
        <w:rPr>
          <w:rFonts w:ascii="Comic Sans MS" w:hAnsi="Comic Sans MS"/>
          <w:b/>
          <w:sz w:val="20"/>
          <w:szCs w:val="20"/>
        </w:rPr>
        <w:t>institucionalnem seksizmu</w:t>
      </w:r>
      <w:r>
        <w:rPr>
          <w:rFonts w:ascii="Comic Sans MS" w:hAnsi="Comic Sans MS"/>
          <w:sz w:val="20"/>
          <w:szCs w:val="20"/>
        </w:rPr>
        <w:t>. Ta deluje glede na to, ali imajo posamezniki, ki delajo v teh institucijah, predsodek proti ženskam.</w:t>
      </w:r>
    </w:p>
    <w:p w:rsidR="00A90B7C" w:rsidRDefault="00A90B7C" w:rsidP="00A90B7C">
      <w:pPr>
        <w:jc w:val="both"/>
        <w:rPr>
          <w:rFonts w:ascii="Comic Sans MS" w:hAnsi="Comic Sans MS"/>
          <w:sz w:val="20"/>
          <w:szCs w:val="20"/>
        </w:rPr>
      </w:pPr>
      <w:r>
        <w:rPr>
          <w:rFonts w:ascii="Comic Sans MS" w:hAnsi="Comic Sans MS"/>
          <w:sz w:val="20"/>
          <w:szCs w:val="20"/>
        </w:rPr>
        <w:t xml:space="preserve">Govorimo tudi o </w:t>
      </w:r>
      <w:r>
        <w:rPr>
          <w:rFonts w:ascii="Comic Sans MS" w:hAnsi="Comic Sans MS"/>
          <w:b/>
          <w:sz w:val="20"/>
          <w:szCs w:val="20"/>
        </w:rPr>
        <w:t>feminizaciji</w:t>
      </w:r>
      <w:r>
        <w:rPr>
          <w:rFonts w:ascii="Comic Sans MS" w:hAnsi="Comic Sans MS"/>
          <w:sz w:val="20"/>
          <w:szCs w:val="20"/>
        </w:rPr>
        <w:t xml:space="preserve"> nekaterih poklicev (učiteljski, zdravniški). Morali bi govoriti tudi o </w:t>
      </w:r>
      <w:proofErr w:type="spellStart"/>
      <w:r>
        <w:rPr>
          <w:rFonts w:ascii="Comic Sans MS" w:hAnsi="Comic Sans MS"/>
          <w:b/>
          <w:sz w:val="20"/>
          <w:szCs w:val="20"/>
        </w:rPr>
        <w:t>maskulinizaciji</w:t>
      </w:r>
      <w:proofErr w:type="spellEnd"/>
      <w:r>
        <w:rPr>
          <w:rFonts w:ascii="Comic Sans MS" w:hAnsi="Comic Sans MS"/>
          <w:sz w:val="20"/>
          <w:szCs w:val="20"/>
        </w:rPr>
        <w:t xml:space="preserve"> poklicev, saj sta ta dva pojava povezana.</w:t>
      </w:r>
    </w:p>
    <w:p w:rsidR="00A90B7C" w:rsidRDefault="00854448" w:rsidP="00A90B7C">
      <w:pPr>
        <w:rPr>
          <w:rFonts w:ascii="Comic Sans MS" w:hAnsi="Comic Sans MS"/>
          <w:sz w:val="20"/>
          <w:szCs w:val="20"/>
          <w:u w:val="single"/>
        </w:rPr>
      </w:pPr>
      <w:r w:rsidRPr="00854448">
        <w:rPr>
          <w:rFonts w:ascii="Comic Sans MS" w:hAnsi="Comic Sans MS"/>
          <w:noProof/>
          <w:sz w:val="20"/>
          <w:szCs w:val="20"/>
          <w:u w:val="single"/>
          <w:lang w:eastAsia="sl-SI"/>
        </w:rPr>
        <w:drawing>
          <wp:inline distT="0" distB="0" distL="0" distR="0" wp14:anchorId="7E612685" wp14:editId="24E5C17B">
            <wp:extent cx="3226003" cy="2419503"/>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7138" cy="2427855"/>
                    </a:xfrm>
                    <a:prstGeom prst="rect">
                      <a:avLst/>
                    </a:prstGeom>
                  </pic:spPr>
                </pic:pic>
              </a:graphicData>
            </a:graphic>
          </wp:inline>
        </w:drawing>
      </w:r>
    </w:p>
    <w:p w:rsidR="00A90B7C" w:rsidRDefault="00A90B7C" w:rsidP="00A90B7C">
      <w:pPr>
        <w:rPr>
          <w:rFonts w:ascii="Comic Sans MS" w:hAnsi="Comic Sans MS"/>
          <w:u w:val="single"/>
        </w:rPr>
      </w:pPr>
      <w:r>
        <w:rPr>
          <w:rFonts w:ascii="Comic Sans MS" w:hAnsi="Comic Sans MS"/>
          <w:u w:val="single"/>
        </w:rPr>
        <w:t>Spol in politika</w:t>
      </w:r>
    </w:p>
    <w:p w:rsidR="00A90B7C" w:rsidRDefault="00A90B7C" w:rsidP="00A90B7C">
      <w:pPr>
        <w:jc w:val="both"/>
        <w:rPr>
          <w:rFonts w:ascii="Comic Sans MS" w:hAnsi="Comic Sans MS"/>
          <w:sz w:val="20"/>
          <w:szCs w:val="20"/>
        </w:rPr>
      </w:pPr>
      <w:r>
        <w:rPr>
          <w:rFonts w:ascii="Comic Sans MS" w:hAnsi="Comic Sans MS"/>
          <w:sz w:val="20"/>
          <w:szCs w:val="20"/>
        </w:rPr>
        <w:t>Od antike do modernih časov se je le redkim ženskam uspelo prebiti v moški svet politike. Njihova politična moč je temeljila na dedni lastnini, poroki ali izjemnih intelektualnih sposobnostih.</w:t>
      </w:r>
    </w:p>
    <w:p w:rsidR="00A90B7C" w:rsidRDefault="00A90B7C" w:rsidP="00A90B7C">
      <w:pPr>
        <w:jc w:val="both"/>
        <w:rPr>
          <w:rFonts w:ascii="Comic Sans MS" w:hAnsi="Comic Sans MS"/>
          <w:sz w:val="20"/>
          <w:szCs w:val="20"/>
        </w:rPr>
      </w:pPr>
      <w:r>
        <w:rPr>
          <w:rFonts w:ascii="Comic Sans MS" w:hAnsi="Comic Sans MS"/>
          <w:sz w:val="20"/>
          <w:szCs w:val="20"/>
        </w:rPr>
        <w:t>Ženske so pridobile formalno pravico do sodelovanja v politiki veliko kasneje kot moški. Tudi splošno vol</w:t>
      </w:r>
      <w:r w:rsidR="00234EE7">
        <w:rPr>
          <w:rFonts w:ascii="Comic Sans MS" w:hAnsi="Comic Sans MS"/>
          <w:sz w:val="20"/>
          <w:szCs w:val="20"/>
        </w:rPr>
        <w:t xml:space="preserve">ilno pravico so dobile kasneje, ( večina po 2. svetovni vojni). </w:t>
      </w:r>
      <w:r>
        <w:rPr>
          <w:rFonts w:ascii="Comic Sans MS" w:hAnsi="Comic Sans MS"/>
          <w:sz w:val="20"/>
          <w:szCs w:val="20"/>
        </w:rPr>
        <w:t>Iz tega lahko sklepamo, da je politika še vedno moško področje delovanja.</w:t>
      </w:r>
    </w:p>
    <w:p w:rsidR="00A90B7C" w:rsidRDefault="00A90B7C" w:rsidP="00A90B7C">
      <w:pPr>
        <w:jc w:val="both"/>
        <w:rPr>
          <w:rFonts w:ascii="Comic Sans MS" w:hAnsi="Comic Sans MS"/>
          <w:sz w:val="20"/>
          <w:szCs w:val="20"/>
        </w:rPr>
      </w:pPr>
      <w:r>
        <w:rPr>
          <w:rFonts w:ascii="Comic Sans MS" w:hAnsi="Comic Sans MS"/>
          <w:sz w:val="20"/>
          <w:szCs w:val="20"/>
        </w:rPr>
        <w:t>Politika je pomembna, ker odloča o življenju ljudi. Če pri tem odločanju žensk ni zraven, ni nobenega zagotovila za to, da bodo potrebe in interesi žensk slišani in uresničeni. Ženske namreč pomenijo polovico človeštva.</w:t>
      </w:r>
    </w:p>
    <w:p w:rsidR="00C13706" w:rsidRPr="002F6124" w:rsidRDefault="00C13706" w:rsidP="00C13706">
      <w:pPr>
        <w:jc w:val="both"/>
        <w:rPr>
          <w:rFonts w:ascii="Comic Sans MS" w:hAnsi="Comic Sans MS"/>
          <w:sz w:val="20"/>
          <w:szCs w:val="20"/>
        </w:rPr>
      </w:pPr>
    </w:p>
    <w:p w:rsidR="00C13706" w:rsidRPr="002F6124" w:rsidRDefault="00C13706" w:rsidP="00C13706">
      <w:pPr>
        <w:jc w:val="both"/>
        <w:rPr>
          <w:rFonts w:ascii="Comic Sans MS" w:hAnsi="Comic Sans MS"/>
          <w:sz w:val="20"/>
          <w:szCs w:val="20"/>
        </w:rPr>
      </w:pPr>
    </w:p>
    <w:p w:rsidR="00C13706" w:rsidRPr="00C13706" w:rsidRDefault="00C13706" w:rsidP="00C13706">
      <w:pPr>
        <w:rPr>
          <w:sz w:val="24"/>
          <w:szCs w:val="24"/>
        </w:rPr>
      </w:pPr>
    </w:p>
    <w:sectPr w:rsidR="00C13706" w:rsidRPr="00C1370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D83" w:rsidRDefault="009F6D83" w:rsidP="009F6D83">
      <w:pPr>
        <w:spacing w:after="0" w:line="240" w:lineRule="auto"/>
      </w:pPr>
      <w:r>
        <w:separator/>
      </w:r>
    </w:p>
  </w:endnote>
  <w:endnote w:type="continuationSeparator" w:id="0">
    <w:p w:rsidR="009F6D83" w:rsidRDefault="009F6D83" w:rsidP="009F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40000013"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937990"/>
      <w:docPartObj>
        <w:docPartGallery w:val="Page Numbers (Bottom of Page)"/>
        <w:docPartUnique/>
      </w:docPartObj>
    </w:sdtPr>
    <w:sdtEndPr/>
    <w:sdtContent>
      <w:p w:rsidR="00C13706" w:rsidRDefault="00C13706">
        <w:pPr>
          <w:pStyle w:val="Noga"/>
          <w:jc w:val="center"/>
        </w:pPr>
        <w:r>
          <w:fldChar w:fldCharType="begin"/>
        </w:r>
        <w:r>
          <w:instrText>PAGE   \* MERGEFORMAT</w:instrText>
        </w:r>
        <w:r>
          <w:fldChar w:fldCharType="separate"/>
        </w:r>
        <w:r w:rsidR="00540D04">
          <w:rPr>
            <w:noProof/>
          </w:rPr>
          <w:t>4</w:t>
        </w:r>
        <w:r>
          <w:fldChar w:fldCharType="end"/>
        </w:r>
      </w:p>
    </w:sdtContent>
  </w:sdt>
  <w:p w:rsidR="009F6D83" w:rsidRDefault="009F6D8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D83" w:rsidRDefault="009F6D83" w:rsidP="009F6D83">
      <w:pPr>
        <w:spacing w:after="0" w:line="240" w:lineRule="auto"/>
      </w:pPr>
      <w:r>
        <w:separator/>
      </w:r>
    </w:p>
  </w:footnote>
  <w:footnote w:type="continuationSeparator" w:id="0">
    <w:p w:rsidR="009F6D83" w:rsidRDefault="009F6D83" w:rsidP="009F6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7111E8"/>
    <w:multiLevelType w:val="hybridMultilevel"/>
    <w:tmpl w:val="37F881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3713D7D"/>
    <w:multiLevelType w:val="hybridMultilevel"/>
    <w:tmpl w:val="CCD230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207331"/>
    <w:multiLevelType w:val="hybridMultilevel"/>
    <w:tmpl w:val="E1200F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4F55AAF"/>
    <w:multiLevelType w:val="hybridMultilevel"/>
    <w:tmpl w:val="5AC6B1C4"/>
    <w:lvl w:ilvl="0" w:tplc="305A6D20">
      <w:start w:val="1"/>
      <w:numFmt w:val="bullet"/>
      <w:lvlText w:val=""/>
      <w:lvlJc w:val="left"/>
      <w:pPr>
        <w:tabs>
          <w:tab w:val="num" w:pos="720"/>
        </w:tabs>
        <w:ind w:left="720" w:hanging="360"/>
      </w:pPr>
      <w:rPr>
        <w:rFonts w:ascii="Wingdings" w:hAnsi="Wingdings" w:hint="default"/>
      </w:rPr>
    </w:lvl>
    <w:lvl w:ilvl="1" w:tplc="F0D6EF3A" w:tentative="1">
      <w:start w:val="1"/>
      <w:numFmt w:val="bullet"/>
      <w:lvlText w:val=""/>
      <w:lvlJc w:val="left"/>
      <w:pPr>
        <w:tabs>
          <w:tab w:val="num" w:pos="1440"/>
        </w:tabs>
        <w:ind w:left="1440" w:hanging="360"/>
      </w:pPr>
      <w:rPr>
        <w:rFonts w:ascii="Wingdings" w:hAnsi="Wingdings" w:hint="default"/>
      </w:rPr>
    </w:lvl>
    <w:lvl w:ilvl="2" w:tplc="375C2984" w:tentative="1">
      <w:start w:val="1"/>
      <w:numFmt w:val="bullet"/>
      <w:lvlText w:val=""/>
      <w:lvlJc w:val="left"/>
      <w:pPr>
        <w:tabs>
          <w:tab w:val="num" w:pos="2160"/>
        </w:tabs>
        <w:ind w:left="2160" w:hanging="360"/>
      </w:pPr>
      <w:rPr>
        <w:rFonts w:ascii="Wingdings" w:hAnsi="Wingdings" w:hint="default"/>
      </w:rPr>
    </w:lvl>
    <w:lvl w:ilvl="3" w:tplc="061E19A4" w:tentative="1">
      <w:start w:val="1"/>
      <w:numFmt w:val="bullet"/>
      <w:lvlText w:val=""/>
      <w:lvlJc w:val="left"/>
      <w:pPr>
        <w:tabs>
          <w:tab w:val="num" w:pos="2880"/>
        </w:tabs>
        <w:ind w:left="2880" w:hanging="360"/>
      </w:pPr>
      <w:rPr>
        <w:rFonts w:ascii="Wingdings" w:hAnsi="Wingdings" w:hint="default"/>
      </w:rPr>
    </w:lvl>
    <w:lvl w:ilvl="4" w:tplc="04662542" w:tentative="1">
      <w:start w:val="1"/>
      <w:numFmt w:val="bullet"/>
      <w:lvlText w:val=""/>
      <w:lvlJc w:val="left"/>
      <w:pPr>
        <w:tabs>
          <w:tab w:val="num" w:pos="3600"/>
        </w:tabs>
        <w:ind w:left="3600" w:hanging="360"/>
      </w:pPr>
      <w:rPr>
        <w:rFonts w:ascii="Wingdings" w:hAnsi="Wingdings" w:hint="default"/>
      </w:rPr>
    </w:lvl>
    <w:lvl w:ilvl="5" w:tplc="B8BC9D9E" w:tentative="1">
      <w:start w:val="1"/>
      <w:numFmt w:val="bullet"/>
      <w:lvlText w:val=""/>
      <w:lvlJc w:val="left"/>
      <w:pPr>
        <w:tabs>
          <w:tab w:val="num" w:pos="4320"/>
        </w:tabs>
        <w:ind w:left="4320" w:hanging="360"/>
      </w:pPr>
      <w:rPr>
        <w:rFonts w:ascii="Wingdings" w:hAnsi="Wingdings" w:hint="default"/>
      </w:rPr>
    </w:lvl>
    <w:lvl w:ilvl="6" w:tplc="52B2EC68" w:tentative="1">
      <w:start w:val="1"/>
      <w:numFmt w:val="bullet"/>
      <w:lvlText w:val=""/>
      <w:lvlJc w:val="left"/>
      <w:pPr>
        <w:tabs>
          <w:tab w:val="num" w:pos="5040"/>
        </w:tabs>
        <w:ind w:left="5040" w:hanging="360"/>
      </w:pPr>
      <w:rPr>
        <w:rFonts w:ascii="Wingdings" w:hAnsi="Wingdings" w:hint="default"/>
      </w:rPr>
    </w:lvl>
    <w:lvl w:ilvl="7" w:tplc="12D86D82" w:tentative="1">
      <w:start w:val="1"/>
      <w:numFmt w:val="bullet"/>
      <w:lvlText w:val=""/>
      <w:lvlJc w:val="left"/>
      <w:pPr>
        <w:tabs>
          <w:tab w:val="num" w:pos="5760"/>
        </w:tabs>
        <w:ind w:left="5760" w:hanging="360"/>
      </w:pPr>
      <w:rPr>
        <w:rFonts w:ascii="Wingdings" w:hAnsi="Wingdings" w:hint="default"/>
      </w:rPr>
    </w:lvl>
    <w:lvl w:ilvl="8" w:tplc="7ECCD9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453F5"/>
    <w:multiLevelType w:val="hybridMultilevel"/>
    <w:tmpl w:val="5BC4CD5C"/>
    <w:lvl w:ilvl="0" w:tplc="D4DA5308">
      <w:start w:val="1"/>
      <w:numFmt w:val="bullet"/>
      <w:lvlText w:val=""/>
      <w:lvlJc w:val="left"/>
      <w:pPr>
        <w:tabs>
          <w:tab w:val="num" w:pos="720"/>
        </w:tabs>
        <w:ind w:left="720" w:hanging="360"/>
      </w:pPr>
      <w:rPr>
        <w:rFonts w:ascii="Wingdings" w:hAnsi="Wingdings" w:hint="default"/>
      </w:rPr>
    </w:lvl>
    <w:lvl w:ilvl="1" w:tplc="D964716E" w:tentative="1">
      <w:start w:val="1"/>
      <w:numFmt w:val="bullet"/>
      <w:lvlText w:val=""/>
      <w:lvlJc w:val="left"/>
      <w:pPr>
        <w:tabs>
          <w:tab w:val="num" w:pos="1440"/>
        </w:tabs>
        <w:ind w:left="1440" w:hanging="360"/>
      </w:pPr>
      <w:rPr>
        <w:rFonts w:ascii="Wingdings" w:hAnsi="Wingdings" w:hint="default"/>
      </w:rPr>
    </w:lvl>
    <w:lvl w:ilvl="2" w:tplc="250A4E38" w:tentative="1">
      <w:start w:val="1"/>
      <w:numFmt w:val="bullet"/>
      <w:lvlText w:val=""/>
      <w:lvlJc w:val="left"/>
      <w:pPr>
        <w:tabs>
          <w:tab w:val="num" w:pos="2160"/>
        </w:tabs>
        <w:ind w:left="2160" w:hanging="360"/>
      </w:pPr>
      <w:rPr>
        <w:rFonts w:ascii="Wingdings" w:hAnsi="Wingdings" w:hint="default"/>
      </w:rPr>
    </w:lvl>
    <w:lvl w:ilvl="3" w:tplc="080E5F92" w:tentative="1">
      <w:start w:val="1"/>
      <w:numFmt w:val="bullet"/>
      <w:lvlText w:val=""/>
      <w:lvlJc w:val="left"/>
      <w:pPr>
        <w:tabs>
          <w:tab w:val="num" w:pos="2880"/>
        </w:tabs>
        <w:ind w:left="2880" w:hanging="360"/>
      </w:pPr>
      <w:rPr>
        <w:rFonts w:ascii="Wingdings" w:hAnsi="Wingdings" w:hint="default"/>
      </w:rPr>
    </w:lvl>
    <w:lvl w:ilvl="4" w:tplc="C03A1746" w:tentative="1">
      <w:start w:val="1"/>
      <w:numFmt w:val="bullet"/>
      <w:lvlText w:val=""/>
      <w:lvlJc w:val="left"/>
      <w:pPr>
        <w:tabs>
          <w:tab w:val="num" w:pos="3600"/>
        </w:tabs>
        <w:ind w:left="3600" w:hanging="360"/>
      </w:pPr>
      <w:rPr>
        <w:rFonts w:ascii="Wingdings" w:hAnsi="Wingdings" w:hint="default"/>
      </w:rPr>
    </w:lvl>
    <w:lvl w:ilvl="5" w:tplc="2A72CB1E" w:tentative="1">
      <w:start w:val="1"/>
      <w:numFmt w:val="bullet"/>
      <w:lvlText w:val=""/>
      <w:lvlJc w:val="left"/>
      <w:pPr>
        <w:tabs>
          <w:tab w:val="num" w:pos="4320"/>
        </w:tabs>
        <w:ind w:left="4320" w:hanging="360"/>
      </w:pPr>
      <w:rPr>
        <w:rFonts w:ascii="Wingdings" w:hAnsi="Wingdings" w:hint="default"/>
      </w:rPr>
    </w:lvl>
    <w:lvl w:ilvl="6" w:tplc="E6BEAB18" w:tentative="1">
      <w:start w:val="1"/>
      <w:numFmt w:val="bullet"/>
      <w:lvlText w:val=""/>
      <w:lvlJc w:val="left"/>
      <w:pPr>
        <w:tabs>
          <w:tab w:val="num" w:pos="5040"/>
        </w:tabs>
        <w:ind w:left="5040" w:hanging="360"/>
      </w:pPr>
      <w:rPr>
        <w:rFonts w:ascii="Wingdings" w:hAnsi="Wingdings" w:hint="default"/>
      </w:rPr>
    </w:lvl>
    <w:lvl w:ilvl="7" w:tplc="5CBCFEFA" w:tentative="1">
      <w:start w:val="1"/>
      <w:numFmt w:val="bullet"/>
      <w:lvlText w:val=""/>
      <w:lvlJc w:val="left"/>
      <w:pPr>
        <w:tabs>
          <w:tab w:val="num" w:pos="5760"/>
        </w:tabs>
        <w:ind w:left="5760" w:hanging="360"/>
      </w:pPr>
      <w:rPr>
        <w:rFonts w:ascii="Wingdings" w:hAnsi="Wingdings" w:hint="default"/>
      </w:rPr>
    </w:lvl>
    <w:lvl w:ilvl="8" w:tplc="4496975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37C70"/>
    <w:multiLevelType w:val="hybridMultilevel"/>
    <w:tmpl w:val="6CC2D2CA"/>
    <w:lvl w:ilvl="0" w:tplc="0518B272">
      <w:start w:val="1"/>
      <w:numFmt w:val="bullet"/>
      <w:lvlText w:val=""/>
      <w:lvlJc w:val="left"/>
      <w:pPr>
        <w:tabs>
          <w:tab w:val="num" w:pos="720"/>
        </w:tabs>
        <w:ind w:left="720" w:hanging="360"/>
      </w:pPr>
      <w:rPr>
        <w:rFonts w:ascii="Wingdings" w:hAnsi="Wingdings" w:hint="default"/>
      </w:rPr>
    </w:lvl>
    <w:lvl w:ilvl="1" w:tplc="303485B0" w:tentative="1">
      <w:start w:val="1"/>
      <w:numFmt w:val="bullet"/>
      <w:lvlText w:val=""/>
      <w:lvlJc w:val="left"/>
      <w:pPr>
        <w:tabs>
          <w:tab w:val="num" w:pos="1440"/>
        </w:tabs>
        <w:ind w:left="1440" w:hanging="360"/>
      </w:pPr>
      <w:rPr>
        <w:rFonts w:ascii="Wingdings" w:hAnsi="Wingdings" w:hint="default"/>
      </w:rPr>
    </w:lvl>
    <w:lvl w:ilvl="2" w:tplc="2ECA7B4C" w:tentative="1">
      <w:start w:val="1"/>
      <w:numFmt w:val="bullet"/>
      <w:lvlText w:val=""/>
      <w:lvlJc w:val="left"/>
      <w:pPr>
        <w:tabs>
          <w:tab w:val="num" w:pos="2160"/>
        </w:tabs>
        <w:ind w:left="2160" w:hanging="360"/>
      </w:pPr>
      <w:rPr>
        <w:rFonts w:ascii="Wingdings" w:hAnsi="Wingdings" w:hint="default"/>
      </w:rPr>
    </w:lvl>
    <w:lvl w:ilvl="3" w:tplc="7B72522E" w:tentative="1">
      <w:start w:val="1"/>
      <w:numFmt w:val="bullet"/>
      <w:lvlText w:val=""/>
      <w:lvlJc w:val="left"/>
      <w:pPr>
        <w:tabs>
          <w:tab w:val="num" w:pos="2880"/>
        </w:tabs>
        <w:ind w:left="2880" w:hanging="360"/>
      </w:pPr>
      <w:rPr>
        <w:rFonts w:ascii="Wingdings" w:hAnsi="Wingdings" w:hint="default"/>
      </w:rPr>
    </w:lvl>
    <w:lvl w:ilvl="4" w:tplc="339C6FFE" w:tentative="1">
      <w:start w:val="1"/>
      <w:numFmt w:val="bullet"/>
      <w:lvlText w:val=""/>
      <w:lvlJc w:val="left"/>
      <w:pPr>
        <w:tabs>
          <w:tab w:val="num" w:pos="3600"/>
        </w:tabs>
        <w:ind w:left="3600" w:hanging="360"/>
      </w:pPr>
      <w:rPr>
        <w:rFonts w:ascii="Wingdings" w:hAnsi="Wingdings" w:hint="default"/>
      </w:rPr>
    </w:lvl>
    <w:lvl w:ilvl="5" w:tplc="EFA2D044" w:tentative="1">
      <w:start w:val="1"/>
      <w:numFmt w:val="bullet"/>
      <w:lvlText w:val=""/>
      <w:lvlJc w:val="left"/>
      <w:pPr>
        <w:tabs>
          <w:tab w:val="num" w:pos="4320"/>
        </w:tabs>
        <w:ind w:left="4320" w:hanging="360"/>
      </w:pPr>
      <w:rPr>
        <w:rFonts w:ascii="Wingdings" w:hAnsi="Wingdings" w:hint="default"/>
      </w:rPr>
    </w:lvl>
    <w:lvl w:ilvl="6" w:tplc="6ACCB43A" w:tentative="1">
      <w:start w:val="1"/>
      <w:numFmt w:val="bullet"/>
      <w:lvlText w:val=""/>
      <w:lvlJc w:val="left"/>
      <w:pPr>
        <w:tabs>
          <w:tab w:val="num" w:pos="5040"/>
        </w:tabs>
        <w:ind w:left="5040" w:hanging="360"/>
      </w:pPr>
      <w:rPr>
        <w:rFonts w:ascii="Wingdings" w:hAnsi="Wingdings" w:hint="default"/>
      </w:rPr>
    </w:lvl>
    <w:lvl w:ilvl="7" w:tplc="B4B04F04" w:tentative="1">
      <w:start w:val="1"/>
      <w:numFmt w:val="bullet"/>
      <w:lvlText w:val=""/>
      <w:lvlJc w:val="left"/>
      <w:pPr>
        <w:tabs>
          <w:tab w:val="num" w:pos="5760"/>
        </w:tabs>
        <w:ind w:left="5760" w:hanging="360"/>
      </w:pPr>
      <w:rPr>
        <w:rFonts w:ascii="Wingdings" w:hAnsi="Wingdings" w:hint="default"/>
      </w:rPr>
    </w:lvl>
    <w:lvl w:ilvl="8" w:tplc="DB6C5AF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A60F3"/>
    <w:multiLevelType w:val="hybridMultilevel"/>
    <w:tmpl w:val="1E586E5A"/>
    <w:lvl w:ilvl="0" w:tplc="D7300142">
      <w:start w:val="1"/>
      <w:numFmt w:val="bullet"/>
      <w:lvlText w:val=""/>
      <w:lvlJc w:val="left"/>
      <w:pPr>
        <w:tabs>
          <w:tab w:val="num" w:pos="720"/>
        </w:tabs>
        <w:ind w:left="720" w:hanging="360"/>
      </w:pPr>
      <w:rPr>
        <w:rFonts w:ascii="Wingdings" w:hAnsi="Wingdings" w:hint="default"/>
      </w:rPr>
    </w:lvl>
    <w:lvl w:ilvl="1" w:tplc="84A8B066" w:tentative="1">
      <w:start w:val="1"/>
      <w:numFmt w:val="bullet"/>
      <w:lvlText w:val=""/>
      <w:lvlJc w:val="left"/>
      <w:pPr>
        <w:tabs>
          <w:tab w:val="num" w:pos="1440"/>
        </w:tabs>
        <w:ind w:left="1440" w:hanging="360"/>
      </w:pPr>
      <w:rPr>
        <w:rFonts w:ascii="Wingdings" w:hAnsi="Wingdings" w:hint="default"/>
      </w:rPr>
    </w:lvl>
    <w:lvl w:ilvl="2" w:tplc="AE6E65A0" w:tentative="1">
      <w:start w:val="1"/>
      <w:numFmt w:val="bullet"/>
      <w:lvlText w:val=""/>
      <w:lvlJc w:val="left"/>
      <w:pPr>
        <w:tabs>
          <w:tab w:val="num" w:pos="2160"/>
        </w:tabs>
        <w:ind w:left="2160" w:hanging="360"/>
      </w:pPr>
      <w:rPr>
        <w:rFonts w:ascii="Wingdings" w:hAnsi="Wingdings" w:hint="default"/>
      </w:rPr>
    </w:lvl>
    <w:lvl w:ilvl="3" w:tplc="0D82775E" w:tentative="1">
      <w:start w:val="1"/>
      <w:numFmt w:val="bullet"/>
      <w:lvlText w:val=""/>
      <w:lvlJc w:val="left"/>
      <w:pPr>
        <w:tabs>
          <w:tab w:val="num" w:pos="2880"/>
        </w:tabs>
        <w:ind w:left="2880" w:hanging="360"/>
      </w:pPr>
      <w:rPr>
        <w:rFonts w:ascii="Wingdings" w:hAnsi="Wingdings" w:hint="default"/>
      </w:rPr>
    </w:lvl>
    <w:lvl w:ilvl="4" w:tplc="C1044306" w:tentative="1">
      <w:start w:val="1"/>
      <w:numFmt w:val="bullet"/>
      <w:lvlText w:val=""/>
      <w:lvlJc w:val="left"/>
      <w:pPr>
        <w:tabs>
          <w:tab w:val="num" w:pos="3600"/>
        </w:tabs>
        <w:ind w:left="3600" w:hanging="360"/>
      </w:pPr>
      <w:rPr>
        <w:rFonts w:ascii="Wingdings" w:hAnsi="Wingdings" w:hint="default"/>
      </w:rPr>
    </w:lvl>
    <w:lvl w:ilvl="5" w:tplc="AF5E3AEC" w:tentative="1">
      <w:start w:val="1"/>
      <w:numFmt w:val="bullet"/>
      <w:lvlText w:val=""/>
      <w:lvlJc w:val="left"/>
      <w:pPr>
        <w:tabs>
          <w:tab w:val="num" w:pos="4320"/>
        </w:tabs>
        <w:ind w:left="4320" w:hanging="360"/>
      </w:pPr>
      <w:rPr>
        <w:rFonts w:ascii="Wingdings" w:hAnsi="Wingdings" w:hint="default"/>
      </w:rPr>
    </w:lvl>
    <w:lvl w:ilvl="6" w:tplc="E2DE00FC" w:tentative="1">
      <w:start w:val="1"/>
      <w:numFmt w:val="bullet"/>
      <w:lvlText w:val=""/>
      <w:lvlJc w:val="left"/>
      <w:pPr>
        <w:tabs>
          <w:tab w:val="num" w:pos="5040"/>
        </w:tabs>
        <w:ind w:left="5040" w:hanging="360"/>
      </w:pPr>
      <w:rPr>
        <w:rFonts w:ascii="Wingdings" w:hAnsi="Wingdings" w:hint="default"/>
      </w:rPr>
    </w:lvl>
    <w:lvl w:ilvl="7" w:tplc="12C8FA9E" w:tentative="1">
      <w:start w:val="1"/>
      <w:numFmt w:val="bullet"/>
      <w:lvlText w:val=""/>
      <w:lvlJc w:val="left"/>
      <w:pPr>
        <w:tabs>
          <w:tab w:val="num" w:pos="5760"/>
        </w:tabs>
        <w:ind w:left="5760" w:hanging="360"/>
      </w:pPr>
      <w:rPr>
        <w:rFonts w:ascii="Wingdings" w:hAnsi="Wingdings" w:hint="default"/>
      </w:rPr>
    </w:lvl>
    <w:lvl w:ilvl="8" w:tplc="43C0AE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0745C6"/>
    <w:multiLevelType w:val="hybridMultilevel"/>
    <w:tmpl w:val="10B2F3C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9" w15:restartNumberingAfterBreak="0">
    <w:nsid w:val="22763079"/>
    <w:multiLevelType w:val="hybridMultilevel"/>
    <w:tmpl w:val="8E2814BC"/>
    <w:lvl w:ilvl="0" w:tplc="D8802CC8">
      <w:start w:val="1"/>
      <w:numFmt w:val="bullet"/>
      <w:lvlText w:val="•"/>
      <w:lvlJc w:val="left"/>
      <w:pPr>
        <w:tabs>
          <w:tab w:val="num" w:pos="720"/>
        </w:tabs>
        <w:ind w:left="720" w:hanging="360"/>
      </w:pPr>
      <w:rPr>
        <w:rFonts w:ascii="Times New Roman" w:hAnsi="Times New Roman" w:hint="default"/>
      </w:rPr>
    </w:lvl>
    <w:lvl w:ilvl="1" w:tplc="64627732" w:tentative="1">
      <w:start w:val="1"/>
      <w:numFmt w:val="bullet"/>
      <w:lvlText w:val="•"/>
      <w:lvlJc w:val="left"/>
      <w:pPr>
        <w:tabs>
          <w:tab w:val="num" w:pos="1440"/>
        </w:tabs>
        <w:ind w:left="1440" w:hanging="360"/>
      </w:pPr>
      <w:rPr>
        <w:rFonts w:ascii="Times New Roman" w:hAnsi="Times New Roman" w:hint="default"/>
      </w:rPr>
    </w:lvl>
    <w:lvl w:ilvl="2" w:tplc="2BB8B9EE" w:tentative="1">
      <w:start w:val="1"/>
      <w:numFmt w:val="bullet"/>
      <w:lvlText w:val="•"/>
      <w:lvlJc w:val="left"/>
      <w:pPr>
        <w:tabs>
          <w:tab w:val="num" w:pos="2160"/>
        </w:tabs>
        <w:ind w:left="2160" w:hanging="360"/>
      </w:pPr>
      <w:rPr>
        <w:rFonts w:ascii="Times New Roman" w:hAnsi="Times New Roman" w:hint="default"/>
      </w:rPr>
    </w:lvl>
    <w:lvl w:ilvl="3" w:tplc="76BEC358" w:tentative="1">
      <w:start w:val="1"/>
      <w:numFmt w:val="bullet"/>
      <w:lvlText w:val="•"/>
      <w:lvlJc w:val="left"/>
      <w:pPr>
        <w:tabs>
          <w:tab w:val="num" w:pos="2880"/>
        </w:tabs>
        <w:ind w:left="2880" w:hanging="360"/>
      </w:pPr>
      <w:rPr>
        <w:rFonts w:ascii="Times New Roman" w:hAnsi="Times New Roman" w:hint="default"/>
      </w:rPr>
    </w:lvl>
    <w:lvl w:ilvl="4" w:tplc="C25A6CA2" w:tentative="1">
      <w:start w:val="1"/>
      <w:numFmt w:val="bullet"/>
      <w:lvlText w:val="•"/>
      <w:lvlJc w:val="left"/>
      <w:pPr>
        <w:tabs>
          <w:tab w:val="num" w:pos="3600"/>
        </w:tabs>
        <w:ind w:left="3600" w:hanging="360"/>
      </w:pPr>
      <w:rPr>
        <w:rFonts w:ascii="Times New Roman" w:hAnsi="Times New Roman" w:hint="default"/>
      </w:rPr>
    </w:lvl>
    <w:lvl w:ilvl="5" w:tplc="DB387E8A" w:tentative="1">
      <w:start w:val="1"/>
      <w:numFmt w:val="bullet"/>
      <w:lvlText w:val="•"/>
      <w:lvlJc w:val="left"/>
      <w:pPr>
        <w:tabs>
          <w:tab w:val="num" w:pos="4320"/>
        </w:tabs>
        <w:ind w:left="4320" w:hanging="360"/>
      </w:pPr>
      <w:rPr>
        <w:rFonts w:ascii="Times New Roman" w:hAnsi="Times New Roman" w:hint="default"/>
      </w:rPr>
    </w:lvl>
    <w:lvl w:ilvl="6" w:tplc="F5A68A8C" w:tentative="1">
      <w:start w:val="1"/>
      <w:numFmt w:val="bullet"/>
      <w:lvlText w:val="•"/>
      <w:lvlJc w:val="left"/>
      <w:pPr>
        <w:tabs>
          <w:tab w:val="num" w:pos="5040"/>
        </w:tabs>
        <w:ind w:left="5040" w:hanging="360"/>
      </w:pPr>
      <w:rPr>
        <w:rFonts w:ascii="Times New Roman" w:hAnsi="Times New Roman" w:hint="default"/>
      </w:rPr>
    </w:lvl>
    <w:lvl w:ilvl="7" w:tplc="9EE651E2" w:tentative="1">
      <w:start w:val="1"/>
      <w:numFmt w:val="bullet"/>
      <w:lvlText w:val="•"/>
      <w:lvlJc w:val="left"/>
      <w:pPr>
        <w:tabs>
          <w:tab w:val="num" w:pos="5760"/>
        </w:tabs>
        <w:ind w:left="5760" w:hanging="360"/>
      </w:pPr>
      <w:rPr>
        <w:rFonts w:ascii="Times New Roman" w:hAnsi="Times New Roman" w:hint="default"/>
      </w:rPr>
    </w:lvl>
    <w:lvl w:ilvl="8" w:tplc="D0DE759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372742C"/>
    <w:multiLevelType w:val="hybridMultilevel"/>
    <w:tmpl w:val="3D4AADDA"/>
    <w:lvl w:ilvl="0" w:tplc="09BCDFA6">
      <w:start w:val="1"/>
      <w:numFmt w:val="bullet"/>
      <w:lvlText w:val=""/>
      <w:lvlJc w:val="left"/>
      <w:pPr>
        <w:tabs>
          <w:tab w:val="num" w:pos="720"/>
        </w:tabs>
        <w:ind w:left="720" w:hanging="360"/>
      </w:pPr>
      <w:rPr>
        <w:rFonts w:ascii="Wingdings" w:hAnsi="Wingdings" w:hint="default"/>
      </w:rPr>
    </w:lvl>
    <w:lvl w:ilvl="1" w:tplc="9078CFCC" w:tentative="1">
      <w:start w:val="1"/>
      <w:numFmt w:val="bullet"/>
      <w:lvlText w:val=""/>
      <w:lvlJc w:val="left"/>
      <w:pPr>
        <w:tabs>
          <w:tab w:val="num" w:pos="1440"/>
        </w:tabs>
        <w:ind w:left="1440" w:hanging="360"/>
      </w:pPr>
      <w:rPr>
        <w:rFonts w:ascii="Wingdings" w:hAnsi="Wingdings" w:hint="default"/>
      </w:rPr>
    </w:lvl>
    <w:lvl w:ilvl="2" w:tplc="730E6DC6" w:tentative="1">
      <w:start w:val="1"/>
      <w:numFmt w:val="bullet"/>
      <w:lvlText w:val=""/>
      <w:lvlJc w:val="left"/>
      <w:pPr>
        <w:tabs>
          <w:tab w:val="num" w:pos="2160"/>
        </w:tabs>
        <w:ind w:left="2160" w:hanging="360"/>
      </w:pPr>
      <w:rPr>
        <w:rFonts w:ascii="Wingdings" w:hAnsi="Wingdings" w:hint="default"/>
      </w:rPr>
    </w:lvl>
    <w:lvl w:ilvl="3" w:tplc="A156FF42" w:tentative="1">
      <w:start w:val="1"/>
      <w:numFmt w:val="bullet"/>
      <w:lvlText w:val=""/>
      <w:lvlJc w:val="left"/>
      <w:pPr>
        <w:tabs>
          <w:tab w:val="num" w:pos="2880"/>
        </w:tabs>
        <w:ind w:left="2880" w:hanging="360"/>
      </w:pPr>
      <w:rPr>
        <w:rFonts w:ascii="Wingdings" w:hAnsi="Wingdings" w:hint="default"/>
      </w:rPr>
    </w:lvl>
    <w:lvl w:ilvl="4" w:tplc="0F5E020A" w:tentative="1">
      <w:start w:val="1"/>
      <w:numFmt w:val="bullet"/>
      <w:lvlText w:val=""/>
      <w:lvlJc w:val="left"/>
      <w:pPr>
        <w:tabs>
          <w:tab w:val="num" w:pos="3600"/>
        </w:tabs>
        <w:ind w:left="3600" w:hanging="360"/>
      </w:pPr>
      <w:rPr>
        <w:rFonts w:ascii="Wingdings" w:hAnsi="Wingdings" w:hint="default"/>
      </w:rPr>
    </w:lvl>
    <w:lvl w:ilvl="5" w:tplc="88D62400" w:tentative="1">
      <w:start w:val="1"/>
      <w:numFmt w:val="bullet"/>
      <w:lvlText w:val=""/>
      <w:lvlJc w:val="left"/>
      <w:pPr>
        <w:tabs>
          <w:tab w:val="num" w:pos="4320"/>
        </w:tabs>
        <w:ind w:left="4320" w:hanging="360"/>
      </w:pPr>
      <w:rPr>
        <w:rFonts w:ascii="Wingdings" w:hAnsi="Wingdings" w:hint="default"/>
      </w:rPr>
    </w:lvl>
    <w:lvl w:ilvl="6" w:tplc="96F4BDFA" w:tentative="1">
      <w:start w:val="1"/>
      <w:numFmt w:val="bullet"/>
      <w:lvlText w:val=""/>
      <w:lvlJc w:val="left"/>
      <w:pPr>
        <w:tabs>
          <w:tab w:val="num" w:pos="5040"/>
        </w:tabs>
        <w:ind w:left="5040" w:hanging="360"/>
      </w:pPr>
      <w:rPr>
        <w:rFonts w:ascii="Wingdings" w:hAnsi="Wingdings" w:hint="default"/>
      </w:rPr>
    </w:lvl>
    <w:lvl w:ilvl="7" w:tplc="CA800958" w:tentative="1">
      <w:start w:val="1"/>
      <w:numFmt w:val="bullet"/>
      <w:lvlText w:val=""/>
      <w:lvlJc w:val="left"/>
      <w:pPr>
        <w:tabs>
          <w:tab w:val="num" w:pos="5760"/>
        </w:tabs>
        <w:ind w:left="5760" w:hanging="360"/>
      </w:pPr>
      <w:rPr>
        <w:rFonts w:ascii="Wingdings" w:hAnsi="Wingdings" w:hint="default"/>
      </w:rPr>
    </w:lvl>
    <w:lvl w:ilvl="8" w:tplc="E9260C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B1661"/>
    <w:multiLevelType w:val="hybridMultilevel"/>
    <w:tmpl w:val="5B600936"/>
    <w:lvl w:ilvl="0" w:tplc="9A180A68">
      <w:start w:val="1"/>
      <w:numFmt w:val="bullet"/>
      <w:lvlText w:val=""/>
      <w:lvlJc w:val="left"/>
      <w:pPr>
        <w:tabs>
          <w:tab w:val="num" w:pos="720"/>
        </w:tabs>
        <w:ind w:left="720" w:hanging="360"/>
      </w:pPr>
      <w:rPr>
        <w:rFonts w:ascii="Wingdings" w:hAnsi="Wingdings" w:hint="default"/>
      </w:rPr>
    </w:lvl>
    <w:lvl w:ilvl="1" w:tplc="93B278BC" w:tentative="1">
      <w:start w:val="1"/>
      <w:numFmt w:val="bullet"/>
      <w:lvlText w:val=""/>
      <w:lvlJc w:val="left"/>
      <w:pPr>
        <w:tabs>
          <w:tab w:val="num" w:pos="1440"/>
        </w:tabs>
        <w:ind w:left="1440" w:hanging="360"/>
      </w:pPr>
      <w:rPr>
        <w:rFonts w:ascii="Wingdings" w:hAnsi="Wingdings" w:hint="default"/>
      </w:rPr>
    </w:lvl>
    <w:lvl w:ilvl="2" w:tplc="630678F4" w:tentative="1">
      <w:start w:val="1"/>
      <w:numFmt w:val="bullet"/>
      <w:lvlText w:val=""/>
      <w:lvlJc w:val="left"/>
      <w:pPr>
        <w:tabs>
          <w:tab w:val="num" w:pos="2160"/>
        </w:tabs>
        <w:ind w:left="2160" w:hanging="360"/>
      </w:pPr>
      <w:rPr>
        <w:rFonts w:ascii="Wingdings" w:hAnsi="Wingdings" w:hint="default"/>
      </w:rPr>
    </w:lvl>
    <w:lvl w:ilvl="3" w:tplc="B89A6DDE" w:tentative="1">
      <w:start w:val="1"/>
      <w:numFmt w:val="bullet"/>
      <w:lvlText w:val=""/>
      <w:lvlJc w:val="left"/>
      <w:pPr>
        <w:tabs>
          <w:tab w:val="num" w:pos="2880"/>
        </w:tabs>
        <w:ind w:left="2880" w:hanging="360"/>
      </w:pPr>
      <w:rPr>
        <w:rFonts w:ascii="Wingdings" w:hAnsi="Wingdings" w:hint="default"/>
      </w:rPr>
    </w:lvl>
    <w:lvl w:ilvl="4" w:tplc="446431EC" w:tentative="1">
      <w:start w:val="1"/>
      <w:numFmt w:val="bullet"/>
      <w:lvlText w:val=""/>
      <w:lvlJc w:val="left"/>
      <w:pPr>
        <w:tabs>
          <w:tab w:val="num" w:pos="3600"/>
        </w:tabs>
        <w:ind w:left="3600" w:hanging="360"/>
      </w:pPr>
      <w:rPr>
        <w:rFonts w:ascii="Wingdings" w:hAnsi="Wingdings" w:hint="default"/>
      </w:rPr>
    </w:lvl>
    <w:lvl w:ilvl="5" w:tplc="99D04652" w:tentative="1">
      <w:start w:val="1"/>
      <w:numFmt w:val="bullet"/>
      <w:lvlText w:val=""/>
      <w:lvlJc w:val="left"/>
      <w:pPr>
        <w:tabs>
          <w:tab w:val="num" w:pos="4320"/>
        </w:tabs>
        <w:ind w:left="4320" w:hanging="360"/>
      </w:pPr>
      <w:rPr>
        <w:rFonts w:ascii="Wingdings" w:hAnsi="Wingdings" w:hint="default"/>
      </w:rPr>
    </w:lvl>
    <w:lvl w:ilvl="6" w:tplc="285A7820" w:tentative="1">
      <w:start w:val="1"/>
      <w:numFmt w:val="bullet"/>
      <w:lvlText w:val=""/>
      <w:lvlJc w:val="left"/>
      <w:pPr>
        <w:tabs>
          <w:tab w:val="num" w:pos="5040"/>
        </w:tabs>
        <w:ind w:left="5040" w:hanging="360"/>
      </w:pPr>
      <w:rPr>
        <w:rFonts w:ascii="Wingdings" w:hAnsi="Wingdings" w:hint="default"/>
      </w:rPr>
    </w:lvl>
    <w:lvl w:ilvl="7" w:tplc="E54E7EF4" w:tentative="1">
      <w:start w:val="1"/>
      <w:numFmt w:val="bullet"/>
      <w:lvlText w:val=""/>
      <w:lvlJc w:val="left"/>
      <w:pPr>
        <w:tabs>
          <w:tab w:val="num" w:pos="5760"/>
        </w:tabs>
        <w:ind w:left="5760" w:hanging="360"/>
      </w:pPr>
      <w:rPr>
        <w:rFonts w:ascii="Wingdings" w:hAnsi="Wingdings" w:hint="default"/>
      </w:rPr>
    </w:lvl>
    <w:lvl w:ilvl="8" w:tplc="E376CD1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A90CA0"/>
    <w:multiLevelType w:val="hybridMultilevel"/>
    <w:tmpl w:val="7E0C26F0"/>
    <w:lvl w:ilvl="0" w:tplc="94B67442">
      <w:start w:val="1"/>
      <w:numFmt w:val="bullet"/>
      <w:lvlText w:val=""/>
      <w:lvlJc w:val="left"/>
      <w:pPr>
        <w:tabs>
          <w:tab w:val="num" w:pos="720"/>
        </w:tabs>
        <w:ind w:left="720" w:hanging="360"/>
      </w:pPr>
      <w:rPr>
        <w:rFonts w:ascii="Wingdings" w:hAnsi="Wingdings" w:hint="default"/>
      </w:rPr>
    </w:lvl>
    <w:lvl w:ilvl="1" w:tplc="695C870C" w:tentative="1">
      <w:start w:val="1"/>
      <w:numFmt w:val="bullet"/>
      <w:lvlText w:val=""/>
      <w:lvlJc w:val="left"/>
      <w:pPr>
        <w:tabs>
          <w:tab w:val="num" w:pos="1440"/>
        </w:tabs>
        <w:ind w:left="1440" w:hanging="360"/>
      </w:pPr>
      <w:rPr>
        <w:rFonts w:ascii="Wingdings" w:hAnsi="Wingdings" w:hint="default"/>
      </w:rPr>
    </w:lvl>
    <w:lvl w:ilvl="2" w:tplc="811A30E4" w:tentative="1">
      <w:start w:val="1"/>
      <w:numFmt w:val="bullet"/>
      <w:lvlText w:val=""/>
      <w:lvlJc w:val="left"/>
      <w:pPr>
        <w:tabs>
          <w:tab w:val="num" w:pos="2160"/>
        </w:tabs>
        <w:ind w:left="2160" w:hanging="360"/>
      </w:pPr>
      <w:rPr>
        <w:rFonts w:ascii="Wingdings" w:hAnsi="Wingdings" w:hint="default"/>
      </w:rPr>
    </w:lvl>
    <w:lvl w:ilvl="3" w:tplc="20887FEA" w:tentative="1">
      <w:start w:val="1"/>
      <w:numFmt w:val="bullet"/>
      <w:lvlText w:val=""/>
      <w:lvlJc w:val="left"/>
      <w:pPr>
        <w:tabs>
          <w:tab w:val="num" w:pos="2880"/>
        </w:tabs>
        <w:ind w:left="2880" w:hanging="360"/>
      </w:pPr>
      <w:rPr>
        <w:rFonts w:ascii="Wingdings" w:hAnsi="Wingdings" w:hint="default"/>
      </w:rPr>
    </w:lvl>
    <w:lvl w:ilvl="4" w:tplc="D8C80E38" w:tentative="1">
      <w:start w:val="1"/>
      <w:numFmt w:val="bullet"/>
      <w:lvlText w:val=""/>
      <w:lvlJc w:val="left"/>
      <w:pPr>
        <w:tabs>
          <w:tab w:val="num" w:pos="3600"/>
        </w:tabs>
        <w:ind w:left="3600" w:hanging="360"/>
      </w:pPr>
      <w:rPr>
        <w:rFonts w:ascii="Wingdings" w:hAnsi="Wingdings" w:hint="default"/>
      </w:rPr>
    </w:lvl>
    <w:lvl w:ilvl="5" w:tplc="C09CC1AC" w:tentative="1">
      <w:start w:val="1"/>
      <w:numFmt w:val="bullet"/>
      <w:lvlText w:val=""/>
      <w:lvlJc w:val="left"/>
      <w:pPr>
        <w:tabs>
          <w:tab w:val="num" w:pos="4320"/>
        </w:tabs>
        <w:ind w:left="4320" w:hanging="360"/>
      </w:pPr>
      <w:rPr>
        <w:rFonts w:ascii="Wingdings" w:hAnsi="Wingdings" w:hint="default"/>
      </w:rPr>
    </w:lvl>
    <w:lvl w:ilvl="6" w:tplc="6FCC41EA" w:tentative="1">
      <w:start w:val="1"/>
      <w:numFmt w:val="bullet"/>
      <w:lvlText w:val=""/>
      <w:lvlJc w:val="left"/>
      <w:pPr>
        <w:tabs>
          <w:tab w:val="num" w:pos="5040"/>
        </w:tabs>
        <w:ind w:left="5040" w:hanging="360"/>
      </w:pPr>
      <w:rPr>
        <w:rFonts w:ascii="Wingdings" w:hAnsi="Wingdings" w:hint="default"/>
      </w:rPr>
    </w:lvl>
    <w:lvl w:ilvl="7" w:tplc="3B18605C" w:tentative="1">
      <w:start w:val="1"/>
      <w:numFmt w:val="bullet"/>
      <w:lvlText w:val=""/>
      <w:lvlJc w:val="left"/>
      <w:pPr>
        <w:tabs>
          <w:tab w:val="num" w:pos="5760"/>
        </w:tabs>
        <w:ind w:left="5760" w:hanging="360"/>
      </w:pPr>
      <w:rPr>
        <w:rFonts w:ascii="Wingdings" w:hAnsi="Wingdings" w:hint="default"/>
      </w:rPr>
    </w:lvl>
    <w:lvl w:ilvl="8" w:tplc="34388E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CF4F2B"/>
    <w:multiLevelType w:val="hybridMultilevel"/>
    <w:tmpl w:val="D694AC10"/>
    <w:lvl w:ilvl="0" w:tplc="71507778">
      <w:start w:val="1"/>
      <w:numFmt w:val="bullet"/>
      <w:lvlText w:val=""/>
      <w:lvlJc w:val="left"/>
      <w:pPr>
        <w:tabs>
          <w:tab w:val="num" w:pos="720"/>
        </w:tabs>
        <w:ind w:left="720" w:hanging="360"/>
      </w:pPr>
      <w:rPr>
        <w:rFonts w:ascii="Wingdings" w:hAnsi="Wingdings" w:hint="default"/>
      </w:rPr>
    </w:lvl>
    <w:lvl w:ilvl="1" w:tplc="9738ABF0" w:tentative="1">
      <w:start w:val="1"/>
      <w:numFmt w:val="bullet"/>
      <w:lvlText w:val=""/>
      <w:lvlJc w:val="left"/>
      <w:pPr>
        <w:tabs>
          <w:tab w:val="num" w:pos="1440"/>
        </w:tabs>
        <w:ind w:left="1440" w:hanging="360"/>
      </w:pPr>
      <w:rPr>
        <w:rFonts w:ascii="Wingdings" w:hAnsi="Wingdings" w:hint="default"/>
      </w:rPr>
    </w:lvl>
    <w:lvl w:ilvl="2" w:tplc="AF98C4FC" w:tentative="1">
      <w:start w:val="1"/>
      <w:numFmt w:val="bullet"/>
      <w:lvlText w:val=""/>
      <w:lvlJc w:val="left"/>
      <w:pPr>
        <w:tabs>
          <w:tab w:val="num" w:pos="2160"/>
        </w:tabs>
        <w:ind w:left="2160" w:hanging="360"/>
      </w:pPr>
      <w:rPr>
        <w:rFonts w:ascii="Wingdings" w:hAnsi="Wingdings" w:hint="default"/>
      </w:rPr>
    </w:lvl>
    <w:lvl w:ilvl="3" w:tplc="A4AE207E" w:tentative="1">
      <w:start w:val="1"/>
      <w:numFmt w:val="bullet"/>
      <w:lvlText w:val=""/>
      <w:lvlJc w:val="left"/>
      <w:pPr>
        <w:tabs>
          <w:tab w:val="num" w:pos="2880"/>
        </w:tabs>
        <w:ind w:left="2880" w:hanging="360"/>
      </w:pPr>
      <w:rPr>
        <w:rFonts w:ascii="Wingdings" w:hAnsi="Wingdings" w:hint="default"/>
      </w:rPr>
    </w:lvl>
    <w:lvl w:ilvl="4" w:tplc="F81296FE" w:tentative="1">
      <w:start w:val="1"/>
      <w:numFmt w:val="bullet"/>
      <w:lvlText w:val=""/>
      <w:lvlJc w:val="left"/>
      <w:pPr>
        <w:tabs>
          <w:tab w:val="num" w:pos="3600"/>
        </w:tabs>
        <w:ind w:left="3600" w:hanging="360"/>
      </w:pPr>
      <w:rPr>
        <w:rFonts w:ascii="Wingdings" w:hAnsi="Wingdings" w:hint="default"/>
      </w:rPr>
    </w:lvl>
    <w:lvl w:ilvl="5" w:tplc="35B00998" w:tentative="1">
      <w:start w:val="1"/>
      <w:numFmt w:val="bullet"/>
      <w:lvlText w:val=""/>
      <w:lvlJc w:val="left"/>
      <w:pPr>
        <w:tabs>
          <w:tab w:val="num" w:pos="4320"/>
        </w:tabs>
        <w:ind w:left="4320" w:hanging="360"/>
      </w:pPr>
      <w:rPr>
        <w:rFonts w:ascii="Wingdings" w:hAnsi="Wingdings" w:hint="default"/>
      </w:rPr>
    </w:lvl>
    <w:lvl w:ilvl="6" w:tplc="4D0641E0" w:tentative="1">
      <w:start w:val="1"/>
      <w:numFmt w:val="bullet"/>
      <w:lvlText w:val=""/>
      <w:lvlJc w:val="left"/>
      <w:pPr>
        <w:tabs>
          <w:tab w:val="num" w:pos="5040"/>
        </w:tabs>
        <w:ind w:left="5040" w:hanging="360"/>
      </w:pPr>
      <w:rPr>
        <w:rFonts w:ascii="Wingdings" w:hAnsi="Wingdings" w:hint="default"/>
      </w:rPr>
    </w:lvl>
    <w:lvl w:ilvl="7" w:tplc="C41037F6" w:tentative="1">
      <w:start w:val="1"/>
      <w:numFmt w:val="bullet"/>
      <w:lvlText w:val=""/>
      <w:lvlJc w:val="left"/>
      <w:pPr>
        <w:tabs>
          <w:tab w:val="num" w:pos="5760"/>
        </w:tabs>
        <w:ind w:left="5760" w:hanging="360"/>
      </w:pPr>
      <w:rPr>
        <w:rFonts w:ascii="Wingdings" w:hAnsi="Wingdings" w:hint="default"/>
      </w:rPr>
    </w:lvl>
    <w:lvl w:ilvl="8" w:tplc="45AA1C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5E6A04"/>
    <w:multiLevelType w:val="hybridMultilevel"/>
    <w:tmpl w:val="C658D9B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5" w15:restartNumberingAfterBreak="0">
    <w:nsid w:val="30223C34"/>
    <w:multiLevelType w:val="hybridMultilevel"/>
    <w:tmpl w:val="B7826DB4"/>
    <w:lvl w:ilvl="0" w:tplc="2592B940">
      <w:start w:val="1"/>
      <w:numFmt w:val="bullet"/>
      <w:lvlText w:val=""/>
      <w:lvlJc w:val="left"/>
      <w:pPr>
        <w:tabs>
          <w:tab w:val="num" w:pos="720"/>
        </w:tabs>
        <w:ind w:left="720" w:hanging="360"/>
      </w:pPr>
      <w:rPr>
        <w:rFonts w:ascii="Wingdings" w:hAnsi="Wingdings" w:hint="default"/>
      </w:rPr>
    </w:lvl>
    <w:lvl w:ilvl="1" w:tplc="457868C6" w:tentative="1">
      <w:start w:val="1"/>
      <w:numFmt w:val="bullet"/>
      <w:lvlText w:val=""/>
      <w:lvlJc w:val="left"/>
      <w:pPr>
        <w:tabs>
          <w:tab w:val="num" w:pos="1440"/>
        </w:tabs>
        <w:ind w:left="1440" w:hanging="360"/>
      </w:pPr>
      <w:rPr>
        <w:rFonts w:ascii="Wingdings" w:hAnsi="Wingdings" w:hint="default"/>
      </w:rPr>
    </w:lvl>
    <w:lvl w:ilvl="2" w:tplc="120481A2" w:tentative="1">
      <w:start w:val="1"/>
      <w:numFmt w:val="bullet"/>
      <w:lvlText w:val=""/>
      <w:lvlJc w:val="left"/>
      <w:pPr>
        <w:tabs>
          <w:tab w:val="num" w:pos="2160"/>
        </w:tabs>
        <w:ind w:left="2160" w:hanging="360"/>
      </w:pPr>
      <w:rPr>
        <w:rFonts w:ascii="Wingdings" w:hAnsi="Wingdings" w:hint="default"/>
      </w:rPr>
    </w:lvl>
    <w:lvl w:ilvl="3" w:tplc="AD76015A" w:tentative="1">
      <w:start w:val="1"/>
      <w:numFmt w:val="bullet"/>
      <w:lvlText w:val=""/>
      <w:lvlJc w:val="left"/>
      <w:pPr>
        <w:tabs>
          <w:tab w:val="num" w:pos="2880"/>
        </w:tabs>
        <w:ind w:left="2880" w:hanging="360"/>
      </w:pPr>
      <w:rPr>
        <w:rFonts w:ascii="Wingdings" w:hAnsi="Wingdings" w:hint="default"/>
      </w:rPr>
    </w:lvl>
    <w:lvl w:ilvl="4" w:tplc="14406222" w:tentative="1">
      <w:start w:val="1"/>
      <w:numFmt w:val="bullet"/>
      <w:lvlText w:val=""/>
      <w:lvlJc w:val="left"/>
      <w:pPr>
        <w:tabs>
          <w:tab w:val="num" w:pos="3600"/>
        </w:tabs>
        <w:ind w:left="3600" w:hanging="360"/>
      </w:pPr>
      <w:rPr>
        <w:rFonts w:ascii="Wingdings" w:hAnsi="Wingdings" w:hint="default"/>
      </w:rPr>
    </w:lvl>
    <w:lvl w:ilvl="5" w:tplc="29EA4A4E" w:tentative="1">
      <w:start w:val="1"/>
      <w:numFmt w:val="bullet"/>
      <w:lvlText w:val=""/>
      <w:lvlJc w:val="left"/>
      <w:pPr>
        <w:tabs>
          <w:tab w:val="num" w:pos="4320"/>
        </w:tabs>
        <w:ind w:left="4320" w:hanging="360"/>
      </w:pPr>
      <w:rPr>
        <w:rFonts w:ascii="Wingdings" w:hAnsi="Wingdings" w:hint="default"/>
      </w:rPr>
    </w:lvl>
    <w:lvl w:ilvl="6" w:tplc="0276AA54" w:tentative="1">
      <w:start w:val="1"/>
      <w:numFmt w:val="bullet"/>
      <w:lvlText w:val=""/>
      <w:lvlJc w:val="left"/>
      <w:pPr>
        <w:tabs>
          <w:tab w:val="num" w:pos="5040"/>
        </w:tabs>
        <w:ind w:left="5040" w:hanging="360"/>
      </w:pPr>
      <w:rPr>
        <w:rFonts w:ascii="Wingdings" w:hAnsi="Wingdings" w:hint="default"/>
      </w:rPr>
    </w:lvl>
    <w:lvl w:ilvl="7" w:tplc="07A46FF6" w:tentative="1">
      <w:start w:val="1"/>
      <w:numFmt w:val="bullet"/>
      <w:lvlText w:val=""/>
      <w:lvlJc w:val="left"/>
      <w:pPr>
        <w:tabs>
          <w:tab w:val="num" w:pos="5760"/>
        </w:tabs>
        <w:ind w:left="5760" w:hanging="360"/>
      </w:pPr>
      <w:rPr>
        <w:rFonts w:ascii="Wingdings" w:hAnsi="Wingdings" w:hint="default"/>
      </w:rPr>
    </w:lvl>
    <w:lvl w:ilvl="8" w:tplc="B9F0BD2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D359E0"/>
    <w:multiLevelType w:val="hybridMultilevel"/>
    <w:tmpl w:val="75A6DED6"/>
    <w:lvl w:ilvl="0" w:tplc="4C441CC8">
      <w:start w:val="1"/>
      <w:numFmt w:val="bullet"/>
      <w:lvlText w:val="•"/>
      <w:lvlJc w:val="left"/>
      <w:pPr>
        <w:tabs>
          <w:tab w:val="num" w:pos="720"/>
        </w:tabs>
        <w:ind w:left="720" w:hanging="360"/>
      </w:pPr>
      <w:rPr>
        <w:rFonts w:ascii="Times New Roman" w:hAnsi="Times New Roman" w:hint="default"/>
      </w:rPr>
    </w:lvl>
    <w:lvl w:ilvl="1" w:tplc="79648680" w:tentative="1">
      <w:start w:val="1"/>
      <w:numFmt w:val="bullet"/>
      <w:lvlText w:val="•"/>
      <w:lvlJc w:val="left"/>
      <w:pPr>
        <w:tabs>
          <w:tab w:val="num" w:pos="1440"/>
        </w:tabs>
        <w:ind w:left="1440" w:hanging="360"/>
      </w:pPr>
      <w:rPr>
        <w:rFonts w:ascii="Times New Roman" w:hAnsi="Times New Roman" w:hint="default"/>
      </w:rPr>
    </w:lvl>
    <w:lvl w:ilvl="2" w:tplc="49F483CA" w:tentative="1">
      <w:start w:val="1"/>
      <w:numFmt w:val="bullet"/>
      <w:lvlText w:val="•"/>
      <w:lvlJc w:val="left"/>
      <w:pPr>
        <w:tabs>
          <w:tab w:val="num" w:pos="2160"/>
        </w:tabs>
        <w:ind w:left="2160" w:hanging="360"/>
      </w:pPr>
      <w:rPr>
        <w:rFonts w:ascii="Times New Roman" w:hAnsi="Times New Roman" w:hint="default"/>
      </w:rPr>
    </w:lvl>
    <w:lvl w:ilvl="3" w:tplc="763A04BE" w:tentative="1">
      <w:start w:val="1"/>
      <w:numFmt w:val="bullet"/>
      <w:lvlText w:val="•"/>
      <w:lvlJc w:val="left"/>
      <w:pPr>
        <w:tabs>
          <w:tab w:val="num" w:pos="2880"/>
        </w:tabs>
        <w:ind w:left="2880" w:hanging="360"/>
      </w:pPr>
      <w:rPr>
        <w:rFonts w:ascii="Times New Roman" w:hAnsi="Times New Roman" w:hint="default"/>
      </w:rPr>
    </w:lvl>
    <w:lvl w:ilvl="4" w:tplc="5E9E711C" w:tentative="1">
      <w:start w:val="1"/>
      <w:numFmt w:val="bullet"/>
      <w:lvlText w:val="•"/>
      <w:lvlJc w:val="left"/>
      <w:pPr>
        <w:tabs>
          <w:tab w:val="num" w:pos="3600"/>
        </w:tabs>
        <w:ind w:left="3600" w:hanging="360"/>
      </w:pPr>
      <w:rPr>
        <w:rFonts w:ascii="Times New Roman" w:hAnsi="Times New Roman" w:hint="default"/>
      </w:rPr>
    </w:lvl>
    <w:lvl w:ilvl="5" w:tplc="BE5C5E6A" w:tentative="1">
      <w:start w:val="1"/>
      <w:numFmt w:val="bullet"/>
      <w:lvlText w:val="•"/>
      <w:lvlJc w:val="left"/>
      <w:pPr>
        <w:tabs>
          <w:tab w:val="num" w:pos="4320"/>
        </w:tabs>
        <w:ind w:left="4320" w:hanging="360"/>
      </w:pPr>
      <w:rPr>
        <w:rFonts w:ascii="Times New Roman" w:hAnsi="Times New Roman" w:hint="default"/>
      </w:rPr>
    </w:lvl>
    <w:lvl w:ilvl="6" w:tplc="5F5EFF48" w:tentative="1">
      <w:start w:val="1"/>
      <w:numFmt w:val="bullet"/>
      <w:lvlText w:val="•"/>
      <w:lvlJc w:val="left"/>
      <w:pPr>
        <w:tabs>
          <w:tab w:val="num" w:pos="5040"/>
        </w:tabs>
        <w:ind w:left="5040" w:hanging="360"/>
      </w:pPr>
      <w:rPr>
        <w:rFonts w:ascii="Times New Roman" w:hAnsi="Times New Roman" w:hint="default"/>
      </w:rPr>
    </w:lvl>
    <w:lvl w:ilvl="7" w:tplc="24726BFA" w:tentative="1">
      <w:start w:val="1"/>
      <w:numFmt w:val="bullet"/>
      <w:lvlText w:val="•"/>
      <w:lvlJc w:val="left"/>
      <w:pPr>
        <w:tabs>
          <w:tab w:val="num" w:pos="5760"/>
        </w:tabs>
        <w:ind w:left="5760" w:hanging="360"/>
      </w:pPr>
      <w:rPr>
        <w:rFonts w:ascii="Times New Roman" w:hAnsi="Times New Roman" w:hint="default"/>
      </w:rPr>
    </w:lvl>
    <w:lvl w:ilvl="8" w:tplc="EDAC5E9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330091A"/>
    <w:multiLevelType w:val="hybridMultilevel"/>
    <w:tmpl w:val="D4BA90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75B5AA1"/>
    <w:multiLevelType w:val="hybridMultilevel"/>
    <w:tmpl w:val="4BB2602E"/>
    <w:lvl w:ilvl="0" w:tplc="5010F634">
      <w:start w:val="1"/>
      <w:numFmt w:val="bullet"/>
      <w:lvlText w:val=""/>
      <w:lvlJc w:val="left"/>
      <w:pPr>
        <w:tabs>
          <w:tab w:val="num" w:pos="720"/>
        </w:tabs>
        <w:ind w:left="720" w:hanging="360"/>
      </w:pPr>
      <w:rPr>
        <w:rFonts w:ascii="Wingdings" w:hAnsi="Wingdings" w:hint="default"/>
      </w:rPr>
    </w:lvl>
    <w:lvl w:ilvl="1" w:tplc="E5AECE32" w:tentative="1">
      <w:start w:val="1"/>
      <w:numFmt w:val="bullet"/>
      <w:lvlText w:val=""/>
      <w:lvlJc w:val="left"/>
      <w:pPr>
        <w:tabs>
          <w:tab w:val="num" w:pos="1440"/>
        </w:tabs>
        <w:ind w:left="1440" w:hanging="360"/>
      </w:pPr>
      <w:rPr>
        <w:rFonts w:ascii="Wingdings" w:hAnsi="Wingdings" w:hint="default"/>
      </w:rPr>
    </w:lvl>
    <w:lvl w:ilvl="2" w:tplc="E5B84A0C" w:tentative="1">
      <w:start w:val="1"/>
      <w:numFmt w:val="bullet"/>
      <w:lvlText w:val=""/>
      <w:lvlJc w:val="left"/>
      <w:pPr>
        <w:tabs>
          <w:tab w:val="num" w:pos="2160"/>
        </w:tabs>
        <w:ind w:left="2160" w:hanging="360"/>
      </w:pPr>
      <w:rPr>
        <w:rFonts w:ascii="Wingdings" w:hAnsi="Wingdings" w:hint="default"/>
      </w:rPr>
    </w:lvl>
    <w:lvl w:ilvl="3" w:tplc="FC3878D6" w:tentative="1">
      <w:start w:val="1"/>
      <w:numFmt w:val="bullet"/>
      <w:lvlText w:val=""/>
      <w:lvlJc w:val="left"/>
      <w:pPr>
        <w:tabs>
          <w:tab w:val="num" w:pos="2880"/>
        </w:tabs>
        <w:ind w:left="2880" w:hanging="360"/>
      </w:pPr>
      <w:rPr>
        <w:rFonts w:ascii="Wingdings" w:hAnsi="Wingdings" w:hint="default"/>
      </w:rPr>
    </w:lvl>
    <w:lvl w:ilvl="4" w:tplc="06CAD10A" w:tentative="1">
      <w:start w:val="1"/>
      <w:numFmt w:val="bullet"/>
      <w:lvlText w:val=""/>
      <w:lvlJc w:val="left"/>
      <w:pPr>
        <w:tabs>
          <w:tab w:val="num" w:pos="3600"/>
        </w:tabs>
        <w:ind w:left="3600" w:hanging="360"/>
      </w:pPr>
      <w:rPr>
        <w:rFonts w:ascii="Wingdings" w:hAnsi="Wingdings" w:hint="default"/>
      </w:rPr>
    </w:lvl>
    <w:lvl w:ilvl="5" w:tplc="20443C7A" w:tentative="1">
      <w:start w:val="1"/>
      <w:numFmt w:val="bullet"/>
      <w:lvlText w:val=""/>
      <w:lvlJc w:val="left"/>
      <w:pPr>
        <w:tabs>
          <w:tab w:val="num" w:pos="4320"/>
        </w:tabs>
        <w:ind w:left="4320" w:hanging="360"/>
      </w:pPr>
      <w:rPr>
        <w:rFonts w:ascii="Wingdings" w:hAnsi="Wingdings" w:hint="default"/>
      </w:rPr>
    </w:lvl>
    <w:lvl w:ilvl="6" w:tplc="8C9A6BF4" w:tentative="1">
      <w:start w:val="1"/>
      <w:numFmt w:val="bullet"/>
      <w:lvlText w:val=""/>
      <w:lvlJc w:val="left"/>
      <w:pPr>
        <w:tabs>
          <w:tab w:val="num" w:pos="5040"/>
        </w:tabs>
        <w:ind w:left="5040" w:hanging="360"/>
      </w:pPr>
      <w:rPr>
        <w:rFonts w:ascii="Wingdings" w:hAnsi="Wingdings" w:hint="default"/>
      </w:rPr>
    </w:lvl>
    <w:lvl w:ilvl="7" w:tplc="D65E788E" w:tentative="1">
      <w:start w:val="1"/>
      <w:numFmt w:val="bullet"/>
      <w:lvlText w:val=""/>
      <w:lvlJc w:val="left"/>
      <w:pPr>
        <w:tabs>
          <w:tab w:val="num" w:pos="5760"/>
        </w:tabs>
        <w:ind w:left="5760" w:hanging="360"/>
      </w:pPr>
      <w:rPr>
        <w:rFonts w:ascii="Wingdings" w:hAnsi="Wingdings" w:hint="default"/>
      </w:rPr>
    </w:lvl>
    <w:lvl w:ilvl="8" w:tplc="5208709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042945"/>
    <w:multiLevelType w:val="hybridMultilevel"/>
    <w:tmpl w:val="ACF847A4"/>
    <w:lvl w:ilvl="0" w:tplc="DBF26980">
      <w:numFmt w:val="bullet"/>
      <w:lvlText w:val="-"/>
      <w:lvlJc w:val="left"/>
      <w:pPr>
        <w:ind w:left="720" w:hanging="360"/>
      </w:pPr>
      <w:rPr>
        <w:rFonts w:ascii="Calibri" w:eastAsiaTheme="minorHAnsi" w:hAnsi="Calibri"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B351BC7"/>
    <w:multiLevelType w:val="hybridMultilevel"/>
    <w:tmpl w:val="B5C28326"/>
    <w:lvl w:ilvl="0" w:tplc="BA2CE1D8">
      <w:start w:val="1"/>
      <w:numFmt w:val="bullet"/>
      <w:lvlText w:val=""/>
      <w:lvlJc w:val="left"/>
      <w:pPr>
        <w:tabs>
          <w:tab w:val="num" w:pos="720"/>
        </w:tabs>
        <w:ind w:left="720" w:hanging="360"/>
      </w:pPr>
      <w:rPr>
        <w:rFonts w:ascii="Wingdings" w:hAnsi="Wingdings" w:hint="default"/>
      </w:rPr>
    </w:lvl>
    <w:lvl w:ilvl="1" w:tplc="A19C6A8A" w:tentative="1">
      <w:start w:val="1"/>
      <w:numFmt w:val="bullet"/>
      <w:lvlText w:val=""/>
      <w:lvlJc w:val="left"/>
      <w:pPr>
        <w:tabs>
          <w:tab w:val="num" w:pos="1440"/>
        </w:tabs>
        <w:ind w:left="1440" w:hanging="360"/>
      </w:pPr>
      <w:rPr>
        <w:rFonts w:ascii="Wingdings" w:hAnsi="Wingdings" w:hint="default"/>
      </w:rPr>
    </w:lvl>
    <w:lvl w:ilvl="2" w:tplc="CCF8E76C" w:tentative="1">
      <w:start w:val="1"/>
      <w:numFmt w:val="bullet"/>
      <w:lvlText w:val=""/>
      <w:lvlJc w:val="left"/>
      <w:pPr>
        <w:tabs>
          <w:tab w:val="num" w:pos="2160"/>
        </w:tabs>
        <w:ind w:left="2160" w:hanging="360"/>
      </w:pPr>
      <w:rPr>
        <w:rFonts w:ascii="Wingdings" w:hAnsi="Wingdings" w:hint="default"/>
      </w:rPr>
    </w:lvl>
    <w:lvl w:ilvl="3" w:tplc="9C12FDFE" w:tentative="1">
      <w:start w:val="1"/>
      <w:numFmt w:val="bullet"/>
      <w:lvlText w:val=""/>
      <w:lvlJc w:val="left"/>
      <w:pPr>
        <w:tabs>
          <w:tab w:val="num" w:pos="2880"/>
        </w:tabs>
        <w:ind w:left="2880" w:hanging="360"/>
      </w:pPr>
      <w:rPr>
        <w:rFonts w:ascii="Wingdings" w:hAnsi="Wingdings" w:hint="default"/>
      </w:rPr>
    </w:lvl>
    <w:lvl w:ilvl="4" w:tplc="BAF0065C" w:tentative="1">
      <w:start w:val="1"/>
      <w:numFmt w:val="bullet"/>
      <w:lvlText w:val=""/>
      <w:lvlJc w:val="left"/>
      <w:pPr>
        <w:tabs>
          <w:tab w:val="num" w:pos="3600"/>
        </w:tabs>
        <w:ind w:left="3600" w:hanging="360"/>
      </w:pPr>
      <w:rPr>
        <w:rFonts w:ascii="Wingdings" w:hAnsi="Wingdings" w:hint="default"/>
      </w:rPr>
    </w:lvl>
    <w:lvl w:ilvl="5" w:tplc="771E1C56" w:tentative="1">
      <w:start w:val="1"/>
      <w:numFmt w:val="bullet"/>
      <w:lvlText w:val=""/>
      <w:lvlJc w:val="left"/>
      <w:pPr>
        <w:tabs>
          <w:tab w:val="num" w:pos="4320"/>
        </w:tabs>
        <w:ind w:left="4320" w:hanging="360"/>
      </w:pPr>
      <w:rPr>
        <w:rFonts w:ascii="Wingdings" w:hAnsi="Wingdings" w:hint="default"/>
      </w:rPr>
    </w:lvl>
    <w:lvl w:ilvl="6" w:tplc="6150AD8A" w:tentative="1">
      <w:start w:val="1"/>
      <w:numFmt w:val="bullet"/>
      <w:lvlText w:val=""/>
      <w:lvlJc w:val="left"/>
      <w:pPr>
        <w:tabs>
          <w:tab w:val="num" w:pos="5040"/>
        </w:tabs>
        <w:ind w:left="5040" w:hanging="360"/>
      </w:pPr>
      <w:rPr>
        <w:rFonts w:ascii="Wingdings" w:hAnsi="Wingdings" w:hint="default"/>
      </w:rPr>
    </w:lvl>
    <w:lvl w:ilvl="7" w:tplc="16E835DC" w:tentative="1">
      <w:start w:val="1"/>
      <w:numFmt w:val="bullet"/>
      <w:lvlText w:val=""/>
      <w:lvlJc w:val="left"/>
      <w:pPr>
        <w:tabs>
          <w:tab w:val="num" w:pos="5760"/>
        </w:tabs>
        <w:ind w:left="5760" w:hanging="360"/>
      </w:pPr>
      <w:rPr>
        <w:rFonts w:ascii="Wingdings" w:hAnsi="Wingdings" w:hint="default"/>
      </w:rPr>
    </w:lvl>
    <w:lvl w:ilvl="8" w:tplc="BC2A386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1752E2"/>
    <w:multiLevelType w:val="hybridMultilevel"/>
    <w:tmpl w:val="CE3449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1F75169"/>
    <w:multiLevelType w:val="hybridMultilevel"/>
    <w:tmpl w:val="051C49F6"/>
    <w:lvl w:ilvl="0" w:tplc="3B3CF0A8">
      <w:numFmt w:val="bullet"/>
      <w:lvlText w:val="-"/>
      <w:lvlJc w:val="left"/>
      <w:pPr>
        <w:ind w:left="720" w:hanging="360"/>
      </w:pPr>
      <w:rPr>
        <w:rFonts w:ascii="Comic Sans MS" w:eastAsiaTheme="minorHAnsi" w:hAnsi="Comic Sans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246265"/>
    <w:multiLevelType w:val="hybridMultilevel"/>
    <w:tmpl w:val="311435BA"/>
    <w:lvl w:ilvl="0" w:tplc="6B8C6C04">
      <w:start w:val="1"/>
      <w:numFmt w:val="bullet"/>
      <w:lvlText w:val=""/>
      <w:lvlJc w:val="left"/>
      <w:pPr>
        <w:tabs>
          <w:tab w:val="num" w:pos="720"/>
        </w:tabs>
        <w:ind w:left="720" w:hanging="360"/>
      </w:pPr>
      <w:rPr>
        <w:rFonts w:ascii="Wingdings" w:hAnsi="Wingdings" w:hint="default"/>
      </w:rPr>
    </w:lvl>
    <w:lvl w:ilvl="1" w:tplc="5CAEF934">
      <w:start w:val="158"/>
      <w:numFmt w:val="bullet"/>
      <w:lvlText w:val=""/>
      <w:lvlJc w:val="left"/>
      <w:pPr>
        <w:tabs>
          <w:tab w:val="num" w:pos="1440"/>
        </w:tabs>
        <w:ind w:left="1440" w:hanging="360"/>
      </w:pPr>
      <w:rPr>
        <w:rFonts w:ascii="Wingdings" w:hAnsi="Wingdings" w:hint="default"/>
      </w:rPr>
    </w:lvl>
    <w:lvl w:ilvl="2" w:tplc="E7288C66" w:tentative="1">
      <w:start w:val="1"/>
      <w:numFmt w:val="bullet"/>
      <w:lvlText w:val=""/>
      <w:lvlJc w:val="left"/>
      <w:pPr>
        <w:tabs>
          <w:tab w:val="num" w:pos="2160"/>
        </w:tabs>
        <w:ind w:left="2160" w:hanging="360"/>
      </w:pPr>
      <w:rPr>
        <w:rFonts w:ascii="Wingdings" w:hAnsi="Wingdings" w:hint="default"/>
      </w:rPr>
    </w:lvl>
    <w:lvl w:ilvl="3" w:tplc="A7C8532A" w:tentative="1">
      <w:start w:val="1"/>
      <w:numFmt w:val="bullet"/>
      <w:lvlText w:val=""/>
      <w:lvlJc w:val="left"/>
      <w:pPr>
        <w:tabs>
          <w:tab w:val="num" w:pos="2880"/>
        </w:tabs>
        <w:ind w:left="2880" w:hanging="360"/>
      </w:pPr>
      <w:rPr>
        <w:rFonts w:ascii="Wingdings" w:hAnsi="Wingdings" w:hint="default"/>
      </w:rPr>
    </w:lvl>
    <w:lvl w:ilvl="4" w:tplc="E73C86F0" w:tentative="1">
      <w:start w:val="1"/>
      <w:numFmt w:val="bullet"/>
      <w:lvlText w:val=""/>
      <w:lvlJc w:val="left"/>
      <w:pPr>
        <w:tabs>
          <w:tab w:val="num" w:pos="3600"/>
        </w:tabs>
        <w:ind w:left="3600" w:hanging="360"/>
      </w:pPr>
      <w:rPr>
        <w:rFonts w:ascii="Wingdings" w:hAnsi="Wingdings" w:hint="default"/>
      </w:rPr>
    </w:lvl>
    <w:lvl w:ilvl="5" w:tplc="11ECCE94" w:tentative="1">
      <w:start w:val="1"/>
      <w:numFmt w:val="bullet"/>
      <w:lvlText w:val=""/>
      <w:lvlJc w:val="left"/>
      <w:pPr>
        <w:tabs>
          <w:tab w:val="num" w:pos="4320"/>
        </w:tabs>
        <w:ind w:left="4320" w:hanging="360"/>
      </w:pPr>
      <w:rPr>
        <w:rFonts w:ascii="Wingdings" w:hAnsi="Wingdings" w:hint="default"/>
      </w:rPr>
    </w:lvl>
    <w:lvl w:ilvl="6" w:tplc="A6AED1F0" w:tentative="1">
      <w:start w:val="1"/>
      <w:numFmt w:val="bullet"/>
      <w:lvlText w:val=""/>
      <w:lvlJc w:val="left"/>
      <w:pPr>
        <w:tabs>
          <w:tab w:val="num" w:pos="5040"/>
        </w:tabs>
        <w:ind w:left="5040" w:hanging="360"/>
      </w:pPr>
      <w:rPr>
        <w:rFonts w:ascii="Wingdings" w:hAnsi="Wingdings" w:hint="default"/>
      </w:rPr>
    </w:lvl>
    <w:lvl w:ilvl="7" w:tplc="8440F9C2" w:tentative="1">
      <w:start w:val="1"/>
      <w:numFmt w:val="bullet"/>
      <w:lvlText w:val=""/>
      <w:lvlJc w:val="left"/>
      <w:pPr>
        <w:tabs>
          <w:tab w:val="num" w:pos="5760"/>
        </w:tabs>
        <w:ind w:left="5760" w:hanging="360"/>
      </w:pPr>
      <w:rPr>
        <w:rFonts w:ascii="Wingdings" w:hAnsi="Wingdings" w:hint="default"/>
      </w:rPr>
    </w:lvl>
    <w:lvl w:ilvl="8" w:tplc="174AF74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EF70C1"/>
    <w:multiLevelType w:val="hybridMultilevel"/>
    <w:tmpl w:val="C2CEF2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4C0D47D1"/>
    <w:multiLevelType w:val="hybridMultilevel"/>
    <w:tmpl w:val="C56C44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4FBF219C"/>
    <w:multiLevelType w:val="hybridMultilevel"/>
    <w:tmpl w:val="8648E10E"/>
    <w:lvl w:ilvl="0" w:tplc="F09AE792">
      <w:numFmt w:val="bullet"/>
      <w:lvlText w:val="-"/>
      <w:lvlJc w:val="left"/>
      <w:pPr>
        <w:ind w:left="720" w:hanging="360"/>
      </w:pPr>
      <w:rPr>
        <w:rFonts w:ascii="Comic Sans MS" w:eastAsiaTheme="minorHAnsi" w:hAnsi="Comic Sans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03B1E1D"/>
    <w:multiLevelType w:val="hybridMultilevel"/>
    <w:tmpl w:val="E57AFD62"/>
    <w:lvl w:ilvl="0" w:tplc="3272BB7C">
      <w:start w:val="1"/>
      <w:numFmt w:val="bullet"/>
      <w:lvlText w:val=""/>
      <w:lvlJc w:val="left"/>
      <w:pPr>
        <w:tabs>
          <w:tab w:val="num" w:pos="720"/>
        </w:tabs>
        <w:ind w:left="720" w:hanging="360"/>
      </w:pPr>
      <w:rPr>
        <w:rFonts w:ascii="Wingdings" w:hAnsi="Wingdings" w:hint="default"/>
      </w:rPr>
    </w:lvl>
    <w:lvl w:ilvl="1" w:tplc="076612AC" w:tentative="1">
      <w:start w:val="1"/>
      <w:numFmt w:val="bullet"/>
      <w:lvlText w:val=""/>
      <w:lvlJc w:val="left"/>
      <w:pPr>
        <w:tabs>
          <w:tab w:val="num" w:pos="1440"/>
        </w:tabs>
        <w:ind w:left="1440" w:hanging="360"/>
      </w:pPr>
      <w:rPr>
        <w:rFonts w:ascii="Wingdings" w:hAnsi="Wingdings" w:hint="default"/>
      </w:rPr>
    </w:lvl>
    <w:lvl w:ilvl="2" w:tplc="B8CCF84E" w:tentative="1">
      <w:start w:val="1"/>
      <w:numFmt w:val="bullet"/>
      <w:lvlText w:val=""/>
      <w:lvlJc w:val="left"/>
      <w:pPr>
        <w:tabs>
          <w:tab w:val="num" w:pos="2160"/>
        </w:tabs>
        <w:ind w:left="2160" w:hanging="360"/>
      </w:pPr>
      <w:rPr>
        <w:rFonts w:ascii="Wingdings" w:hAnsi="Wingdings" w:hint="default"/>
      </w:rPr>
    </w:lvl>
    <w:lvl w:ilvl="3" w:tplc="60F4E5E8" w:tentative="1">
      <w:start w:val="1"/>
      <w:numFmt w:val="bullet"/>
      <w:lvlText w:val=""/>
      <w:lvlJc w:val="left"/>
      <w:pPr>
        <w:tabs>
          <w:tab w:val="num" w:pos="2880"/>
        </w:tabs>
        <w:ind w:left="2880" w:hanging="360"/>
      </w:pPr>
      <w:rPr>
        <w:rFonts w:ascii="Wingdings" w:hAnsi="Wingdings" w:hint="default"/>
      </w:rPr>
    </w:lvl>
    <w:lvl w:ilvl="4" w:tplc="B2DAF62C" w:tentative="1">
      <w:start w:val="1"/>
      <w:numFmt w:val="bullet"/>
      <w:lvlText w:val=""/>
      <w:lvlJc w:val="left"/>
      <w:pPr>
        <w:tabs>
          <w:tab w:val="num" w:pos="3600"/>
        </w:tabs>
        <w:ind w:left="3600" w:hanging="360"/>
      </w:pPr>
      <w:rPr>
        <w:rFonts w:ascii="Wingdings" w:hAnsi="Wingdings" w:hint="default"/>
      </w:rPr>
    </w:lvl>
    <w:lvl w:ilvl="5" w:tplc="A4F0235A" w:tentative="1">
      <w:start w:val="1"/>
      <w:numFmt w:val="bullet"/>
      <w:lvlText w:val=""/>
      <w:lvlJc w:val="left"/>
      <w:pPr>
        <w:tabs>
          <w:tab w:val="num" w:pos="4320"/>
        </w:tabs>
        <w:ind w:left="4320" w:hanging="360"/>
      </w:pPr>
      <w:rPr>
        <w:rFonts w:ascii="Wingdings" w:hAnsi="Wingdings" w:hint="default"/>
      </w:rPr>
    </w:lvl>
    <w:lvl w:ilvl="6" w:tplc="98A803E2" w:tentative="1">
      <w:start w:val="1"/>
      <w:numFmt w:val="bullet"/>
      <w:lvlText w:val=""/>
      <w:lvlJc w:val="left"/>
      <w:pPr>
        <w:tabs>
          <w:tab w:val="num" w:pos="5040"/>
        </w:tabs>
        <w:ind w:left="5040" w:hanging="360"/>
      </w:pPr>
      <w:rPr>
        <w:rFonts w:ascii="Wingdings" w:hAnsi="Wingdings" w:hint="default"/>
      </w:rPr>
    </w:lvl>
    <w:lvl w:ilvl="7" w:tplc="6D4A446A" w:tentative="1">
      <w:start w:val="1"/>
      <w:numFmt w:val="bullet"/>
      <w:lvlText w:val=""/>
      <w:lvlJc w:val="left"/>
      <w:pPr>
        <w:tabs>
          <w:tab w:val="num" w:pos="5760"/>
        </w:tabs>
        <w:ind w:left="5760" w:hanging="360"/>
      </w:pPr>
      <w:rPr>
        <w:rFonts w:ascii="Wingdings" w:hAnsi="Wingdings" w:hint="default"/>
      </w:rPr>
    </w:lvl>
    <w:lvl w:ilvl="8" w:tplc="264EE0E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396912"/>
    <w:multiLevelType w:val="hybridMultilevel"/>
    <w:tmpl w:val="500E9478"/>
    <w:lvl w:ilvl="0" w:tplc="3C866212">
      <w:start w:val="1"/>
      <w:numFmt w:val="bullet"/>
      <w:lvlText w:val=""/>
      <w:lvlJc w:val="left"/>
      <w:pPr>
        <w:tabs>
          <w:tab w:val="num" w:pos="720"/>
        </w:tabs>
        <w:ind w:left="720" w:hanging="360"/>
      </w:pPr>
      <w:rPr>
        <w:rFonts w:ascii="Wingdings" w:hAnsi="Wingdings" w:hint="default"/>
      </w:rPr>
    </w:lvl>
    <w:lvl w:ilvl="1" w:tplc="C9429A62" w:tentative="1">
      <w:start w:val="1"/>
      <w:numFmt w:val="bullet"/>
      <w:lvlText w:val=""/>
      <w:lvlJc w:val="left"/>
      <w:pPr>
        <w:tabs>
          <w:tab w:val="num" w:pos="1440"/>
        </w:tabs>
        <w:ind w:left="1440" w:hanging="360"/>
      </w:pPr>
      <w:rPr>
        <w:rFonts w:ascii="Wingdings" w:hAnsi="Wingdings" w:hint="default"/>
      </w:rPr>
    </w:lvl>
    <w:lvl w:ilvl="2" w:tplc="332C9BBE" w:tentative="1">
      <w:start w:val="1"/>
      <w:numFmt w:val="bullet"/>
      <w:lvlText w:val=""/>
      <w:lvlJc w:val="left"/>
      <w:pPr>
        <w:tabs>
          <w:tab w:val="num" w:pos="2160"/>
        </w:tabs>
        <w:ind w:left="2160" w:hanging="360"/>
      </w:pPr>
      <w:rPr>
        <w:rFonts w:ascii="Wingdings" w:hAnsi="Wingdings" w:hint="default"/>
      </w:rPr>
    </w:lvl>
    <w:lvl w:ilvl="3" w:tplc="6CFEB964" w:tentative="1">
      <w:start w:val="1"/>
      <w:numFmt w:val="bullet"/>
      <w:lvlText w:val=""/>
      <w:lvlJc w:val="left"/>
      <w:pPr>
        <w:tabs>
          <w:tab w:val="num" w:pos="2880"/>
        </w:tabs>
        <w:ind w:left="2880" w:hanging="360"/>
      </w:pPr>
      <w:rPr>
        <w:rFonts w:ascii="Wingdings" w:hAnsi="Wingdings" w:hint="default"/>
      </w:rPr>
    </w:lvl>
    <w:lvl w:ilvl="4" w:tplc="AC8607F4" w:tentative="1">
      <w:start w:val="1"/>
      <w:numFmt w:val="bullet"/>
      <w:lvlText w:val=""/>
      <w:lvlJc w:val="left"/>
      <w:pPr>
        <w:tabs>
          <w:tab w:val="num" w:pos="3600"/>
        </w:tabs>
        <w:ind w:left="3600" w:hanging="360"/>
      </w:pPr>
      <w:rPr>
        <w:rFonts w:ascii="Wingdings" w:hAnsi="Wingdings" w:hint="default"/>
      </w:rPr>
    </w:lvl>
    <w:lvl w:ilvl="5" w:tplc="6A3AA73C" w:tentative="1">
      <w:start w:val="1"/>
      <w:numFmt w:val="bullet"/>
      <w:lvlText w:val=""/>
      <w:lvlJc w:val="left"/>
      <w:pPr>
        <w:tabs>
          <w:tab w:val="num" w:pos="4320"/>
        </w:tabs>
        <w:ind w:left="4320" w:hanging="360"/>
      </w:pPr>
      <w:rPr>
        <w:rFonts w:ascii="Wingdings" w:hAnsi="Wingdings" w:hint="default"/>
      </w:rPr>
    </w:lvl>
    <w:lvl w:ilvl="6" w:tplc="57860010" w:tentative="1">
      <w:start w:val="1"/>
      <w:numFmt w:val="bullet"/>
      <w:lvlText w:val=""/>
      <w:lvlJc w:val="left"/>
      <w:pPr>
        <w:tabs>
          <w:tab w:val="num" w:pos="5040"/>
        </w:tabs>
        <w:ind w:left="5040" w:hanging="360"/>
      </w:pPr>
      <w:rPr>
        <w:rFonts w:ascii="Wingdings" w:hAnsi="Wingdings" w:hint="default"/>
      </w:rPr>
    </w:lvl>
    <w:lvl w:ilvl="7" w:tplc="9E22F2F2" w:tentative="1">
      <w:start w:val="1"/>
      <w:numFmt w:val="bullet"/>
      <w:lvlText w:val=""/>
      <w:lvlJc w:val="left"/>
      <w:pPr>
        <w:tabs>
          <w:tab w:val="num" w:pos="5760"/>
        </w:tabs>
        <w:ind w:left="5760" w:hanging="360"/>
      </w:pPr>
      <w:rPr>
        <w:rFonts w:ascii="Wingdings" w:hAnsi="Wingdings" w:hint="default"/>
      </w:rPr>
    </w:lvl>
    <w:lvl w:ilvl="8" w:tplc="BC2EE8F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856AC"/>
    <w:multiLevelType w:val="hybridMultilevel"/>
    <w:tmpl w:val="B8285482"/>
    <w:lvl w:ilvl="0" w:tplc="7BDE7F9A">
      <w:start w:val="1"/>
      <w:numFmt w:val="bullet"/>
      <w:lvlText w:val=""/>
      <w:lvlJc w:val="left"/>
      <w:pPr>
        <w:tabs>
          <w:tab w:val="num" w:pos="720"/>
        </w:tabs>
        <w:ind w:left="720" w:hanging="360"/>
      </w:pPr>
      <w:rPr>
        <w:rFonts w:ascii="Wingdings" w:hAnsi="Wingdings" w:hint="default"/>
      </w:rPr>
    </w:lvl>
    <w:lvl w:ilvl="1" w:tplc="96D8490A" w:tentative="1">
      <w:start w:val="1"/>
      <w:numFmt w:val="bullet"/>
      <w:lvlText w:val=""/>
      <w:lvlJc w:val="left"/>
      <w:pPr>
        <w:tabs>
          <w:tab w:val="num" w:pos="1440"/>
        </w:tabs>
        <w:ind w:left="1440" w:hanging="360"/>
      </w:pPr>
      <w:rPr>
        <w:rFonts w:ascii="Wingdings" w:hAnsi="Wingdings" w:hint="default"/>
      </w:rPr>
    </w:lvl>
    <w:lvl w:ilvl="2" w:tplc="82A8F1F0" w:tentative="1">
      <w:start w:val="1"/>
      <w:numFmt w:val="bullet"/>
      <w:lvlText w:val=""/>
      <w:lvlJc w:val="left"/>
      <w:pPr>
        <w:tabs>
          <w:tab w:val="num" w:pos="2160"/>
        </w:tabs>
        <w:ind w:left="2160" w:hanging="360"/>
      </w:pPr>
      <w:rPr>
        <w:rFonts w:ascii="Wingdings" w:hAnsi="Wingdings" w:hint="default"/>
      </w:rPr>
    </w:lvl>
    <w:lvl w:ilvl="3" w:tplc="32845FFC" w:tentative="1">
      <w:start w:val="1"/>
      <w:numFmt w:val="bullet"/>
      <w:lvlText w:val=""/>
      <w:lvlJc w:val="left"/>
      <w:pPr>
        <w:tabs>
          <w:tab w:val="num" w:pos="2880"/>
        </w:tabs>
        <w:ind w:left="2880" w:hanging="360"/>
      </w:pPr>
      <w:rPr>
        <w:rFonts w:ascii="Wingdings" w:hAnsi="Wingdings" w:hint="default"/>
      </w:rPr>
    </w:lvl>
    <w:lvl w:ilvl="4" w:tplc="D3F866F0" w:tentative="1">
      <w:start w:val="1"/>
      <w:numFmt w:val="bullet"/>
      <w:lvlText w:val=""/>
      <w:lvlJc w:val="left"/>
      <w:pPr>
        <w:tabs>
          <w:tab w:val="num" w:pos="3600"/>
        </w:tabs>
        <w:ind w:left="3600" w:hanging="360"/>
      </w:pPr>
      <w:rPr>
        <w:rFonts w:ascii="Wingdings" w:hAnsi="Wingdings" w:hint="default"/>
      </w:rPr>
    </w:lvl>
    <w:lvl w:ilvl="5" w:tplc="6BF40174" w:tentative="1">
      <w:start w:val="1"/>
      <w:numFmt w:val="bullet"/>
      <w:lvlText w:val=""/>
      <w:lvlJc w:val="left"/>
      <w:pPr>
        <w:tabs>
          <w:tab w:val="num" w:pos="4320"/>
        </w:tabs>
        <w:ind w:left="4320" w:hanging="360"/>
      </w:pPr>
      <w:rPr>
        <w:rFonts w:ascii="Wingdings" w:hAnsi="Wingdings" w:hint="default"/>
      </w:rPr>
    </w:lvl>
    <w:lvl w:ilvl="6" w:tplc="2AF0917E" w:tentative="1">
      <w:start w:val="1"/>
      <w:numFmt w:val="bullet"/>
      <w:lvlText w:val=""/>
      <w:lvlJc w:val="left"/>
      <w:pPr>
        <w:tabs>
          <w:tab w:val="num" w:pos="5040"/>
        </w:tabs>
        <w:ind w:left="5040" w:hanging="360"/>
      </w:pPr>
      <w:rPr>
        <w:rFonts w:ascii="Wingdings" w:hAnsi="Wingdings" w:hint="default"/>
      </w:rPr>
    </w:lvl>
    <w:lvl w:ilvl="7" w:tplc="21226C0C" w:tentative="1">
      <w:start w:val="1"/>
      <w:numFmt w:val="bullet"/>
      <w:lvlText w:val=""/>
      <w:lvlJc w:val="left"/>
      <w:pPr>
        <w:tabs>
          <w:tab w:val="num" w:pos="5760"/>
        </w:tabs>
        <w:ind w:left="5760" w:hanging="360"/>
      </w:pPr>
      <w:rPr>
        <w:rFonts w:ascii="Wingdings" w:hAnsi="Wingdings" w:hint="default"/>
      </w:rPr>
    </w:lvl>
    <w:lvl w:ilvl="8" w:tplc="7AEE813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1B2E18"/>
    <w:multiLevelType w:val="hybridMultilevel"/>
    <w:tmpl w:val="FED6F52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1" w15:restartNumberingAfterBreak="0">
    <w:nsid w:val="56B35125"/>
    <w:multiLevelType w:val="hybridMultilevel"/>
    <w:tmpl w:val="5C6273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56C1654F"/>
    <w:multiLevelType w:val="hybridMultilevel"/>
    <w:tmpl w:val="B6B4BEB4"/>
    <w:lvl w:ilvl="0" w:tplc="8D403592">
      <w:start w:val="1"/>
      <w:numFmt w:val="bullet"/>
      <w:lvlText w:val=""/>
      <w:lvlJc w:val="left"/>
      <w:pPr>
        <w:tabs>
          <w:tab w:val="num" w:pos="720"/>
        </w:tabs>
        <w:ind w:left="720" w:hanging="360"/>
      </w:pPr>
      <w:rPr>
        <w:rFonts w:ascii="Wingdings" w:hAnsi="Wingdings" w:hint="default"/>
      </w:rPr>
    </w:lvl>
    <w:lvl w:ilvl="1" w:tplc="A0A691C6" w:tentative="1">
      <w:start w:val="1"/>
      <w:numFmt w:val="bullet"/>
      <w:lvlText w:val=""/>
      <w:lvlJc w:val="left"/>
      <w:pPr>
        <w:tabs>
          <w:tab w:val="num" w:pos="1440"/>
        </w:tabs>
        <w:ind w:left="1440" w:hanging="360"/>
      </w:pPr>
      <w:rPr>
        <w:rFonts w:ascii="Wingdings" w:hAnsi="Wingdings" w:hint="default"/>
      </w:rPr>
    </w:lvl>
    <w:lvl w:ilvl="2" w:tplc="CFD83BC2" w:tentative="1">
      <w:start w:val="1"/>
      <w:numFmt w:val="bullet"/>
      <w:lvlText w:val=""/>
      <w:lvlJc w:val="left"/>
      <w:pPr>
        <w:tabs>
          <w:tab w:val="num" w:pos="2160"/>
        </w:tabs>
        <w:ind w:left="2160" w:hanging="360"/>
      </w:pPr>
      <w:rPr>
        <w:rFonts w:ascii="Wingdings" w:hAnsi="Wingdings" w:hint="default"/>
      </w:rPr>
    </w:lvl>
    <w:lvl w:ilvl="3" w:tplc="0F30EED6" w:tentative="1">
      <w:start w:val="1"/>
      <w:numFmt w:val="bullet"/>
      <w:lvlText w:val=""/>
      <w:lvlJc w:val="left"/>
      <w:pPr>
        <w:tabs>
          <w:tab w:val="num" w:pos="2880"/>
        </w:tabs>
        <w:ind w:left="2880" w:hanging="360"/>
      </w:pPr>
      <w:rPr>
        <w:rFonts w:ascii="Wingdings" w:hAnsi="Wingdings" w:hint="default"/>
      </w:rPr>
    </w:lvl>
    <w:lvl w:ilvl="4" w:tplc="382EC732" w:tentative="1">
      <w:start w:val="1"/>
      <w:numFmt w:val="bullet"/>
      <w:lvlText w:val=""/>
      <w:lvlJc w:val="left"/>
      <w:pPr>
        <w:tabs>
          <w:tab w:val="num" w:pos="3600"/>
        </w:tabs>
        <w:ind w:left="3600" w:hanging="360"/>
      </w:pPr>
      <w:rPr>
        <w:rFonts w:ascii="Wingdings" w:hAnsi="Wingdings" w:hint="default"/>
      </w:rPr>
    </w:lvl>
    <w:lvl w:ilvl="5" w:tplc="40CC3B18" w:tentative="1">
      <w:start w:val="1"/>
      <w:numFmt w:val="bullet"/>
      <w:lvlText w:val=""/>
      <w:lvlJc w:val="left"/>
      <w:pPr>
        <w:tabs>
          <w:tab w:val="num" w:pos="4320"/>
        </w:tabs>
        <w:ind w:left="4320" w:hanging="360"/>
      </w:pPr>
      <w:rPr>
        <w:rFonts w:ascii="Wingdings" w:hAnsi="Wingdings" w:hint="default"/>
      </w:rPr>
    </w:lvl>
    <w:lvl w:ilvl="6" w:tplc="5FEA2546" w:tentative="1">
      <w:start w:val="1"/>
      <w:numFmt w:val="bullet"/>
      <w:lvlText w:val=""/>
      <w:lvlJc w:val="left"/>
      <w:pPr>
        <w:tabs>
          <w:tab w:val="num" w:pos="5040"/>
        </w:tabs>
        <w:ind w:left="5040" w:hanging="360"/>
      </w:pPr>
      <w:rPr>
        <w:rFonts w:ascii="Wingdings" w:hAnsi="Wingdings" w:hint="default"/>
      </w:rPr>
    </w:lvl>
    <w:lvl w:ilvl="7" w:tplc="59BACC9E" w:tentative="1">
      <w:start w:val="1"/>
      <w:numFmt w:val="bullet"/>
      <w:lvlText w:val=""/>
      <w:lvlJc w:val="left"/>
      <w:pPr>
        <w:tabs>
          <w:tab w:val="num" w:pos="5760"/>
        </w:tabs>
        <w:ind w:left="5760" w:hanging="360"/>
      </w:pPr>
      <w:rPr>
        <w:rFonts w:ascii="Wingdings" w:hAnsi="Wingdings" w:hint="default"/>
      </w:rPr>
    </w:lvl>
    <w:lvl w:ilvl="8" w:tplc="5E0A234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D32E98"/>
    <w:multiLevelType w:val="hybridMultilevel"/>
    <w:tmpl w:val="F41EBDD0"/>
    <w:lvl w:ilvl="0" w:tplc="F0547006">
      <w:start w:val="1"/>
      <w:numFmt w:val="decimal"/>
      <w:lvlText w:val="%1."/>
      <w:lvlJc w:val="left"/>
      <w:pPr>
        <w:ind w:left="345" w:hanging="360"/>
      </w:pPr>
      <w:rPr>
        <w:b/>
        <w:sz w:val="28"/>
      </w:rPr>
    </w:lvl>
    <w:lvl w:ilvl="1" w:tplc="04240019">
      <w:start w:val="1"/>
      <w:numFmt w:val="lowerLetter"/>
      <w:lvlText w:val="%2."/>
      <w:lvlJc w:val="left"/>
      <w:pPr>
        <w:ind w:left="1065" w:hanging="360"/>
      </w:pPr>
    </w:lvl>
    <w:lvl w:ilvl="2" w:tplc="0424001B">
      <w:start w:val="1"/>
      <w:numFmt w:val="lowerRoman"/>
      <w:lvlText w:val="%3."/>
      <w:lvlJc w:val="right"/>
      <w:pPr>
        <w:ind w:left="1785" w:hanging="180"/>
      </w:pPr>
    </w:lvl>
    <w:lvl w:ilvl="3" w:tplc="0424000F">
      <w:start w:val="1"/>
      <w:numFmt w:val="decimal"/>
      <w:lvlText w:val="%4."/>
      <w:lvlJc w:val="left"/>
      <w:pPr>
        <w:ind w:left="2505" w:hanging="360"/>
      </w:pPr>
    </w:lvl>
    <w:lvl w:ilvl="4" w:tplc="04240019">
      <w:start w:val="1"/>
      <w:numFmt w:val="lowerLetter"/>
      <w:lvlText w:val="%5."/>
      <w:lvlJc w:val="left"/>
      <w:pPr>
        <w:ind w:left="3225" w:hanging="360"/>
      </w:pPr>
    </w:lvl>
    <w:lvl w:ilvl="5" w:tplc="0424001B">
      <w:start w:val="1"/>
      <w:numFmt w:val="lowerRoman"/>
      <w:lvlText w:val="%6."/>
      <w:lvlJc w:val="right"/>
      <w:pPr>
        <w:ind w:left="3945" w:hanging="180"/>
      </w:pPr>
    </w:lvl>
    <w:lvl w:ilvl="6" w:tplc="0424000F">
      <w:start w:val="1"/>
      <w:numFmt w:val="decimal"/>
      <w:lvlText w:val="%7."/>
      <w:lvlJc w:val="left"/>
      <w:pPr>
        <w:ind w:left="4665" w:hanging="360"/>
      </w:pPr>
    </w:lvl>
    <w:lvl w:ilvl="7" w:tplc="04240019">
      <w:start w:val="1"/>
      <w:numFmt w:val="lowerLetter"/>
      <w:lvlText w:val="%8."/>
      <w:lvlJc w:val="left"/>
      <w:pPr>
        <w:ind w:left="5385" w:hanging="360"/>
      </w:pPr>
    </w:lvl>
    <w:lvl w:ilvl="8" w:tplc="0424001B">
      <w:start w:val="1"/>
      <w:numFmt w:val="lowerRoman"/>
      <w:lvlText w:val="%9."/>
      <w:lvlJc w:val="right"/>
      <w:pPr>
        <w:ind w:left="6105" w:hanging="180"/>
      </w:pPr>
    </w:lvl>
  </w:abstractNum>
  <w:abstractNum w:abstractNumId="34" w15:restartNumberingAfterBreak="0">
    <w:nsid w:val="662A3913"/>
    <w:multiLevelType w:val="hybridMultilevel"/>
    <w:tmpl w:val="9D6CD73C"/>
    <w:lvl w:ilvl="0" w:tplc="D7A0A90A">
      <w:start w:val="1"/>
      <w:numFmt w:val="bullet"/>
      <w:lvlText w:val=""/>
      <w:lvlJc w:val="left"/>
      <w:pPr>
        <w:tabs>
          <w:tab w:val="num" w:pos="720"/>
        </w:tabs>
        <w:ind w:left="720" w:hanging="360"/>
      </w:pPr>
      <w:rPr>
        <w:rFonts w:ascii="Wingdings" w:hAnsi="Wingdings" w:hint="default"/>
      </w:rPr>
    </w:lvl>
    <w:lvl w:ilvl="1" w:tplc="96247F9C">
      <w:start w:val="1"/>
      <w:numFmt w:val="bullet"/>
      <w:lvlText w:val=""/>
      <w:lvlJc w:val="left"/>
      <w:pPr>
        <w:tabs>
          <w:tab w:val="num" w:pos="1440"/>
        </w:tabs>
        <w:ind w:left="1440" w:hanging="360"/>
      </w:pPr>
      <w:rPr>
        <w:rFonts w:ascii="Wingdings" w:hAnsi="Wingdings" w:hint="default"/>
      </w:rPr>
    </w:lvl>
    <w:lvl w:ilvl="2" w:tplc="18A49AEE" w:tentative="1">
      <w:start w:val="1"/>
      <w:numFmt w:val="bullet"/>
      <w:lvlText w:val=""/>
      <w:lvlJc w:val="left"/>
      <w:pPr>
        <w:tabs>
          <w:tab w:val="num" w:pos="2160"/>
        </w:tabs>
        <w:ind w:left="2160" w:hanging="360"/>
      </w:pPr>
      <w:rPr>
        <w:rFonts w:ascii="Wingdings" w:hAnsi="Wingdings" w:hint="default"/>
      </w:rPr>
    </w:lvl>
    <w:lvl w:ilvl="3" w:tplc="0EAEA99C" w:tentative="1">
      <w:start w:val="1"/>
      <w:numFmt w:val="bullet"/>
      <w:lvlText w:val=""/>
      <w:lvlJc w:val="left"/>
      <w:pPr>
        <w:tabs>
          <w:tab w:val="num" w:pos="2880"/>
        </w:tabs>
        <w:ind w:left="2880" w:hanging="360"/>
      </w:pPr>
      <w:rPr>
        <w:rFonts w:ascii="Wingdings" w:hAnsi="Wingdings" w:hint="default"/>
      </w:rPr>
    </w:lvl>
    <w:lvl w:ilvl="4" w:tplc="7AEC522A" w:tentative="1">
      <w:start w:val="1"/>
      <w:numFmt w:val="bullet"/>
      <w:lvlText w:val=""/>
      <w:lvlJc w:val="left"/>
      <w:pPr>
        <w:tabs>
          <w:tab w:val="num" w:pos="3600"/>
        </w:tabs>
        <w:ind w:left="3600" w:hanging="360"/>
      </w:pPr>
      <w:rPr>
        <w:rFonts w:ascii="Wingdings" w:hAnsi="Wingdings" w:hint="default"/>
      </w:rPr>
    </w:lvl>
    <w:lvl w:ilvl="5" w:tplc="798E9CB0" w:tentative="1">
      <w:start w:val="1"/>
      <w:numFmt w:val="bullet"/>
      <w:lvlText w:val=""/>
      <w:lvlJc w:val="left"/>
      <w:pPr>
        <w:tabs>
          <w:tab w:val="num" w:pos="4320"/>
        </w:tabs>
        <w:ind w:left="4320" w:hanging="360"/>
      </w:pPr>
      <w:rPr>
        <w:rFonts w:ascii="Wingdings" w:hAnsi="Wingdings" w:hint="default"/>
      </w:rPr>
    </w:lvl>
    <w:lvl w:ilvl="6" w:tplc="BD5E561E" w:tentative="1">
      <w:start w:val="1"/>
      <w:numFmt w:val="bullet"/>
      <w:lvlText w:val=""/>
      <w:lvlJc w:val="left"/>
      <w:pPr>
        <w:tabs>
          <w:tab w:val="num" w:pos="5040"/>
        </w:tabs>
        <w:ind w:left="5040" w:hanging="360"/>
      </w:pPr>
      <w:rPr>
        <w:rFonts w:ascii="Wingdings" w:hAnsi="Wingdings" w:hint="default"/>
      </w:rPr>
    </w:lvl>
    <w:lvl w:ilvl="7" w:tplc="0F8495E8" w:tentative="1">
      <w:start w:val="1"/>
      <w:numFmt w:val="bullet"/>
      <w:lvlText w:val=""/>
      <w:lvlJc w:val="left"/>
      <w:pPr>
        <w:tabs>
          <w:tab w:val="num" w:pos="5760"/>
        </w:tabs>
        <w:ind w:left="5760" w:hanging="360"/>
      </w:pPr>
      <w:rPr>
        <w:rFonts w:ascii="Wingdings" w:hAnsi="Wingdings" w:hint="default"/>
      </w:rPr>
    </w:lvl>
    <w:lvl w:ilvl="8" w:tplc="73AC0EE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3811AB"/>
    <w:multiLevelType w:val="hybridMultilevel"/>
    <w:tmpl w:val="25C8DBE4"/>
    <w:lvl w:ilvl="0" w:tplc="6E88C942">
      <w:start w:val="1"/>
      <w:numFmt w:val="bullet"/>
      <w:lvlText w:val=""/>
      <w:lvlJc w:val="left"/>
      <w:pPr>
        <w:tabs>
          <w:tab w:val="num" w:pos="720"/>
        </w:tabs>
        <w:ind w:left="720" w:hanging="360"/>
      </w:pPr>
      <w:rPr>
        <w:rFonts w:ascii="Wingdings" w:hAnsi="Wingdings" w:hint="default"/>
      </w:rPr>
    </w:lvl>
    <w:lvl w:ilvl="1" w:tplc="768C4730" w:tentative="1">
      <w:start w:val="1"/>
      <w:numFmt w:val="bullet"/>
      <w:lvlText w:val=""/>
      <w:lvlJc w:val="left"/>
      <w:pPr>
        <w:tabs>
          <w:tab w:val="num" w:pos="1440"/>
        </w:tabs>
        <w:ind w:left="1440" w:hanging="360"/>
      </w:pPr>
      <w:rPr>
        <w:rFonts w:ascii="Wingdings" w:hAnsi="Wingdings" w:hint="default"/>
      </w:rPr>
    </w:lvl>
    <w:lvl w:ilvl="2" w:tplc="90DA6B0E" w:tentative="1">
      <w:start w:val="1"/>
      <w:numFmt w:val="bullet"/>
      <w:lvlText w:val=""/>
      <w:lvlJc w:val="left"/>
      <w:pPr>
        <w:tabs>
          <w:tab w:val="num" w:pos="2160"/>
        </w:tabs>
        <w:ind w:left="2160" w:hanging="360"/>
      </w:pPr>
      <w:rPr>
        <w:rFonts w:ascii="Wingdings" w:hAnsi="Wingdings" w:hint="default"/>
      </w:rPr>
    </w:lvl>
    <w:lvl w:ilvl="3" w:tplc="78D611BA" w:tentative="1">
      <w:start w:val="1"/>
      <w:numFmt w:val="bullet"/>
      <w:lvlText w:val=""/>
      <w:lvlJc w:val="left"/>
      <w:pPr>
        <w:tabs>
          <w:tab w:val="num" w:pos="2880"/>
        </w:tabs>
        <w:ind w:left="2880" w:hanging="360"/>
      </w:pPr>
      <w:rPr>
        <w:rFonts w:ascii="Wingdings" w:hAnsi="Wingdings" w:hint="default"/>
      </w:rPr>
    </w:lvl>
    <w:lvl w:ilvl="4" w:tplc="545A5C00" w:tentative="1">
      <w:start w:val="1"/>
      <w:numFmt w:val="bullet"/>
      <w:lvlText w:val=""/>
      <w:lvlJc w:val="left"/>
      <w:pPr>
        <w:tabs>
          <w:tab w:val="num" w:pos="3600"/>
        </w:tabs>
        <w:ind w:left="3600" w:hanging="360"/>
      </w:pPr>
      <w:rPr>
        <w:rFonts w:ascii="Wingdings" w:hAnsi="Wingdings" w:hint="default"/>
      </w:rPr>
    </w:lvl>
    <w:lvl w:ilvl="5" w:tplc="FFF4F4BC" w:tentative="1">
      <w:start w:val="1"/>
      <w:numFmt w:val="bullet"/>
      <w:lvlText w:val=""/>
      <w:lvlJc w:val="left"/>
      <w:pPr>
        <w:tabs>
          <w:tab w:val="num" w:pos="4320"/>
        </w:tabs>
        <w:ind w:left="4320" w:hanging="360"/>
      </w:pPr>
      <w:rPr>
        <w:rFonts w:ascii="Wingdings" w:hAnsi="Wingdings" w:hint="default"/>
      </w:rPr>
    </w:lvl>
    <w:lvl w:ilvl="6" w:tplc="64B6FB16" w:tentative="1">
      <w:start w:val="1"/>
      <w:numFmt w:val="bullet"/>
      <w:lvlText w:val=""/>
      <w:lvlJc w:val="left"/>
      <w:pPr>
        <w:tabs>
          <w:tab w:val="num" w:pos="5040"/>
        </w:tabs>
        <w:ind w:left="5040" w:hanging="360"/>
      </w:pPr>
      <w:rPr>
        <w:rFonts w:ascii="Wingdings" w:hAnsi="Wingdings" w:hint="default"/>
      </w:rPr>
    </w:lvl>
    <w:lvl w:ilvl="7" w:tplc="0BE0DC4A" w:tentative="1">
      <w:start w:val="1"/>
      <w:numFmt w:val="bullet"/>
      <w:lvlText w:val=""/>
      <w:lvlJc w:val="left"/>
      <w:pPr>
        <w:tabs>
          <w:tab w:val="num" w:pos="5760"/>
        </w:tabs>
        <w:ind w:left="5760" w:hanging="360"/>
      </w:pPr>
      <w:rPr>
        <w:rFonts w:ascii="Wingdings" w:hAnsi="Wingdings" w:hint="default"/>
      </w:rPr>
    </w:lvl>
    <w:lvl w:ilvl="8" w:tplc="80721A4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32A31"/>
    <w:multiLevelType w:val="hybridMultilevel"/>
    <w:tmpl w:val="C478DDFC"/>
    <w:lvl w:ilvl="0" w:tplc="9C4481CE">
      <w:start w:val="1"/>
      <w:numFmt w:val="bullet"/>
      <w:lvlText w:val="•"/>
      <w:lvlJc w:val="left"/>
      <w:pPr>
        <w:tabs>
          <w:tab w:val="num" w:pos="720"/>
        </w:tabs>
        <w:ind w:left="720" w:hanging="360"/>
      </w:pPr>
      <w:rPr>
        <w:rFonts w:ascii="Times New Roman" w:hAnsi="Times New Roman" w:hint="default"/>
      </w:rPr>
    </w:lvl>
    <w:lvl w:ilvl="1" w:tplc="3314F286" w:tentative="1">
      <w:start w:val="1"/>
      <w:numFmt w:val="bullet"/>
      <w:lvlText w:val="•"/>
      <w:lvlJc w:val="left"/>
      <w:pPr>
        <w:tabs>
          <w:tab w:val="num" w:pos="1440"/>
        </w:tabs>
        <w:ind w:left="1440" w:hanging="360"/>
      </w:pPr>
      <w:rPr>
        <w:rFonts w:ascii="Times New Roman" w:hAnsi="Times New Roman" w:hint="default"/>
      </w:rPr>
    </w:lvl>
    <w:lvl w:ilvl="2" w:tplc="8E94593E" w:tentative="1">
      <w:start w:val="1"/>
      <w:numFmt w:val="bullet"/>
      <w:lvlText w:val="•"/>
      <w:lvlJc w:val="left"/>
      <w:pPr>
        <w:tabs>
          <w:tab w:val="num" w:pos="2160"/>
        </w:tabs>
        <w:ind w:left="2160" w:hanging="360"/>
      </w:pPr>
      <w:rPr>
        <w:rFonts w:ascii="Times New Roman" w:hAnsi="Times New Roman" w:hint="default"/>
      </w:rPr>
    </w:lvl>
    <w:lvl w:ilvl="3" w:tplc="0F545B8A" w:tentative="1">
      <w:start w:val="1"/>
      <w:numFmt w:val="bullet"/>
      <w:lvlText w:val="•"/>
      <w:lvlJc w:val="left"/>
      <w:pPr>
        <w:tabs>
          <w:tab w:val="num" w:pos="2880"/>
        </w:tabs>
        <w:ind w:left="2880" w:hanging="360"/>
      </w:pPr>
      <w:rPr>
        <w:rFonts w:ascii="Times New Roman" w:hAnsi="Times New Roman" w:hint="default"/>
      </w:rPr>
    </w:lvl>
    <w:lvl w:ilvl="4" w:tplc="128E50A4" w:tentative="1">
      <w:start w:val="1"/>
      <w:numFmt w:val="bullet"/>
      <w:lvlText w:val="•"/>
      <w:lvlJc w:val="left"/>
      <w:pPr>
        <w:tabs>
          <w:tab w:val="num" w:pos="3600"/>
        </w:tabs>
        <w:ind w:left="3600" w:hanging="360"/>
      </w:pPr>
      <w:rPr>
        <w:rFonts w:ascii="Times New Roman" w:hAnsi="Times New Roman" w:hint="default"/>
      </w:rPr>
    </w:lvl>
    <w:lvl w:ilvl="5" w:tplc="1978604A" w:tentative="1">
      <w:start w:val="1"/>
      <w:numFmt w:val="bullet"/>
      <w:lvlText w:val="•"/>
      <w:lvlJc w:val="left"/>
      <w:pPr>
        <w:tabs>
          <w:tab w:val="num" w:pos="4320"/>
        </w:tabs>
        <w:ind w:left="4320" w:hanging="360"/>
      </w:pPr>
      <w:rPr>
        <w:rFonts w:ascii="Times New Roman" w:hAnsi="Times New Roman" w:hint="default"/>
      </w:rPr>
    </w:lvl>
    <w:lvl w:ilvl="6" w:tplc="4C76BDE2" w:tentative="1">
      <w:start w:val="1"/>
      <w:numFmt w:val="bullet"/>
      <w:lvlText w:val="•"/>
      <w:lvlJc w:val="left"/>
      <w:pPr>
        <w:tabs>
          <w:tab w:val="num" w:pos="5040"/>
        </w:tabs>
        <w:ind w:left="5040" w:hanging="360"/>
      </w:pPr>
      <w:rPr>
        <w:rFonts w:ascii="Times New Roman" w:hAnsi="Times New Roman" w:hint="default"/>
      </w:rPr>
    </w:lvl>
    <w:lvl w:ilvl="7" w:tplc="103E5CD8" w:tentative="1">
      <w:start w:val="1"/>
      <w:numFmt w:val="bullet"/>
      <w:lvlText w:val="•"/>
      <w:lvlJc w:val="left"/>
      <w:pPr>
        <w:tabs>
          <w:tab w:val="num" w:pos="5760"/>
        </w:tabs>
        <w:ind w:left="5760" w:hanging="360"/>
      </w:pPr>
      <w:rPr>
        <w:rFonts w:ascii="Times New Roman" w:hAnsi="Times New Roman" w:hint="default"/>
      </w:rPr>
    </w:lvl>
    <w:lvl w:ilvl="8" w:tplc="68CE08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9B05C01"/>
    <w:multiLevelType w:val="hybridMultilevel"/>
    <w:tmpl w:val="9E8CF892"/>
    <w:lvl w:ilvl="0" w:tplc="7B0E6D02">
      <w:start w:val="1"/>
      <w:numFmt w:val="bullet"/>
      <w:lvlText w:val=""/>
      <w:lvlJc w:val="left"/>
      <w:pPr>
        <w:tabs>
          <w:tab w:val="num" w:pos="720"/>
        </w:tabs>
        <w:ind w:left="720" w:hanging="360"/>
      </w:pPr>
      <w:rPr>
        <w:rFonts w:ascii="Wingdings" w:hAnsi="Wingdings" w:hint="default"/>
      </w:rPr>
    </w:lvl>
    <w:lvl w:ilvl="1" w:tplc="5EDA3636" w:tentative="1">
      <w:start w:val="1"/>
      <w:numFmt w:val="bullet"/>
      <w:lvlText w:val=""/>
      <w:lvlJc w:val="left"/>
      <w:pPr>
        <w:tabs>
          <w:tab w:val="num" w:pos="1440"/>
        </w:tabs>
        <w:ind w:left="1440" w:hanging="360"/>
      </w:pPr>
      <w:rPr>
        <w:rFonts w:ascii="Wingdings" w:hAnsi="Wingdings" w:hint="default"/>
      </w:rPr>
    </w:lvl>
    <w:lvl w:ilvl="2" w:tplc="1B2E0BD2" w:tentative="1">
      <w:start w:val="1"/>
      <w:numFmt w:val="bullet"/>
      <w:lvlText w:val=""/>
      <w:lvlJc w:val="left"/>
      <w:pPr>
        <w:tabs>
          <w:tab w:val="num" w:pos="2160"/>
        </w:tabs>
        <w:ind w:left="2160" w:hanging="360"/>
      </w:pPr>
      <w:rPr>
        <w:rFonts w:ascii="Wingdings" w:hAnsi="Wingdings" w:hint="default"/>
      </w:rPr>
    </w:lvl>
    <w:lvl w:ilvl="3" w:tplc="D7AC9678" w:tentative="1">
      <w:start w:val="1"/>
      <w:numFmt w:val="bullet"/>
      <w:lvlText w:val=""/>
      <w:lvlJc w:val="left"/>
      <w:pPr>
        <w:tabs>
          <w:tab w:val="num" w:pos="2880"/>
        </w:tabs>
        <w:ind w:left="2880" w:hanging="360"/>
      </w:pPr>
      <w:rPr>
        <w:rFonts w:ascii="Wingdings" w:hAnsi="Wingdings" w:hint="default"/>
      </w:rPr>
    </w:lvl>
    <w:lvl w:ilvl="4" w:tplc="265C1E5E" w:tentative="1">
      <w:start w:val="1"/>
      <w:numFmt w:val="bullet"/>
      <w:lvlText w:val=""/>
      <w:lvlJc w:val="left"/>
      <w:pPr>
        <w:tabs>
          <w:tab w:val="num" w:pos="3600"/>
        </w:tabs>
        <w:ind w:left="3600" w:hanging="360"/>
      </w:pPr>
      <w:rPr>
        <w:rFonts w:ascii="Wingdings" w:hAnsi="Wingdings" w:hint="default"/>
      </w:rPr>
    </w:lvl>
    <w:lvl w:ilvl="5" w:tplc="3DDC9A4E" w:tentative="1">
      <w:start w:val="1"/>
      <w:numFmt w:val="bullet"/>
      <w:lvlText w:val=""/>
      <w:lvlJc w:val="left"/>
      <w:pPr>
        <w:tabs>
          <w:tab w:val="num" w:pos="4320"/>
        </w:tabs>
        <w:ind w:left="4320" w:hanging="360"/>
      </w:pPr>
      <w:rPr>
        <w:rFonts w:ascii="Wingdings" w:hAnsi="Wingdings" w:hint="default"/>
      </w:rPr>
    </w:lvl>
    <w:lvl w:ilvl="6" w:tplc="4D10C260" w:tentative="1">
      <w:start w:val="1"/>
      <w:numFmt w:val="bullet"/>
      <w:lvlText w:val=""/>
      <w:lvlJc w:val="left"/>
      <w:pPr>
        <w:tabs>
          <w:tab w:val="num" w:pos="5040"/>
        </w:tabs>
        <w:ind w:left="5040" w:hanging="360"/>
      </w:pPr>
      <w:rPr>
        <w:rFonts w:ascii="Wingdings" w:hAnsi="Wingdings" w:hint="default"/>
      </w:rPr>
    </w:lvl>
    <w:lvl w:ilvl="7" w:tplc="5A7A81F0" w:tentative="1">
      <w:start w:val="1"/>
      <w:numFmt w:val="bullet"/>
      <w:lvlText w:val=""/>
      <w:lvlJc w:val="left"/>
      <w:pPr>
        <w:tabs>
          <w:tab w:val="num" w:pos="5760"/>
        </w:tabs>
        <w:ind w:left="5760" w:hanging="360"/>
      </w:pPr>
      <w:rPr>
        <w:rFonts w:ascii="Wingdings" w:hAnsi="Wingdings" w:hint="default"/>
      </w:rPr>
    </w:lvl>
    <w:lvl w:ilvl="8" w:tplc="67E0737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AB4CC9"/>
    <w:multiLevelType w:val="hybridMultilevel"/>
    <w:tmpl w:val="04E8A96C"/>
    <w:lvl w:ilvl="0" w:tplc="3F6675F0">
      <w:start w:val="1"/>
      <w:numFmt w:val="bullet"/>
      <w:lvlText w:val=""/>
      <w:lvlJc w:val="left"/>
      <w:pPr>
        <w:tabs>
          <w:tab w:val="num" w:pos="720"/>
        </w:tabs>
        <w:ind w:left="720" w:hanging="360"/>
      </w:pPr>
      <w:rPr>
        <w:rFonts w:ascii="Wingdings" w:hAnsi="Wingdings" w:hint="default"/>
      </w:rPr>
    </w:lvl>
    <w:lvl w:ilvl="1" w:tplc="E384D0C0" w:tentative="1">
      <w:start w:val="1"/>
      <w:numFmt w:val="bullet"/>
      <w:lvlText w:val=""/>
      <w:lvlJc w:val="left"/>
      <w:pPr>
        <w:tabs>
          <w:tab w:val="num" w:pos="1440"/>
        </w:tabs>
        <w:ind w:left="1440" w:hanging="360"/>
      </w:pPr>
      <w:rPr>
        <w:rFonts w:ascii="Wingdings" w:hAnsi="Wingdings" w:hint="default"/>
      </w:rPr>
    </w:lvl>
    <w:lvl w:ilvl="2" w:tplc="D62E5A00" w:tentative="1">
      <w:start w:val="1"/>
      <w:numFmt w:val="bullet"/>
      <w:lvlText w:val=""/>
      <w:lvlJc w:val="left"/>
      <w:pPr>
        <w:tabs>
          <w:tab w:val="num" w:pos="2160"/>
        </w:tabs>
        <w:ind w:left="2160" w:hanging="360"/>
      </w:pPr>
      <w:rPr>
        <w:rFonts w:ascii="Wingdings" w:hAnsi="Wingdings" w:hint="default"/>
      </w:rPr>
    </w:lvl>
    <w:lvl w:ilvl="3" w:tplc="2854A022" w:tentative="1">
      <w:start w:val="1"/>
      <w:numFmt w:val="bullet"/>
      <w:lvlText w:val=""/>
      <w:lvlJc w:val="left"/>
      <w:pPr>
        <w:tabs>
          <w:tab w:val="num" w:pos="2880"/>
        </w:tabs>
        <w:ind w:left="2880" w:hanging="360"/>
      </w:pPr>
      <w:rPr>
        <w:rFonts w:ascii="Wingdings" w:hAnsi="Wingdings" w:hint="default"/>
      </w:rPr>
    </w:lvl>
    <w:lvl w:ilvl="4" w:tplc="E2068FD4" w:tentative="1">
      <w:start w:val="1"/>
      <w:numFmt w:val="bullet"/>
      <w:lvlText w:val=""/>
      <w:lvlJc w:val="left"/>
      <w:pPr>
        <w:tabs>
          <w:tab w:val="num" w:pos="3600"/>
        </w:tabs>
        <w:ind w:left="3600" w:hanging="360"/>
      </w:pPr>
      <w:rPr>
        <w:rFonts w:ascii="Wingdings" w:hAnsi="Wingdings" w:hint="default"/>
      </w:rPr>
    </w:lvl>
    <w:lvl w:ilvl="5" w:tplc="23CC9F94" w:tentative="1">
      <w:start w:val="1"/>
      <w:numFmt w:val="bullet"/>
      <w:lvlText w:val=""/>
      <w:lvlJc w:val="left"/>
      <w:pPr>
        <w:tabs>
          <w:tab w:val="num" w:pos="4320"/>
        </w:tabs>
        <w:ind w:left="4320" w:hanging="360"/>
      </w:pPr>
      <w:rPr>
        <w:rFonts w:ascii="Wingdings" w:hAnsi="Wingdings" w:hint="default"/>
      </w:rPr>
    </w:lvl>
    <w:lvl w:ilvl="6" w:tplc="79041846" w:tentative="1">
      <w:start w:val="1"/>
      <w:numFmt w:val="bullet"/>
      <w:lvlText w:val=""/>
      <w:lvlJc w:val="left"/>
      <w:pPr>
        <w:tabs>
          <w:tab w:val="num" w:pos="5040"/>
        </w:tabs>
        <w:ind w:left="5040" w:hanging="360"/>
      </w:pPr>
      <w:rPr>
        <w:rFonts w:ascii="Wingdings" w:hAnsi="Wingdings" w:hint="default"/>
      </w:rPr>
    </w:lvl>
    <w:lvl w:ilvl="7" w:tplc="762E1DD4" w:tentative="1">
      <w:start w:val="1"/>
      <w:numFmt w:val="bullet"/>
      <w:lvlText w:val=""/>
      <w:lvlJc w:val="left"/>
      <w:pPr>
        <w:tabs>
          <w:tab w:val="num" w:pos="5760"/>
        </w:tabs>
        <w:ind w:left="5760" w:hanging="360"/>
      </w:pPr>
      <w:rPr>
        <w:rFonts w:ascii="Wingdings" w:hAnsi="Wingdings" w:hint="default"/>
      </w:rPr>
    </w:lvl>
    <w:lvl w:ilvl="8" w:tplc="972E45D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57941"/>
    <w:multiLevelType w:val="hybridMultilevel"/>
    <w:tmpl w:val="498A9B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E3461C5"/>
    <w:multiLevelType w:val="hybridMultilevel"/>
    <w:tmpl w:val="FAA4F95E"/>
    <w:lvl w:ilvl="0" w:tplc="13E4941A">
      <w:start w:val="1"/>
      <w:numFmt w:val="bullet"/>
      <w:lvlText w:val=""/>
      <w:lvlJc w:val="left"/>
      <w:pPr>
        <w:tabs>
          <w:tab w:val="num" w:pos="720"/>
        </w:tabs>
        <w:ind w:left="720" w:hanging="360"/>
      </w:pPr>
      <w:rPr>
        <w:rFonts w:ascii="Wingdings" w:hAnsi="Wingdings" w:hint="default"/>
      </w:rPr>
    </w:lvl>
    <w:lvl w:ilvl="1" w:tplc="1E8A031E" w:tentative="1">
      <w:start w:val="1"/>
      <w:numFmt w:val="bullet"/>
      <w:lvlText w:val=""/>
      <w:lvlJc w:val="left"/>
      <w:pPr>
        <w:tabs>
          <w:tab w:val="num" w:pos="1440"/>
        </w:tabs>
        <w:ind w:left="1440" w:hanging="360"/>
      </w:pPr>
      <w:rPr>
        <w:rFonts w:ascii="Wingdings" w:hAnsi="Wingdings" w:hint="default"/>
      </w:rPr>
    </w:lvl>
    <w:lvl w:ilvl="2" w:tplc="DFCAC708" w:tentative="1">
      <w:start w:val="1"/>
      <w:numFmt w:val="bullet"/>
      <w:lvlText w:val=""/>
      <w:lvlJc w:val="left"/>
      <w:pPr>
        <w:tabs>
          <w:tab w:val="num" w:pos="2160"/>
        </w:tabs>
        <w:ind w:left="2160" w:hanging="360"/>
      </w:pPr>
      <w:rPr>
        <w:rFonts w:ascii="Wingdings" w:hAnsi="Wingdings" w:hint="default"/>
      </w:rPr>
    </w:lvl>
    <w:lvl w:ilvl="3" w:tplc="2028DED2" w:tentative="1">
      <w:start w:val="1"/>
      <w:numFmt w:val="bullet"/>
      <w:lvlText w:val=""/>
      <w:lvlJc w:val="left"/>
      <w:pPr>
        <w:tabs>
          <w:tab w:val="num" w:pos="2880"/>
        </w:tabs>
        <w:ind w:left="2880" w:hanging="360"/>
      </w:pPr>
      <w:rPr>
        <w:rFonts w:ascii="Wingdings" w:hAnsi="Wingdings" w:hint="default"/>
      </w:rPr>
    </w:lvl>
    <w:lvl w:ilvl="4" w:tplc="AEF21020" w:tentative="1">
      <w:start w:val="1"/>
      <w:numFmt w:val="bullet"/>
      <w:lvlText w:val=""/>
      <w:lvlJc w:val="left"/>
      <w:pPr>
        <w:tabs>
          <w:tab w:val="num" w:pos="3600"/>
        </w:tabs>
        <w:ind w:left="3600" w:hanging="360"/>
      </w:pPr>
      <w:rPr>
        <w:rFonts w:ascii="Wingdings" w:hAnsi="Wingdings" w:hint="default"/>
      </w:rPr>
    </w:lvl>
    <w:lvl w:ilvl="5" w:tplc="19CACDA6" w:tentative="1">
      <w:start w:val="1"/>
      <w:numFmt w:val="bullet"/>
      <w:lvlText w:val=""/>
      <w:lvlJc w:val="left"/>
      <w:pPr>
        <w:tabs>
          <w:tab w:val="num" w:pos="4320"/>
        </w:tabs>
        <w:ind w:left="4320" w:hanging="360"/>
      </w:pPr>
      <w:rPr>
        <w:rFonts w:ascii="Wingdings" w:hAnsi="Wingdings" w:hint="default"/>
      </w:rPr>
    </w:lvl>
    <w:lvl w:ilvl="6" w:tplc="F1AE3CB6" w:tentative="1">
      <w:start w:val="1"/>
      <w:numFmt w:val="bullet"/>
      <w:lvlText w:val=""/>
      <w:lvlJc w:val="left"/>
      <w:pPr>
        <w:tabs>
          <w:tab w:val="num" w:pos="5040"/>
        </w:tabs>
        <w:ind w:left="5040" w:hanging="360"/>
      </w:pPr>
      <w:rPr>
        <w:rFonts w:ascii="Wingdings" w:hAnsi="Wingdings" w:hint="default"/>
      </w:rPr>
    </w:lvl>
    <w:lvl w:ilvl="7" w:tplc="66148254" w:tentative="1">
      <w:start w:val="1"/>
      <w:numFmt w:val="bullet"/>
      <w:lvlText w:val=""/>
      <w:lvlJc w:val="left"/>
      <w:pPr>
        <w:tabs>
          <w:tab w:val="num" w:pos="5760"/>
        </w:tabs>
        <w:ind w:left="5760" w:hanging="360"/>
      </w:pPr>
      <w:rPr>
        <w:rFonts w:ascii="Wingdings" w:hAnsi="Wingdings" w:hint="default"/>
      </w:rPr>
    </w:lvl>
    <w:lvl w:ilvl="8" w:tplc="754430E0"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
  </w:num>
  <w:num w:numId="3">
    <w:abstractNumId w:val="39"/>
  </w:num>
  <w:num w:numId="4">
    <w:abstractNumId w:val="31"/>
  </w:num>
  <w:num w:numId="5">
    <w:abstractNumId w:val="17"/>
  </w:num>
  <w:num w:numId="6">
    <w:abstractNumId w:val="21"/>
  </w:num>
  <w:num w:numId="7">
    <w:abstractNumId w:val="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8"/>
  </w:num>
  <w:num w:numId="11">
    <w:abstractNumId w:val="30"/>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3"/>
  </w:num>
  <w:num w:numId="15">
    <w:abstractNumId w:val="7"/>
  </w:num>
  <w:num w:numId="16">
    <w:abstractNumId w:val="4"/>
  </w:num>
  <w:num w:numId="17">
    <w:abstractNumId w:val="20"/>
  </w:num>
  <w:num w:numId="18">
    <w:abstractNumId w:val="11"/>
  </w:num>
  <w:num w:numId="19">
    <w:abstractNumId w:val="28"/>
  </w:num>
  <w:num w:numId="20">
    <w:abstractNumId w:val="12"/>
  </w:num>
  <w:num w:numId="21">
    <w:abstractNumId w:val="25"/>
  </w:num>
  <w:num w:numId="22">
    <w:abstractNumId w:val="5"/>
  </w:num>
  <w:num w:numId="23">
    <w:abstractNumId w:val="38"/>
  </w:num>
  <w:num w:numId="24">
    <w:abstractNumId w:val="10"/>
  </w:num>
  <w:num w:numId="25">
    <w:abstractNumId w:val="13"/>
  </w:num>
  <w:num w:numId="26">
    <w:abstractNumId w:val="40"/>
  </w:num>
  <w:num w:numId="27">
    <w:abstractNumId w:val="32"/>
  </w:num>
  <w:num w:numId="28">
    <w:abstractNumId w:val="37"/>
  </w:num>
  <w:num w:numId="29">
    <w:abstractNumId w:val="18"/>
  </w:num>
  <w:num w:numId="30">
    <w:abstractNumId w:val="27"/>
  </w:num>
  <w:num w:numId="31">
    <w:abstractNumId w:val="29"/>
  </w:num>
  <w:num w:numId="32">
    <w:abstractNumId w:val="35"/>
  </w:num>
  <w:num w:numId="33">
    <w:abstractNumId w:val="15"/>
  </w:num>
  <w:num w:numId="34">
    <w:abstractNumId w:val="6"/>
  </w:num>
  <w:num w:numId="35">
    <w:abstractNumId w:val="19"/>
  </w:num>
  <w:num w:numId="36">
    <w:abstractNumId w:val="0"/>
  </w:num>
  <w:num w:numId="37">
    <w:abstractNumId w:val="2"/>
  </w:num>
  <w:num w:numId="38">
    <w:abstractNumId w:val="16"/>
  </w:num>
  <w:num w:numId="39">
    <w:abstractNumId w:val="36"/>
  </w:num>
  <w:num w:numId="40">
    <w:abstractNumId w:val="9"/>
  </w:num>
  <w:num w:numId="41">
    <w:abstractNumId w:val="0"/>
  </w:num>
  <w:num w:numId="42">
    <w:abstractNumId w:val="26"/>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E7"/>
    <w:rsid w:val="00033641"/>
    <w:rsid w:val="000C7A23"/>
    <w:rsid w:val="000D738B"/>
    <w:rsid w:val="00130BC8"/>
    <w:rsid w:val="00134CC3"/>
    <w:rsid w:val="00160BD8"/>
    <w:rsid w:val="001B1141"/>
    <w:rsid w:val="00221371"/>
    <w:rsid w:val="002340F0"/>
    <w:rsid w:val="00234EE7"/>
    <w:rsid w:val="002661DF"/>
    <w:rsid w:val="0028389E"/>
    <w:rsid w:val="002910C0"/>
    <w:rsid w:val="002A6E33"/>
    <w:rsid w:val="002C63B8"/>
    <w:rsid w:val="002E14ED"/>
    <w:rsid w:val="002F0613"/>
    <w:rsid w:val="00312F5B"/>
    <w:rsid w:val="00346B9F"/>
    <w:rsid w:val="00397BDA"/>
    <w:rsid w:val="003A0183"/>
    <w:rsid w:val="003B5E71"/>
    <w:rsid w:val="004220C7"/>
    <w:rsid w:val="00463C05"/>
    <w:rsid w:val="004E0F32"/>
    <w:rsid w:val="004E3725"/>
    <w:rsid w:val="0050241E"/>
    <w:rsid w:val="00540D04"/>
    <w:rsid w:val="00634C19"/>
    <w:rsid w:val="00651FDE"/>
    <w:rsid w:val="0066759F"/>
    <w:rsid w:val="006810EF"/>
    <w:rsid w:val="00692CC6"/>
    <w:rsid w:val="006B5485"/>
    <w:rsid w:val="006D7ADF"/>
    <w:rsid w:val="00702CE4"/>
    <w:rsid w:val="00705D54"/>
    <w:rsid w:val="00706525"/>
    <w:rsid w:val="00747333"/>
    <w:rsid w:val="007515E7"/>
    <w:rsid w:val="007816F4"/>
    <w:rsid w:val="007D7D8C"/>
    <w:rsid w:val="00815277"/>
    <w:rsid w:val="00844AF9"/>
    <w:rsid w:val="00854448"/>
    <w:rsid w:val="0087211E"/>
    <w:rsid w:val="008765B5"/>
    <w:rsid w:val="00880397"/>
    <w:rsid w:val="0088672F"/>
    <w:rsid w:val="008D2A96"/>
    <w:rsid w:val="009220C1"/>
    <w:rsid w:val="0094790D"/>
    <w:rsid w:val="00960A8D"/>
    <w:rsid w:val="00977438"/>
    <w:rsid w:val="00983E9E"/>
    <w:rsid w:val="009A7508"/>
    <w:rsid w:val="009B624E"/>
    <w:rsid w:val="009B7C47"/>
    <w:rsid w:val="009C5BCB"/>
    <w:rsid w:val="009D5113"/>
    <w:rsid w:val="009E496B"/>
    <w:rsid w:val="009F6D83"/>
    <w:rsid w:val="00A90B7C"/>
    <w:rsid w:val="00B42624"/>
    <w:rsid w:val="00B96A19"/>
    <w:rsid w:val="00C13706"/>
    <w:rsid w:val="00C72177"/>
    <w:rsid w:val="00CA37C5"/>
    <w:rsid w:val="00D36047"/>
    <w:rsid w:val="00D84E6C"/>
    <w:rsid w:val="00DA0CA4"/>
    <w:rsid w:val="00DA63EE"/>
    <w:rsid w:val="00DC29BC"/>
    <w:rsid w:val="00E44CAB"/>
    <w:rsid w:val="00E70AF8"/>
    <w:rsid w:val="00E7703F"/>
    <w:rsid w:val="00E962CC"/>
    <w:rsid w:val="00ED3F1F"/>
    <w:rsid w:val="00EE011A"/>
    <w:rsid w:val="00EF4042"/>
    <w:rsid w:val="00F06CF1"/>
    <w:rsid w:val="00F561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3C81832C-340E-47C8-AF95-2E95E541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15E7"/>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7515E7"/>
    <w:rPr>
      <w:color w:val="0000FF"/>
      <w:u w:val="single"/>
    </w:rPr>
  </w:style>
  <w:style w:type="paragraph" w:styleId="Navadensplet">
    <w:name w:val="Normal (Web)"/>
    <w:basedOn w:val="Navaden"/>
    <w:uiPriority w:val="99"/>
    <w:unhideWhenUsed/>
    <w:rsid w:val="007515E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7515E7"/>
    <w:pPr>
      <w:ind w:left="720"/>
      <w:contextualSpacing/>
    </w:pPr>
  </w:style>
  <w:style w:type="paragraph" w:styleId="Glava">
    <w:name w:val="header"/>
    <w:basedOn w:val="Navaden"/>
    <w:link w:val="GlavaZnak"/>
    <w:uiPriority w:val="99"/>
    <w:unhideWhenUsed/>
    <w:rsid w:val="009F6D83"/>
    <w:pPr>
      <w:tabs>
        <w:tab w:val="center" w:pos="4536"/>
        <w:tab w:val="right" w:pos="9072"/>
      </w:tabs>
      <w:spacing w:after="0" w:line="240" w:lineRule="auto"/>
    </w:pPr>
  </w:style>
  <w:style w:type="character" w:customStyle="1" w:styleId="GlavaZnak">
    <w:name w:val="Glava Znak"/>
    <w:basedOn w:val="Privzetapisavaodstavka"/>
    <w:link w:val="Glava"/>
    <w:uiPriority w:val="99"/>
    <w:rsid w:val="009F6D83"/>
  </w:style>
  <w:style w:type="paragraph" w:styleId="Noga">
    <w:name w:val="footer"/>
    <w:basedOn w:val="Navaden"/>
    <w:link w:val="NogaZnak"/>
    <w:uiPriority w:val="99"/>
    <w:unhideWhenUsed/>
    <w:rsid w:val="009F6D83"/>
    <w:pPr>
      <w:tabs>
        <w:tab w:val="center" w:pos="4536"/>
        <w:tab w:val="right" w:pos="9072"/>
      </w:tabs>
      <w:spacing w:after="0" w:line="240" w:lineRule="auto"/>
    </w:pPr>
  </w:style>
  <w:style w:type="character" w:customStyle="1" w:styleId="NogaZnak">
    <w:name w:val="Noga Znak"/>
    <w:basedOn w:val="Privzetapisavaodstavka"/>
    <w:link w:val="Noga"/>
    <w:uiPriority w:val="99"/>
    <w:rsid w:val="009F6D83"/>
  </w:style>
  <w:style w:type="table" w:styleId="Tabelamrea">
    <w:name w:val="Table Grid"/>
    <w:basedOn w:val="Navadnatabela"/>
    <w:uiPriority w:val="39"/>
    <w:rsid w:val="002C6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554">
      <w:bodyDiv w:val="1"/>
      <w:marLeft w:val="0"/>
      <w:marRight w:val="0"/>
      <w:marTop w:val="0"/>
      <w:marBottom w:val="0"/>
      <w:divBdr>
        <w:top w:val="none" w:sz="0" w:space="0" w:color="auto"/>
        <w:left w:val="none" w:sz="0" w:space="0" w:color="auto"/>
        <w:bottom w:val="none" w:sz="0" w:space="0" w:color="auto"/>
        <w:right w:val="none" w:sz="0" w:space="0" w:color="auto"/>
      </w:divBdr>
      <w:divsChild>
        <w:div w:id="1484663202">
          <w:marLeft w:val="547"/>
          <w:marRight w:val="0"/>
          <w:marTop w:val="134"/>
          <w:marBottom w:val="0"/>
          <w:divBdr>
            <w:top w:val="none" w:sz="0" w:space="0" w:color="auto"/>
            <w:left w:val="none" w:sz="0" w:space="0" w:color="auto"/>
            <w:bottom w:val="none" w:sz="0" w:space="0" w:color="auto"/>
            <w:right w:val="none" w:sz="0" w:space="0" w:color="auto"/>
          </w:divBdr>
        </w:div>
        <w:div w:id="217395970">
          <w:marLeft w:val="547"/>
          <w:marRight w:val="0"/>
          <w:marTop w:val="134"/>
          <w:marBottom w:val="0"/>
          <w:divBdr>
            <w:top w:val="none" w:sz="0" w:space="0" w:color="auto"/>
            <w:left w:val="none" w:sz="0" w:space="0" w:color="auto"/>
            <w:bottom w:val="none" w:sz="0" w:space="0" w:color="auto"/>
            <w:right w:val="none" w:sz="0" w:space="0" w:color="auto"/>
          </w:divBdr>
        </w:div>
        <w:div w:id="301621788">
          <w:marLeft w:val="547"/>
          <w:marRight w:val="0"/>
          <w:marTop w:val="134"/>
          <w:marBottom w:val="0"/>
          <w:divBdr>
            <w:top w:val="none" w:sz="0" w:space="0" w:color="auto"/>
            <w:left w:val="none" w:sz="0" w:space="0" w:color="auto"/>
            <w:bottom w:val="none" w:sz="0" w:space="0" w:color="auto"/>
            <w:right w:val="none" w:sz="0" w:space="0" w:color="auto"/>
          </w:divBdr>
        </w:div>
        <w:div w:id="40326627">
          <w:marLeft w:val="547"/>
          <w:marRight w:val="0"/>
          <w:marTop w:val="134"/>
          <w:marBottom w:val="0"/>
          <w:divBdr>
            <w:top w:val="none" w:sz="0" w:space="0" w:color="auto"/>
            <w:left w:val="none" w:sz="0" w:space="0" w:color="auto"/>
            <w:bottom w:val="none" w:sz="0" w:space="0" w:color="auto"/>
            <w:right w:val="none" w:sz="0" w:space="0" w:color="auto"/>
          </w:divBdr>
        </w:div>
      </w:divsChild>
    </w:div>
    <w:div w:id="156265434">
      <w:bodyDiv w:val="1"/>
      <w:marLeft w:val="0"/>
      <w:marRight w:val="0"/>
      <w:marTop w:val="0"/>
      <w:marBottom w:val="0"/>
      <w:divBdr>
        <w:top w:val="none" w:sz="0" w:space="0" w:color="auto"/>
        <w:left w:val="none" w:sz="0" w:space="0" w:color="auto"/>
        <w:bottom w:val="none" w:sz="0" w:space="0" w:color="auto"/>
        <w:right w:val="none" w:sz="0" w:space="0" w:color="auto"/>
      </w:divBdr>
    </w:div>
    <w:div w:id="158424147">
      <w:bodyDiv w:val="1"/>
      <w:marLeft w:val="0"/>
      <w:marRight w:val="0"/>
      <w:marTop w:val="0"/>
      <w:marBottom w:val="0"/>
      <w:divBdr>
        <w:top w:val="none" w:sz="0" w:space="0" w:color="auto"/>
        <w:left w:val="none" w:sz="0" w:space="0" w:color="auto"/>
        <w:bottom w:val="none" w:sz="0" w:space="0" w:color="auto"/>
        <w:right w:val="none" w:sz="0" w:space="0" w:color="auto"/>
      </w:divBdr>
      <w:divsChild>
        <w:div w:id="426392200">
          <w:marLeft w:val="1166"/>
          <w:marRight w:val="0"/>
          <w:marTop w:val="115"/>
          <w:marBottom w:val="0"/>
          <w:divBdr>
            <w:top w:val="none" w:sz="0" w:space="0" w:color="auto"/>
            <w:left w:val="none" w:sz="0" w:space="0" w:color="auto"/>
            <w:bottom w:val="none" w:sz="0" w:space="0" w:color="auto"/>
            <w:right w:val="none" w:sz="0" w:space="0" w:color="auto"/>
          </w:divBdr>
        </w:div>
        <w:div w:id="1919165803">
          <w:marLeft w:val="1166"/>
          <w:marRight w:val="0"/>
          <w:marTop w:val="115"/>
          <w:marBottom w:val="0"/>
          <w:divBdr>
            <w:top w:val="none" w:sz="0" w:space="0" w:color="auto"/>
            <w:left w:val="none" w:sz="0" w:space="0" w:color="auto"/>
            <w:bottom w:val="none" w:sz="0" w:space="0" w:color="auto"/>
            <w:right w:val="none" w:sz="0" w:space="0" w:color="auto"/>
          </w:divBdr>
        </w:div>
        <w:div w:id="1627811665">
          <w:marLeft w:val="1166"/>
          <w:marRight w:val="0"/>
          <w:marTop w:val="115"/>
          <w:marBottom w:val="0"/>
          <w:divBdr>
            <w:top w:val="none" w:sz="0" w:space="0" w:color="auto"/>
            <w:left w:val="none" w:sz="0" w:space="0" w:color="auto"/>
            <w:bottom w:val="none" w:sz="0" w:space="0" w:color="auto"/>
            <w:right w:val="none" w:sz="0" w:space="0" w:color="auto"/>
          </w:divBdr>
        </w:div>
        <w:div w:id="466707434">
          <w:marLeft w:val="1166"/>
          <w:marRight w:val="0"/>
          <w:marTop w:val="115"/>
          <w:marBottom w:val="0"/>
          <w:divBdr>
            <w:top w:val="none" w:sz="0" w:space="0" w:color="auto"/>
            <w:left w:val="none" w:sz="0" w:space="0" w:color="auto"/>
            <w:bottom w:val="none" w:sz="0" w:space="0" w:color="auto"/>
            <w:right w:val="none" w:sz="0" w:space="0" w:color="auto"/>
          </w:divBdr>
        </w:div>
        <w:div w:id="1581677623">
          <w:marLeft w:val="1166"/>
          <w:marRight w:val="0"/>
          <w:marTop w:val="115"/>
          <w:marBottom w:val="0"/>
          <w:divBdr>
            <w:top w:val="none" w:sz="0" w:space="0" w:color="auto"/>
            <w:left w:val="none" w:sz="0" w:space="0" w:color="auto"/>
            <w:bottom w:val="none" w:sz="0" w:space="0" w:color="auto"/>
            <w:right w:val="none" w:sz="0" w:space="0" w:color="auto"/>
          </w:divBdr>
        </w:div>
      </w:divsChild>
    </w:div>
    <w:div w:id="185214337">
      <w:bodyDiv w:val="1"/>
      <w:marLeft w:val="0"/>
      <w:marRight w:val="0"/>
      <w:marTop w:val="0"/>
      <w:marBottom w:val="0"/>
      <w:divBdr>
        <w:top w:val="none" w:sz="0" w:space="0" w:color="auto"/>
        <w:left w:val="none" w:sz="0" w:space="0" w:color="auto"/>
        <w:bottom w:val="none" w:sz="0" w:space="0" w:color="auto"/>
        <w:right w:val="none" w:sz="0" w:space="0" w:color="auto"/>
      </w:divBdr>
      <w:divsChild>
        <w:div w:id="975992280">
          <w:marLeft w:val="547"/>
          <w:marRight w:val="0"/>
          <w:marTop w:val="134"/>
          <w:marBottom w:val="0"/>
          <w:divBdr>
            <w:top w:val="none" w:sz="0" w:space="0" w:color="auto"/>
            <w:left w:val="none" w:sz="0" w:space="0" w:color="auto"/>
            <w:bottom w:val="none" w:sz="0" w:space="0" w:color="auto"/>
            <w:right w:val="none" w:sz="0" w:space="0" w:color="auto"/>
          </w:divBdr>
        </w:div>
      </w:divsChild>
    </w:div>
    <w:div w:id="394284549">
      <w:bodyDiv w:val="1"/>
      <w:marLeft w:val="0"/>
      <w:marRight w:val="0"/>
      <w:marTop w:val="0"/>
      <w:marBottom w:val="0"/>
      <w:divBdr>
        <w:top w:val="none" w:sz="0" w:space="0" w:color="auto"/>
        <w:left w:val="none" w:sz="0" w:space="0" w:color="auto"/>
        <w:bottom w:val="none" w:sz="0" w:space="0" w:color="auto"/>
        <w:right w:val="none" w:sz="0" w:space="0" w:color="auto"/>
      </w:divBdr>
    </w:div>
    <w:div w:id="404453518">
      <w:bodyDiv w:val="1"/>
      <w:marLeft w:val="0"/>
      <w:marRight w:val="0"/>
      <w:marTop w:val="0"/>
      <w:marBottom w:val="0"/>
      <w:divBdr>
        <w:top w:val="none" w:sz="0" w:space="0" w:color="auto"/>
        <w:left w:val="none" w:sz="0" w:space="0" w:color="auto"/>
        <w:bottom w:val="none" w:sz="0" w:space="0" w:color="auto"/>
        <w:right w:val="none" w:sz="0" w:space="0" w:color="auto"/>
      </w:divBdr>
      <w:divsChild>
        <w:div w:id="1198277180">
          <w:marLeft w:val="547"/>
          <w:marRight w:val="0"/>
          <w:marTop w:val="96"/>
          <w:marBottom w:val="0"/>
          <w:divBdr>
            <w:top w:val="none" w:sz="0" w:space="0" w:color="auto"/>
            <w:left w:val="none" w:sz="0" w:space="0" w:color="auto"/>
            <w:bottom w:val="none" w:sz="0" w:space="0" w:color="auto"/>
            <w:right w:val="none" w:sz="0" w:space="0" w:color="auto"/>
          </w:divBdr>
        </w:div>
        <w:div w:id="505636271">
          <w:marLeft w:val="547"/>
          <w:marRight w:val="0"/>
          <w:marTop w:val="96"/>
          <w:marBottom w:val="0"/>
          <w:divBdr>
            <w:top w:val="none" w:sz="0" w:space="0" w:color="auto"/>
            <w:left w:val="none" w:sz="0" w:space="0" w:color="auto"/>
            <w:bottom w:val="none" w:sz="0" w:space="0" w:color="auto"/>
            <w:right w:val="none" w:sz="0" w:space="0" w:color="auto"/>
          </w:divBdr>
        </w:div>
      </w:divsChild>
    </w:div>
    <w:div w:id="475882776">
      <w:bodyDiv w:val="1"/>
      <w:marLeft w:val="0"/>
      <w:marRight w:val="0"/>
      <w:marTop w:val="0"/>
      <w:marBottom w:val="0"/>
      <w:divBdr>
        <w:top w:val="none" w:sz="0" w:space="0" w:color="auto"/>
        <w:left w:val="none" w:sz="0" w:space="0" w:color="auto"/>
        <w:bottom w:val="none" w:sz="0" w:space="0" w:color="auto"/>
        <w:right w:val="none" w:sz="0" w:space="0" w:color="auto"/>
      </w:divBdr>
    </w:div>
    <w:div w:id="476529543">
      <w:bodyDiv w:val="1"/>
      <w:marLeft w:val="0"/>
      <w:marRight w:val="0"/>
      <w:marTop w:val="0"/>
      <w:marBottom w:val="0"/>
      <w:divBdr>
        <w:top w:val="none" w:sz="0" w:space="0" w:color="auto"/>
        <w:left w:val="none" w:sz="0" w:space="0" w:color="auto"/>
        <w:bottom w:val="none" w:sz="0" w:space="0" w:color="auto"/>
        <w:right w:val="none" w:sz="0" w:space="0" w:color="auto"/>
      </w:divBdr>
      <w:divsChild>
        <w:div w:id="275065326">
          <w:marLeft w:val="547"/>
          <w:marRight w:val="0"/>
          <w:marTop w:val="96"/>
          <w:marBottom w:val="0"/>
          <w:divBdr>
            <w:top w:val="none" w:sz="0" w:space="0" w:color="auto"/>
            <w:left w:val="none" w:sz="0" w:space="0" w:color="auto"/>
            <w:bottom w:val="none" w:sz="0" w:space="0" w:color="auto"/>
            <w:right w:val="none" w:sz="0" w:space="0" w:color="auto"/>
          </w:divBdr>
        </w:div>
      </w:divsChild>
    </w:div>
    <w:div w:id="490415876">
      <w:bodyDiv w:val="1"/>
      <w:marLeft w:val="0"/>
      <w:marRight w:val="0"/>
      <w:marTop w:val="0"/>
      <w:marBottom w:val="0"/>
      <w:divBdr>
        <w:top w:val="none" w:sz="0" w:space="0" w:color="auto"/>
        <w:left w:val="none" w:sz="0" w:space="0" w:color="auto"/>
        <w:bottom w:val="none" w:sz="0" w:space="0" w:color="auto"/>
        <w:right w:val="none" w:sz="0" w:space="0" w:color="auto"/>
      </w:divBdr>
      <w:divsChild>
        <w:div w:id="1917276943">
          <w:marLeft w:val="547"/>
          <w:marRight w:val="0"/>
          <w:marTop w:val="134"/>
          <w:marBottom w:val="0"/>
          <w:divBdr>
            <w:top w:val="none" w:sz="0" w:space="0" w:color="auto"/>
            <w:left w:val="none" w:sz="0" w:space="0" w:color="auto"/>
            <w:bottom w:val="none" w:sz="0" w:space="0" w:color="auto"/>
            <w:right w:val="none" w:sz="0" w:space="0" w:color="auto"/>
          </w:divBdr>
        </w:div>
        <w:div w:id="342367079">
          <w:marLeft w:val="547"/>
          <w:marRight w:val="0"/>
          <w:marTop w:val="115"/>
          <w:marBottom w:val="0"/>
          <w:divBdr>
            <w:top w:val="none" w:sz="0" w:space="0" w:color="auto"/>
            <w:left w:val="none" w:sz="0" w:space="0" w:color="auto"/>
            <w:bottom w:val="none" w:sz="0" w:space="0" w:color="auto"/>
            <w:right w:val="none" w:sz="0" w:space="0" w:color="auto"/>
          </w:divBdr>
        </w:div>
        <w:div w:id="1249651712">
          <w:marLeft w:val="547"/>
          <w:marRight w:val="0"/>
          <w:marTop w:val="115"/>
          <w:marBottom w:val="0"/>
          <w:divBdr>
            <w:top w:val="none" w:sz="0" w:space="0" w:color="auto"/>
            <w:left w:val="none" w:sz="0" w:space="0" w:color="auto"/>
            <w:bottom w:val="none" w:sz="0" w:space="0" w:color="auto"/>
            <w:right w:val="none" w:sz="0" w:space="0" w:color="auto"/>
          </w:divBdr>
        </w:div>
      </w:divsChild>
    </w:div>
    <w:div w:id="577372354">
      <w:bodyDiv w:val="1"/>
      <w:marLeft w:val="0"/>
      <w:marRight w:val="0"/>
      <w:marTop w:val="0"/>
      <w:marBottom w:val="0"/>
      <w:divBdr>
        <w:top w:val="none" w:sz="0" w:space="0" w:color="auto"/>
        <w:left w:val="none" w:sz="0" w:space="0" w:color="auto"/>
        <w:bottom w:val="none" w:sz="0" w:space="0" w:color="auto"/>
        <w:right w:val="none" w:sz="0" w:space="0" w:color="auto"/>
      </w:divBdr>
      <w:divsChild>
        <w:div w:id="400828583">
          <w:marLeft w:val="547"/>
          <w:marRight w:val="0"/>
          <w:marTop w:val="134"/>
          <w:marBottom w:val="0"/>
          <w:divBdr>
            <w:top w:val="none" w:sz="0" w:space="0" w:color="auto"/>
            <w:left w:val="none" w:sz="0" w:space="0" w:color="auto"/>
            <w:bottom w:val="none" w:sz="0" w:space="0" w:color="auto"/>
            <w:right w:val="none" w:sz="0" w:space="0" w:color="auto"/>
          </w:divBdr>
        </w:div>
        <w:div w:id="674652291">
          <w:marLeft w:val="547"/>
          <w:marRight w:val="0"/>
          <w:marTop w:val="115"/>
          <w:marBottom w:val="0"/>
          <w:divBdr>
            <w:top w:val="none" w:sz="0" w:space="0" w:color="auto"/>
            <w:left w:val="none" w:sz="0" w:space="0" w:color="auto"/>
            <w:bottom w:val="none" w:sz="0" w:space="0" w:color="auto"/>
            <w:right w:val="none" w:sz="0" w:space="0" w:color="auto"/>
          </w:divBdr>
        </w:div>
        <w:div w:id="557479601">
          <w:marLeft w:val="547"/>
          <w:marRight w:val="0"/>
          <w:marTop w:val="115"/>
          <w:marBottom w:val="0"/>
          <w:divBdr>
            <w:top w:val="none" w:sz="0" w:space="0" w:color="auto"/>
            <w:left w:val="none" w:sz="0" w:space="0" w:color="auto"/>
            <w:bottom w:val="none" w:sz="0" w:space="0" w:color="auto"/>
            <w:right w:val="none" w:sz="0" w:space="0" w:color="auto"/>
          </w:divBdr>
        </w:div>
      </w:divsChild>
    </w:div>
    <w:div w:id="660616426">
      <w:bodyDiv w:val="1"/>
      <w:marLeft w:val="0"/>
      <w:marRight w:val="0"/>
      <w:marTop w:val="0"/>
      <w:marBottom w:val="0"/>
      <w:divBdr>
        <w:top w:val="none" w:sz="0" w:space="0" w:color="auto"/>
        <w:left w:val="none" w:sz="0" w:space="0" w:color="auto"/>
        <w:bottom w:val="none" w:sz="0" w:space="0" w:color="auto"/>
        <w:right w:val="none" w:sz="0" w:space="0" w:color="auto"/>
      </w:divBdr>
      <w:divsChild>
        <w:div w:id="660236571">
          <w:marLeft w:val="547"/>
          <w:marRight w:val="0"/>
          <w:marTop w:val="134"/>
          <w:marBottom w:val="0"/>
          <w:divBdr>
            <w:top w:val="none" w:sz="0" w:space="0" w:color="auto"/>
            <w:left w:val="none" w:sz="0" w:space="0" w:color="auto"/>
            <w:bottom w:val="none" w:sz="0" w:space="0" w:color="auto"/>
            <w:right w:val="none" w:sz="0" w:space="0" w:color="auto"/>
          </w:divBdr>
        </w:div>
        <w:div w:id="817383024">
          <w:marLeft w:val="547"/>
          <w:marRight w:val="0"/>
          <w:marTop w:val="115"/>
          <w:marBottom w:val="0"/>
          <w:divBdr>
            <w:top w:val="none" w:sz="0" w:space="0" w:color="auto"/>
            <w:left w:val="none" w:sz="0" w:space="0" w:color="auto"/>
            <w:bottom w:val="none" w:sz="0" w:space="0" w:color="auto"/>
            <w:right w:val="none" w:sz="0" w:space="0" w:color="auto"/>
          </w:divBdr>
        </w:div>
        <w:div w:id="1280337054">
          <w:marLeft w:val="547"/>
          <w:marRight w:val="0"/>
          <w:marTop w:val="115"/>
          <w:marBottom w:val="0"/>
          <w:divBdr>
            <w:top w:val="none" w:sz="0" w:space="0" w:color="auto"/>
            <w:left w:val="none" w:sz="0" w:space="0" w:color="auto"/>
            <w:bottom w:val="none" w:sz="0" w:space="0" w:color="auto"/>
            <w:right w:val="none" w:sz="0" w:space="0" w:color="auto"/>
          </w:divBdr>
        </w:div>
      </w:divsChild>
    </w:div>
    <w:div w:id="683435058">
      <w:bodyDiv w:val="1"/>
      <w:marLeft w:val="0"/>
      <w:marRight w:val="0"/>
      <w:marTop w:val="0"/>
      <w:marBottom w:val="0"/>
      <w:divBdr>
        <w:top w:val="none" w:sz="0" w:space="0" w:color="auto"/>
        <w:left w:val="none" w:sz="0" w:space="0" w:color="auto"/>
        <w:bottom w:val="none" w:sz="0" w:space="0" w:color="auto"/>
        <w:right w:val="none" w:sz="0" w:space="0" w:color="auto"/>
      </w:divBdr>
      <w:divsChild>
        <w:div w:id="2011836690">
          <w:marLeft w:val="547"/>
          <w:marRight w:val="0"/>
          <w:marTop w:val="134"/>
          <w:marBottom w:val="0"/>
          <w:divBdr>
            <w:top w:val="none" w:sz="0" w:space="0" w:color="auto"/>
            <w:left w:val="none" w:sz="0" w:space="0" w:color="auto"/>
            <w:bottom w:val="none" w:sz="0" w:space="0" w:color="auto"/>
            <w:right w:val="none" w:sz="0" w:space="0" w:color="auto"/>
          </w:divBdr>
        </w:div>
      </w:divsChild>
    </w:div>
    <w:div w:id="781612816">
      <w:bodyDiv w:val="1"/>
      <w:marLeft w:val="0"/>
      <w:marRight w:val="0"/>
      <w:marTop w:val="0"/>
      <w:marBottom w:val="0"/>
      <w:divBdr>
        <w:top w:val="none" w:sz="0" w:space="0" w:color="auto"/>
        <w:left w:val="none" w:sz="0" w:space="0" w:color="auto"/>
        <w:bottom w:val="none" w:sz="0" w:space="0" w:color="auto"/>
        <w:right w:val="none" w:sz="0" w:space="0" w:color="auto"/>
      </w:divBdr>
    </w:div>
    <w:div w:id="931012411">
      <w:bodyDiv w:val="1"/>
      <w:marLeft w:val="0"/>
      <w:marRight w:val="0"/>
      <w:marTop w:val="0"/>
      <w:marBottom w:val="0"/>
      <w:divBdr>
        <w:top w:val="none" w:sz="0" w:space="0" w:color="auto"/>
        <w:left w:val="none" w:sz="0" w:space="0" w:color="auto"/>
        <w:bottom w:val="none" w:sz="0" w:space="0" w:color="auto"/>
        <w:right w:val="none" w:sz="0" w:space="0" w:color="auto"/>
      </w:divBdr>
      <w:divsChild>
        <w:div w:id="1179588839">
          <w:marLeft w:val="547"/>
          <w:marRight w:val="0"/>
          <w:marTop w:val="115"/>
          <w:marBottom w:val="0"/>
          <w:divBdr>
            <w:top w:val="none" w:sz="0" w:space="0" w:color="auto"/>
            <w:left w:val="none" w:sz="0" w:space="0" w:color="auto"/>
            <w:bottom w:val="none" w:sz="0" w:space="0" w:color="auto"/>
            <w:right w:val="none" w:sz="0" w:space="0" w:color="auto"/>
          </w:divBdr>
        </w:div>
        <w:div w:id="150407652">
          <w:marLeft w:val="547"/>
          <w:marRight w:val="0"/>
          <w:marTop w:val="115"/>
          <w:marBottom w:val="0"/>
          <w:divBdr>
            <w:top w:val="none" w:sz="0" w:space="0" w:color="auto"/>
            <w:left w:val="none" w:sz="0" w:space="0" w:color="auto"/>
            <w:bottom w:val="none" w:sz="0" w:space="0" w:color="auto"/>
            <w:right w:val="none" w:sz="0" w:space="0" w:color="auto"/>
          </w:divBdr>
        </w:div>
        <w:div w:id="1652057486">
          <w:marLeft w:val="547"/>
          <w:marRight w:val="0"/>
          <w:marTop w:val="115"/>
          <w:marBottom w:val="0"/>
          <w:divBdr>
            <w:top w:val="none" w:sz="0" w:space="0" w:color="auto"/>
            <w:left w:val="none" w:sz="0" w:space="0" w:color="auto"/>
            <w:bottom w:val="none" w:sz="0" w:space="0" w:color="auto"/>
            <w:right w:val="none" w:sz="0" w:space="0" w:color="auto"/>
          </w:divBdr>
        </w:div>
        <w:div w:id="1250116545">
          <w:marLeft w:val="547"/>
          <w:marRight w:val="0"/>
          <w:marTop w:val="115"/>
          <w:marBottom w:val="0"/>
          <w:divBdr>
            <w:top w:val="none" w:sz="0" w:space="0" w:color="auto"/>
            <w:left w:val="none" w:sz="0" w:space="0" w:color="auto"/>
            <w:bottom w:val="none" w:sz="0" w:space="0" w:color="auto"/>
            <w:right w:val="none" w:sz="0" w:space="0" w:color="auto"/>
          </w:divBdr>
        </w:div>
        <w:div w:id="1310597874">
          <w:marLeft w:val="547"/>
          <w:marRight w:val="0"/>
          <w:marTop w:val="115"/>
          <w:marBottom w:val="0"/>
          <w:divBdr>
            <w:top w:val="none" w:sz="0" w:space="0" w:color="auto"/>
            <w:left w:val="none" w:sz="0" w:space="0" w:color="auto"/>
            <w:bottom w:val="none" w:sz="0" w:space="0" w:color="auto"/>
            <w:right w:val="none" w:sz="0" w:space="0" w:color="auto"/>
          </w:divBdr>
        </w:div>
        <w:div w:id="165170360">
          <w:marLeft w:val="547"/>
          <w:marRight w:val="0"/>
          <w:marTop w:val="96"/>
          <w:marBottom w:val="0"/>
          <w:divBdr>
            <w:top w:val="none" w:sz="0" w:space="0" w:color="auto"/>
            <w:left w:val="none" w:sz="0" w:space="0" w:color="auto"/>
            <w:bottom w:val="none" w:sz="0" w:space="0" w:color="auto"/>
            <w:right w:val="none" w:sz="0" w:space="0" w:color="auto"/>
          </w:divBdr>
        </w:div>
        <w:div w:id="219099259">
          <w:marLeft w:val="547"/>
          <w:marRight w:val="0"/>
          <w:marTop w:val="115"/>
          <w:marBottom w:val="0"/>
          <w:divBdr>
            <w:top w:val="none" w:sz="0" w:space="0" w:color="auto"/>
            <w:left w:val="none" w:sz="0" w:space="0" w:color="auto"/>
            <w:bottom w:val="none" w:sz="0" w:space="0" w:color="auto"/>
            <w:right w:val="none" w:sz="0" w:space="0" w:color="auto"/>
          </w:divBdr>
        </w:div>
        <w:div w:id="1338801717">
          <w:marLeft w:val="547"/>
          <w:marRight w:val="0"/>
          <w:marTop w:val="115"/>
          <w:marBottom w:val="0"/>
          <w:divBdr>
            <w:top w:val="none" w:sz="0" w:space="0" w:color="auto"/>
            <w:left w:val="none" w:sz="0" w:space="0" w:color="auto"/>
            <w:bottom w:val="none" w:sz="0" w:space="0" w:color="auto"/>
            <w:right w:val="none" w:sz="0" w:space="0" w:color="auto"/>
          </w:divBdr>
        </w:div>
        <w:div w:id="901674350">
          <w:marLeft w:val="547"/>
          <w:marRight w:val="0"/>
          <w:marTop w:val="115"/>
          <w:marBottom w:val="0"/>
          <w:divBdr>
            <w:top w:val="none" w:sz="0" w:space="0" w:color="auto"/>
            <w:left w:val="none" w:sz="0" w:space="0" w:color="auto"/>
            <w:bottom w:val="none" w:sz="0" w:space="0" w:color="auto"/>
            <w:right w:val="none" w:sz="0" w:space="0" w:color="auto"/>
          </w:divBdr>
        </w:div>
      </w:divsChild>
    </w:div>
    <w:div w:id="950941602">
      <w:bodyDiv w:val="1"/>
      <w:marLeft w:val="0"/>
      <w:marRight w:val="0"/>
      <w:marTop w:val="0"/>
      <w:marBottom w:val="0"/>
      <w:divBdr>
        <w:top w:val="none" w:sz="0" w:space="0" w:color="auto"/>
        <w:left w:val="none" w:sz="0" w:space="0" w:color="auto"/>
        <w:bottom w:val="none" w:sz="0" w:space="0" w:color="auto"/>
        <w:right w:val="none" w:sz="0" w:space="0" w:color="auto"/>
      </w:divBdr>
      <w:divsChild>
        <w:div w:id="2051149703">
          <w:marLeft w:val="547"/>
          <w:marRight w:val="0"/>
          <w:marTop w:val="96"/>
          <w:marBottom w:val="0"/>
          <w:divBdr>
            <w:top w:val="none" w:sz="0" w:space="0" w:color="auto"/>
            <w:left w:val="none" w:sz="0" w:space="0" w:color="auto"/>
            <w:bottom w:val="none" w:sz="0" w:space="0" w:color="auto"/>
            <w:right w:val="none" w:sz="0" w:space="0" w:color="auto"/>
          </w:divBdr>
        </w:div>
        <w:div w:id="869952907">
          <w:marLeft w:val="547"/>
          <w:marRight w:val="0"/>
          <w:marTop w:val="96"/>
          <w:marBottom w:val="0"/>
          <w:divBdr>
            <w:top w:val="none" w:sz="0" w:space="0" w:color="auto"/>
            <w:left w:val="none" w:sz="0" w:space="0" w:color="auto"/>
            <w:bottom w:val="none" w:sz="0" w:space="0" w:color="auto"/>
            <w:right w:val="none" w:sz="0" w:space="0" w:color="auto"/>
          </w:divBdr>
        </w:div>
        <w:div w:id="550655888">
          <w:marLeft w:val="547"/>
          <w:marRight w:val="0"/>
          <w:marTop w:val="96"/>
          <w:marBottom w:val="0"/>
          <w:divBdr>
            <w:top w:val="none" w:sz="0" w:space="0" w:color="auto"/>
            <w:left w:val="none" w:sz="0" w:space="0" w:color="auto"/>
            <w:bottom w:val="none" w:sz="0" w:space="0" w:color="auto"/>
            <w:right w:val="none" w:sz="0" w:space="0" w:color="auto"/>
          </w:divBdr>
        </w:div>
        <w:div w:id="1218586174">
          <w:marLeft w:val="547"/>
          <w:marRight w:val="0"/>
          <w:marTop w:val="96"/>
          <w:marBottom w:val="0"/>
          <w:divBdr>
            <w:top w:val="none" w:sz="0" w:space="0" w:color="auto"/>
            <w:left w:val="none" w:sz="0" w:space="0" w:color="auto"/>
            <w:bottom w:val="none" w:sz="0" w:space="0" w:color="auto"/>
            <w:right w:val="none" w:sz="0" w:space="0" w:color="auto"/>
          </w:divBdr>
        </w:div>
      </w:divsChild>
    </w:div>
    <w:div w:id="960772111">
      <w:bodyDiv w:val="1"/>
      <w:marLeft w:val="0"/>
      <w:marRight w:val="0"/>
      <w:marTop w:val="0"/>
      <w:marBottom w:val="0"/>
      <w:divBdr>
        <w:top w:val="none" w:sz="0" w:space="0" w:color="auto"/>
        <w:left w:val="none" w:sz="0" w:space="0" w:color="auto"/>
        <w:bottom w:val="none" w:sz="0" w:space="0" w:color="auto"/>
        <w:right w:val="none" w:sz="0" w:space="0" w:color="auto"/>
      </w:divBdr>
    </w:div>
    <w:div w:id="1101804123">
      <w:bodyDiv w:val="1"/>
      <w:marLeft w:val="0"/>
      <w:marRight w:val="0"/>
      <w:marTop w:val="0"/>
      <w:marBottom w:val="0"/>
      <w:divBdr>
        <w:top w:val="none" w:sz="0" w:space="0" w:color="auto"/>
        <w:left w:val="none" w:sz="0" w:space="0" w:color="auto"/>
        <w:bottom w:val="none" w:sz="0" w:space="0" w:color="auto"/>
        <w:right w:val="none" w:sz="0" w:space="0" w:color="auto"/>
      </w:divBdr>
      <w:divsChild>
        <w:div w:id="1373918593">
          <w:marLeft w:val="547"/>
          <w:marRight w:val="0"/>
          <w:marTop w:val="96"/>
          <w:marBottom w:val="0"/>
          <w:divBdr>
            <w:top w:val="none" w:sz="0" w:space="0" w:color="auto"/>
            <w:left w:val="none" w:sz="0" w:space="0" w:color="auto"/>
            <w:bottom w:val="none" w:sz="0" w:space="0" w:color="auto"/>
            <w:right w:val="none" w:sz="0" w:space="0" w:color="auto"/>
          </w:divBdr>
        </w:div>
        <w:div w:id="90509728">
          <w:marLeft w:val="547"/>
          <w:marRight w:val="0"/>
          <w:marTop w:val="96"/>
          <w:marBottom w:val="0"/>
          <w:divBdr>
            <w:top w:val="none" w:sz="0" w:space="0" w:color="auto"/>
            <w:left w:val="none" w:sz="0" w:space="0" w:color="auto"/>
            <w:bottom w:val="none" w:sz="0" w:space="0" w:color="auto"/>
            <w:right w:val="none" w:sz="0" w:space="0" w:color="auto"/>
          </w:divBdr>
        </w:div>
      </w:divsChild>
    </w:div>
    <w:div w:id="1234973297">
      <w:bodyDiv w:val="1"/>
      <w:marLeft w:val="0"/>
      <w:marRight w:val="0"/>
      <w:marTop w:val="0"/>
      <w:marBottom w:val="0"/>
      <w:divBdr>
        <w:top w:val="none" w:sz="0" w:space="0" w:color="auto"/>
        <w:left w:val="none" w:sz="0" w:space="0" w:color="auto"/>
        <w:bottom w:val="none" w:sz="0" w:space="0" w:color="auto"/>
        <w:right w:val="none" w:sz="0" w:space="0" w:color="auto"/>
      </w:divBdr>
    </w:div>
    <w:div w:id="1289893598">
      <w:bodyDiv w:val="1"/>
      <w:marLeft w:val="0"/>
      <w:marRight w:val="0"/>
      <w:marTop w:val="0"/>
      <w:marBottom w:val="0"/>
      <w:divBdr>
        <w:top w:val="none" w:sz="0" w:space="0" w:color="auto"/>
        <w:left w:val="none" w:sz="0" w:space="0" w:color="auto"/>
        <w:bottom w:val="none" w:sz="0" w:space="0" w:color="auto"/>
        <w:right w:val="none" w:sz="0" w:space="0" w:color="auto"/>
      </w:divBdr>
    </w:div>
    <w:div w:id="1316913097">
      <w:bodyDiv w:val="1"/>
      <w:marLeft w:val="0"/>
      <w:marRight w:val="0"/>
      <w:marTop w:val="0"/>
      <w:marBottom w:val="0"/>
      <w:divBdr>
        <w:top w:val="none" w:sz="0" w:space="0" w:color="auto"/>
        <w:left w:val="none" w:sz="0" w:space="0" w:color="auto"/>
        <w:bottom w:val="none" w:sz="0" w:space="0" w:color="auto"/>
        <w:right w:val="none" w:sz="0" w:space="0" w:color="auto"/>
      </w:divBdr>
      <w:divsChild>
        <w:div w:id="1949392300">
          <w:marLeft w:val="547"/>
          <w:marRight w:val="0"/>
          <w:marTop w:val="115"/>
          <w:marBottom w:val="0"/>
          <w:divBdr>
            <w:top w:val="none" w:sz="0" w:space="0" w:color="auto"/>
            <w:left w:val="none" w:sz="0" w:space="0" w:color="auto"/>
            <w:bottom w:val="none" w:sz="0" w:space="0" w:color="auto"/>
            <w:right w:val="none" w:sz="0" w:space="0" w:color="auto"/>
          </w:divBdr>
        </w:div>
        <w:div w:id="101583071">
          <w:marLeft w:val="547"/>
          <w:marRight w:val="0"/>
          <w:marTop w:val="115"/>
          <w:marBottom w:val="0"/>
          <w:divBdr>
            <w:top w:val="none" w:sz="0" w:space="0" w:color="auto"/>
            <w:left w:val="none" w:sz="0" w:space="0" w:color="auto"/>
            <w:bottom w:val="none" w:sz="0" w:space="0" w:color="auto"/>
            <w:right w:val="none" w:sz="0" w:space="0" w:color="auto"/>
          </w:divBdr>
        </w:div>
        <w:div w:id="686717858">
          <w:marLeft w:val="547"/>
          <w:marRight w:val="0"/>
          <w:marTop w:val="115"/>
          <w:marBottom w:val="0"/>
          <w:divBdr>
            <w:top w:val="none" w:sz="0" w:space="0" w:color="auto"/>
            <w:left w:val="none" w:sz="0" w:space="0" w:color="auto"/>
            <w:bottom w:val="none" w:sz="0" w:space="0" w:color="auto"/>
            <w:right w:val="none" w:sz="0" w:space="0" w:color="auto"/>
          </w:divBdr>
        </w:div>
        <w:div w:id="981544770">
          <w:marLeft w:val="547"/>
          <w:marRight w:val="0"/>
          <w:marTop w:val="115"/>
          <w:marBottom w:val="0"/>
          <w:divBdr>
            <w:top w:val="none" w:sz="0" w:space="0" w:color="auto"/>
            <w:left w:val="none" w:sz="0" w:space="0" w:color="auto"/>
            <w:bottom w:val="none" w:sz="0" w:space="0" w:color="auto"/>
            <w:right w:val="none" w:sz="0" w:space="0" w:color="auto"/>
          </w:divBdr>
        </w:div>
        <w:div w:id="1335763983">
          <w:marLeft w:val="547"/>
          <w:marRight w:val="0"/>
          <w:marTop w:val="115"/>
          <w:marBottom w:val="0"/>
          <w:divBdr>
            <w:top w:val="none" w:sz="0" w:space="0" w:color="auto"/>
            <w:left w:val="none" w:sz="0" w:space="0" w:color="auto"/>
            <w:bottom w:val="none" w:sz="0" w:space="0" w:color="auto"/>
            <w:right w:val="none" w:sz="0" w:space="0" w:color="auto"/>
          </w:divBdr>
        </w:div>
        <w:div w:id="225579441">
          <w:marLeft w:val="547"/>
          <w:marRight w:val="0"/>
          <w:marTop w:val="115"/>
          <w:marBottom w:val="0"/>
          <w:divBdr>
            <w:top w:val="none" w:sz="0" w:space="0" w:color="auto"/>
            <w:left w:val="none" w:sz="0" w:space="0" w:color="auto"/>
            <w:bottom w:val="none" w:sz="0" w:space="0" w:color="auto"/>
            <w:right w:val="none" w:sz="0" w:space="0" w:color="auto"/>
          </w:divBdr>
        </w:div>
        <w:div w:id="505293976">
          <w:marLeft w:val="547"/>
          <w:marRight w:val="0"/>
          <w:marTop w:val="115"/>
          <w:marBottom w:val="0"/>
          <w:divBdr>
            <w:top w:val="none" w:sz="0" w:space="0" w:color="auto"/>
            <w:left w:val="none" w:sz="0" w:space="0" w:color="auto"/>
            <w:bottom w:val="none" w:sz="0" w:space="0" w:color="auto"/>
            <w:right w:val="none" w:sz="0" w:space="0" w:color="auto"/>
          </w:divBdr>
        </w:div>
      </w:divsChild>
    </w:div>
    <w:div w:id="1329094887">
      <w:bodyDiv w:val="1"/>
      <w:marLeft w:val="0"/>
      <w:marRight w:val="0"/>
      <w:marTop w:val="0"/>
      <w:marBottom w:val="0"/>
      <w:divBdr>
        <w:top w:val="none" w:sz="0" w:space="0" w:color="auto"/>
        <w:left w:val="none" w:sz="0" w:space="0" w:color="auto"/>
        <w:bottom w:val="none" w:sz="0" w:space="0" w:color="auto"/>
        <w:right w:val="none" w:sz="0" w:space="0" w:color="auto"/>
      </w:divBdr>
      <w:divsChild>
        <w:div w:id="1201429569">
          <w:marLeft w:val="547"/>
          <w:marRight w:val="0"/>
          <w:marTop w:val="115"/>
          <w:marBottom w:val="0"/>
          <w:divBdr>
            <w:top w:val="none" w:sz="0" w:space="0" w:color="auto"/>
            <w:left w:val="none" w:sz="0" w:space="0" w:color="auto"/>
            <w:bottom w:val="none" w:sz="0" w:space="0" w:color="auto"/>
            <w:right w:val="none" w:sz="0" w:space="0" w:color="auto"/>
          </w:divBdr>
        </w:div>
        <w:div w:id="546720907">
          <w:marLeft w:val="547"/>
          <w:marRight w:val="0"/>
          <w:marTop w:val="115"/>
          <w:marBottom w:val="0"/>
          <w:divBdr>
            <w:top w:val="none" w:sz="0" w:space="0" w:color="auto"/>
            <w:left w:val="none" w:sz="0" w:space="0" w:color="auto"/>
            <w:bottom w:val="none" w:sz="0" w:space="0" w:color="auto"/>
            <w:right w:val="none" w:sz="0" w:space="0" w:color="auto"/>
          </w:divBdr>
        </w:div>
        <w:div w:id="1756976047">
          <w:marLeft w:val="547"/>
          <w:marRight w:val="0"/>
          <w:marTop w:val="115"/>
          <w:marBottom w:val="0"/>
          <w:divBdr>
            <w:top w:val="none" w:sz="0" w:space="0" w:color="auto"/>
            <w:left w:val="none" w:sz="0" w:space="0" w:color="auto"/>
            <w:bottom w:val="none" w:sz="0" w:space="0" w:color="auto"/>
            <w:right w:val="none" w:sz="0" w:space="0" w:color="auto"/>
          </w:divBdr>
        </w:div>
        <w:div w:id="1670672453">
          <w:marLeft w:val="547"/>
          <w:marRight w:val="0"/>
          <w:marTop w:val="115"/>
          <w:marBottom w:val="0"/>
          <w:divBdr>
            <w:top w:val="none" w:sz="0" w:space="0" w:color="auto"/>
            <w:left w:val="none" w:sz="0" w:space="0" w:color="auto"/>
            <w:bottom w:val="none" w:sz="0" w:space="0" w:color="auto"/>
            <w:right w:val="none" w:sz="0" w:space="0" w:color="auto"/>
          </w:divBdr>
        </w:div>
        <w:div w:id="714040501">
          <w:marLeft w:val="547"/>
          <w:marRight w:val="0"/>
          <w:marTop w:val="115"/>
          <w:marBottom w:val="0"/>
          <w:divBdr>
            <w:top w:val="none" w:sz="0" w:space="0" w:color="auto"/>
            <w:left w:val="none" w:sz="0" w:space="0" w:color="auto"/>
            <w:bottom w:val="none" w:sz="0" w:space="0" w:color="auto"/>
            <w:right w:val="none" w:sz="0" w:space="0" w:color="auto"/>
          </w:divBdr>
        </w:div>
        <w:div w:id="688214257">
          <w:marLeft w:val="547"/>
          <w:marRight w:val="0"/>
          <w:marTop w:val="96"/>
          <w:marBottom w:val="0"/>
          <w:divBdr>
            <w:top w:val="none" w:sz="0" w:space="0" w:color="auto"/>
            <w:left w:val="none" w:sz="0" w:space="0" w:color="auto"/>
            <w:bottom w:val="none" w:sz="0" w:space="0" w:color="auto"/>
            <w:right w:val="none" w:sz="0" w:space="0" w:color="auto"/>
          </w:divBdr>
        </w:div>
        <w:div w:id="1811940096">
          <w:marLeft w:val="547"/>
          <w:marRight w:val="0"/>
          <w:marTop w:val="115"/>
          <w:marBottom w:val="0"/>
          <w:divBdr>
            <w:top w:val="none" w:sz="0" w:space="0" w:color="auto"/>
            <w:left w:val="none" w:sz="0" w:space="0" w:color="auto"/>
            <w:bottom w:val="none" w:sz="0" w:space="0" w:color="auto"/>
            <w:right w:val="none" w:sz="0" w:space="0" w:color="auto"/>
          </w:divBdr>
        </w:div>
        <w:div w:id="361900662">
          <w:marLeft w:val="547"/>
          <w:marRight w:val="0"/>
          <w:marTop w:val="115"/>
          <w:marBottom w:val="0"/>
          <w:divBdr>
            <w:top w:val="none" w:sz="0" w:space="0" w:color="auto"/>
            <w:left w:val="none" w:sz="0" w:space="0" w:color="auto"/>
            <w:bottom w:val="none" w:sz="0" w:space="0" w:color="auto"/>
            <w:right w:val="none" w:sz="0" w:space="0" w:color="auto"/>
          </w:divBdr>
        </w:div>
        <w:div w:id="1860048472">
          <w:marLeft w:val="547"/>
          <w:marRight w:val="0"/>
          <w:marTop w:val="115"/>
          <w:marBottom w:val="0"/>
          <w:divBdr>
            <w:top w:val="none" w:sz="0" w:space="0" w:color="auto"/>
            <w:left w:val="none" w:sz="0" w:space="0" w:color="auto"/>
            <w:bottom w:val="none" w:sz="0" w:space="0" w:color="auto"/>
            <w:right w:val="none" w:sz="0" w:space="0" w:color="auto"/>
          </w:divBdr>
        </w:div>
      </w:divsChild>
    </w:div>
    <w:div w:id="1392191750">
      <w:bodyDiv w:val="1"/>
      <w:marLeft w:val="0"/>
      <w:marRight w:val="0"/>
      <w:marTop w:val="0"/>
      <w:marBottom w:val="0"/>
      <w:divBdr>
        <w:top w:val="none" w:sz="0" w:space="0" w:color="auto"/>
        <w:left w:val="none" w:sz="0" w:space="0" w:color="auto"/>
        <w:bottom w:val="none" w:sz="0" w:space="0" w:color="auto"/>
        <w:right w:val="none" w:sz="0" w:space="0" w:color="auto"/>
      </w:divBdr>
      <w:divsChild>
        <w:div w:id="1491828163">
          <w:marLeft w:val="547"/>
          <w:marRight w:val="0"/>
          <w:marTop w:val="115"/>
          <w:marBottom w:val="0"/>
          <w:divBdr>
            <w:top w:val="none" w:sz="0" w:space="0" w:color="auto"/>
            <w:left w:val="none" w:sz="0" w:space="0" w:color="auto"/>
            <w:bottom w:val="none" w:sz="0" w:space="0" w:color="auto"/>
            <w:right w:val="none" w:sz="0" w:space="0" w:color="auto"/>
          </w:divBdr>
        </w:div>
        <w:div w:id="2005889302">
          <w:marLeft w:val="547"/>
          <w:marRight w:val="0"/>
          <w:marTop w:val="58"/>
          <w:marBottom w:val="0"/>
          <w:divBdr>
            <w:top w:val="none" w:sz="0" w:space="0" w:color="auto"/>
            <w:left w:val="none" w:sz="0" w:space="0" w:color="auto"/>
            <w:bottom w:val="none" w:sz="0" w:space="0" w:color="auto"/>
            <w:right w:val="none" w:sz="0" w:space="0" w:color="auto"/>
          </w:divBdr>
        </w:div>
        <w:div w:id="857086568">
          <w:marLeft w:val="547"/>
          <w:marRight w:val="0"/>
          <w:marTop w:val="115"/>
          <w:marBottom w:val="0"/>
          <w:divBdr>
            <w:top w:val="none" w:sz="0" w:space="0" w:color="auto"/>
            <w:left w:val="none" w:sz="0" w:space="0" w:color="auto"/>
            <w:bottom w:val="none" w:sz="0" w:space="0" w:color="auto"/>
            <w:right w:val="none" w:sz="0" w:space="0" w:color="auto"/>
          </w:divBdr>
        </w:div>
        <w:div w:id="776409807">
          <w:marLeft w:val="547"/>
          <w:marRight w:val="0"/>
          <w:marTop w:val="115"/>
          <w:marBottom w:val="0"/>
          <w:divBdr>
            <w:top w:val="none" w:sz="0" w:space="0" w:color="auto"/>
            <w:left w:val="none" w:sz="0" w:space="0" w:color="auto"/>
            <w:bottom w:val="none" w:sz="0" w:space="0" w:color="auto"/>
            <w:right w:val="none" w:sz="0" w:space="0" w:color="auto"/>
          </w:divBdr>
        </w:div>
        <w:div w:id="514392642">
          <w:marLeft w:val="547"/>
          <w:marRight w:val="0"/>
          <w:marTop w:val="115"/>
          <w:marBottom w:val="0"/>
          <w:divBdr>
            <w:top w:val="none" w:sz="0" w:space="0" w:color="auto"/>
            <w:left w:val="none" w:sz="0" w:space="0" w:color="auto"/>
            <w:bottom w:val="none" w:sz="0" w:space="0" w:color="auto"/>
            <w:right w:val="none" w:sz="0" w:space="0" w:color="auto"/>
          </w:divBdr>
        </w:div>
        <w:div w:id="1968898797">
          <w:marLeft w:val="547"/>
          <w:marRight w:val="0"/>
          <w:marTop w:val="115"/>
          <w:marBottom w:val="0"/>
          <w:divBdr>
            <w:top w:val="none" w:sz="0" w:space="0" w:color="auto"/>
            <w:left w:val="none" w:sz="0" w:space="0" w:color="auto"/>
            <w:bottom w:val="none" w:sz="0" w:space="0" w:color="auto"/>
            <w:right w:val="none" w:sz="0" w:space="0" w:color="auto"/>
          </w:divBdr>
        </w:div>
      </w:divsChild>
    </w:div>
    <w:div w:id="1426612076">
      <w:bodyDiv w:val="1"/>
      <w:marLeft w:val="0"/>
      <w:marRight w:val="0"/>
      <w:marTop w:val="0"/>
      <w:marBottom w:val="0"/>
      <w:divBdr>
        <w:top w:val="none" w:sz="0" w:space="0" w:color="auto"/>
        <w:left w:val="none" w:sz="0" w:space="0" w:color="auto"/>
        <w:bottom w:val="none" w:sz="0" w:space="0" w:color="auto"/>
        <w:right w:val="none" w:sz="0" w:space="0" w:color="auto"/>
      </w:divBdr>
    </w:div>
    <w:div w:id="1527402095">
      <w:bodyDiv w:val="1"/>
      <w:marLeft w:val="0"/>
      <w:marRight w:val="0"/>
      <w:marTop w:val="0"/>
      <w:marBottom w:val="0"/>
      <w:divBdr>
        <w:top w:val="none" w:sz="0" w:space="0" w:color="auto"/>
        <w:left w:val="none" w:sz="0" w:space="0" w:color="auto"/>
        <w:bottom w:val="none" w:sz="0" w:space="0" w:color="auto"/>
        <w:right w:val="none" w:sz="0" w:space="0" w:color="auto"/>
      </w:divBdr>
      <w:divsChild>
        <w:div w:id="641738130">
          <w:marLeft w:val="547"/>
          <w:marRight w:val="0"/>
          <w:marTop w:val="115"/>
          <w:marBottom w:val="0"/>
          <w:divBdr>
            <w:top w:val="none" w:sz="0" w:space="0" w:color="auto"/>
            <w:left w:val="none" w:sz="0" w:space="0" w:color="auto"/>
            <w:bottom w:val="none" w:sz="0" w:space="0" w:color="auto"/>
            <w:right w:val="none" w:sz="0" w:space="0" w:color="auto"/>
          </w:divBdr>
        </w:div>
        <w:div w:id="1664964706">
          <w:marLeft w:val="547"/>
          <w:marRight w:val="0"/>
          <w:marTop w:val="115"/>
          <w:marBottom w:val="0"/>
          <w:divBdr>
            <w:top w:val="none" w:sz="0" w:space="0" w:color="auto"/>
            <w:left w:val="none" w:sz="0" w:space="0" w:color="auto"/>
            <w:bottom w:val="none" w:sz="0" w:space="0" w:color="auto"/>
            <w:right w:val="none" w:sz="0" w:space="0" w:color="auto"/>
          </w:divBdr>
        </w:div>
        <w:div w:id="1601914342">
          <w:marLeft w:val="547"/>
          <w:marRight w:val="0"/>
          <w:marTop w:val="115"/>
          <w:marBottom w:val="0"/>
          <w:divBdr>
            <w:top w:val="none" w:sz="0" w:space="0" w:color="auto"/>
            <w:left w:val="none" w:sz="0" w:space="0" w:color="auto"/>
            <w:bottom w:val="none" w:sz="0" w:space="0" w:color="auto"/>
            <w:right w:val="none" w:sz="0" w:space="0" w:color="auto"/>
          </w:divBdr>
        </w:div>
        <w:div w:id="345251606">
          <w:marLeft w:val="547"/>
          <w:marRight w:val="0"/>
          <w:marTop w:val="115"/>
          <w:marBottom w:val="0"/>
          <w:divBdr>
            <w:top w:val="none" w:sz="0" w:space="0" w:color="auto"/>
            <w:left w:val="none" w:sz="0" w:space="0" w:color="auto"/>
            <w:bottom w:val="none" w:sz="0" w:space="0" w:color="auto"/>
            <w:right w:val="none" w:sz="0" w:space="0" w:color="auto"/>
          </w:divBdr>
        </w:div>
        <w:div w:id="1505051078">
          <w:marLeft w:val="547"/>
          <w:marRight w:val="0"/>
          <w:marTop w:val="96"/>
          <w:marBottom w:val="0"/>
          <w:divBdr>
            <w:top w:val="none" w:sz="0" w:space="0" w:color="auto"/>
            <w:left w:val="none" w:sz="0" w:space="0" w:color="auto"/>
            <w:bottom w:val="none" w:sz="0" w:space="0" w:color="auto"/>
            <w:right w:val="none" w:sz="0" w:space="0" w:color="auto"/>
          </w:divBdr>
        </w:div>
      </w:divsChild>
    </w:div>
    <w:div w:id="1537815447">
      <w:bodyDiv w:val="1"/>
      <w:marLeft w:val="0"/>
      <w:marRight w:val="0"/>
      <w:marTop w:val="0"/>
      <w:marBottom w:val="0"/>
      <w:divBdr>
        <w:top w:val="none" w:sz="0" w:space="0" w:color="auto"/>
        <w:left w:val="none" w:sz="0" w:space="0" w:color="auto"/>
        <w:bottom w:val="none" w:sz="0" w:space="0" w:color="auto"/>
        <w:right w:val="none" w:sz="0" w:space="0" w:color="auto"/>
      </w:divBdr>
    </w:div>
    <w:div w:id="1635911689">
      <w:bodyDiv w:val="1"/>
      <w:marLeft w:val="0"/>
      <w:marRight w:val="0"/>
      <w:marTop w:val="0"/>
      <w:marBottom w:val="0"/>
      <w:divBdr>
        <w:top w:val="none" w:sz="0" w:space="0" w:color="auto"/>
        <w:left w:val="none" w:sz="0" w:space="0" w:color="auto"/>
        <w:bottom w:val="none" w:sz="0" w:space="0" w:color="auto"/>
        <w:right w:val="none" w:sz="0" w:space="0" w:color="auto"/>
      </w:divBdr>
      <w:divsChild>
        <w:div w:id="243616177">
          <w:marLeft w:val="547"/>
          <w:marRight w:val="0"/>
          <w:marTop w:val="134"/>
          <w:marBottom w:val="0"/>
          <w:divBdr>
            <w:top w:val="none" w:sz="0" w:space="0" w:color="auto"/>
            <w:left w:val="none" w:sz="0" w:space="0" w:color="auto"/>
            <w:bottom w:val="none" w:sz="0" w:space="0" w:color="auto"/>
            <w:right w:val="none" w:sz="0" w:space="0" w:color="auto"/>
          </w:divBdr>
        </w:div>
        <w:div w:id="1827355299">
          <w:marLeft w:val="547"/>
          <w:marRight w:val="0"/>
          <w:marTop w:val="134"/>
          <w:marBottom w:val="0"/>
          <w:divBdr>
            <w:top w:val="none" w:sz="0" w:space="0" w:color="auto"/>
            <w:left w:val="none" w:sz="0" w:space="0" w:color="auto"/>
            <w:bottom w:val="none" w:sz="0" w:space="0" w:color="auto"/>
            <w:right w:val="none" w:sz="0" w:space="0" w:color="auto"/>
          </w:divBdr>
        </w:div>
        <w:div w:id="1596792640">
          <w:marLeft w:val="1166"/>
          <w:marRight w:val="0"/>
          <w:marTop w:val="115"/>
          <w:marBottom w:val="0"/>
          <w:divBdr>
            <w:top w:val="none" w:sz="0" w:space="0" w:color="auto"/>
            <w:left w:val="none" w:sz="0" w:space="0" w:color="auto"/>
            <w:bottom w:val="none" w:sz="0" w:space="0" w:color="auto"/>
            <w:right w:val="none" w:sz="0" w:space="0" w:color="auto"/>
          </w:divBdr>
        </w:div>
        <w:div w:id="1371564436">
          <w:marLeft w:val="1166"/>
          <w:marRight w:val="0"/>
          <w:marTop w:val="115"/>
          <w:marBottom w:val="0"/>
          <w:divBdr>
            <w:top w:val="none" w:sz="0" w:space="0" w:color="auto"/>
            <w:left w:val="none" w:sz="0" w:space="0" w:color="auto"/>
            <w:bottom w:val="none" w:sz="0" w:space="0" w:color="auto"/>
            <w:right w:val="none" w:sz="0" w:space="0" w:color="auto"/>
          </w:divBdr>
        </w:div>
        <w:div w:id="24450993">
          <w:marLeft w:val="1166"/>
          <w:marRight w:val="0"/>
          <w:marTop w:val="115"/>
          <w:marBottom w:val="0"/>
          <w:divBdr>
            <w:top w:val="none" w:sz="0" w:space="0" w:color="auto"/>
            <w:left w:val="none" w:sz="0" w:space="0" w:color="auto"/>
            <w:bottom w:val="none" w:sz="0" w:space="0" w:color="auto"/>
            <w:right w:val="none" w:sz="0" w:space="0" w:color="auto"/>
          </w:divBdr>
        </w:div>
      </w:divsChild>
    </w:div>
    <w:div w:id="1686176931">
      <w:bodyDiv w:val="1"/>
      <w:marLeft w:val="0"/>
      <w:marRight w:val="0"/>
      <w:marTop w:val="0"/>
      <w:marBottom w:val="0"/>
      <w:divBdr>
        <w:top w:val="none" w:sz="0" w:space="0" w:color="auto"/>
        <w:left w:val="none" w:sz="0" w:space="0" w:color="auto"/>
        <w:bottom w:val="none" w:sz="0" w:space="0" w:color="auto"/>
        <w:right w:val="none" w:sz="0" w:space="0" w:color="auto"/>
      </w:divBdr>
      <w:divsChild>
        <w:div w:id="1415012156">
          <w:marLeft w:val="0"/>
          <w:marRight w:val="0"/>
          <w:marTop w:val="0"/>
          <w:marBottom w:val="0"/>
          <w:divBdr>
            <w:top w:val="none" w:sz="0" w:space="0" w:color="auto"/>
            <w:left w:val="none" w:sz="0" w:space="0" w:color="auto"/>
            <w:bottom w:val="none" w:sz="0" w:space="0" w:color="auto"/>
            <w:right w:val="none" w:sz="0" w:space="0" w:color="auto"/>
          </w:divBdr>
        </w:div>
        <w:div w:id="467476615">
          <w:marLeft w:val="0"/>
          <w:marRight w:val="0"/>
          <w:marTop w:val="0"/>
          <w:marBottom w:val="0"/>
          <w:divBdr>
            <w:top w:val="none" w:sz="0" w:space="0" w:color="auto"/>
            <w:left w:val="none" w:sz="0" w:space="0" w:color="auto"/>
            <w:bottom w:val="none" w:sz="0" w:space="0" w:color="auto"/>
            <w:right w:val="none" w:sz="0" w:space="0" w:color="auto"/>
          </w:divBdr>
        </w:div>
        <w:div w:id="1576160706">
          <w:marLeft w:val="0"/>
          <w:marRight w:val="0"/>
          <w:marTop w:val="0"/>
          <w:marBottom w:val="0"/>
          <w:divBdr>
            <w:top w:val="none" w:sz="0" w:space="0" w:color="auto"/>
            <w:left w:val="none" w:sz="0" w:space="0" w:color="auto"/>
            <w:bottom w:val="none" w:sz="0" w:space="0" w:color="auto"/>
            <w:right w:val="none" w:sz="0" w:space="0" w:color="auto"/>
          </w:divBdr>
        </w:div>
        <w:div w:id="978147169">
          <w:marLeft w:val="0"/>
          <w:marRight w:val="0"/>
          <w:marTop w:val="0"/>
          <w:marBottom w:val="0"/>
          <w:divBdr>
            <w:top w:val="none" w:sz="0" w:space="0" w:color="auto"/>
            <w:left w:val="none" w:sz="0" w:space="0" w:color="auto"/>
            <w:bottom w:val="none" w:sz="0" w:space="0" w:color="auto"/>
            <w:right w:val="none" w:sz="0" w:space="0" w:color="auto"/>
          </w:divBdr>
        </w:div>
        <w:div w:id="1331330656">
          <w:marLeft w:val="0"/>
          <w:marRight w:val="0"/>
          <w:marTop w:val="0"/>
          <w:marBottom w:val="0"/>
          <w:divBdr>
            <w:top w:val="none" w:sz="0" w:space="0" w:color="auto"/>
            <w:left w:val="none" w:sz="0" w:space="0" w:color="auto"/>
            <w:bottom w:val="none" w:sz="0" w:space="0" w:color="auto"/>
            <w:right w:val="none" w:sz="0" w:space="0" w:color="auto"/>
          </w:divBdr>
        </w:div>
        <w:div w:id="1137837975">
          <w:marLeft w:val="0"/>
          <w:marRight w:val="0"/>
          <w:marTop w:val="0"/>
          <w:marBottom w:val="0"/>
          <w:divBdr>
            <w:top w:val="none" w:sz="0" w:space="0" w:color="auto"/>
            <w:left w:val="none" w:sz="0" w:space="0" w:color="auto"/>
            <w:bottom w:val="none" w:sz="0" w:space="0" w:color="auto"/>
            <w:right w:val="none" w:sz="0" w:space="0" w:color="auto"/>
          </w:divBdr>
        </w:div>
        <w:div w:id="963734972">
          <w:marLeft w:val="0"/>
          <w:marRight w:val="0"/>
          <w:marTop w:val="0"/>
          <w:marBottom w:val="0"/>
          <w:divBdr>
            <w:top w:val="none" w:sz="0" w:space="0" w:color="auto"/>
            <w:left w:val="none" w:sz="0" w:space="0" w:color="auto"/>
            <w:bottom w:val="none" w:sz="0" w:space="0" w:color="auto"/>
            <w:right w:val="none" w:sz="0" w:space="0" w:color="auto"/>
          </w:divBdr>
        </w:div>
        <w:div w:id="1549293579">
          <w:marLeft w:val="0"/>
          <w:marRight w:val="0"/>
          <w:marTop w:val="0"/>
          <w:marBottom w:val="0"/>
          <w:divBdr>
            <w:top w:val="none" w:sz="0" w:space="0" w:color="auto"/>
            <w:left w:val="none" w:sz="0" w:space="0" w:color="auto"/>
            <w:bottom w:val="none" w:sz="0" w:space="0" w:color="auto"/>
            <w:right w:val="none" w:sz="0" w:space="0" w:color="auto"/>
          </w:divBdr>
        </w:div>
        <w:div w:id="891382230">
          <w:marLeft w:val="0"/>
          <w:marRight w:val="0"/>
          <w:marTop w:val="0"/>
          <w:marBottom w:val="0"/>
          <w:divBdr>
            <w:top w:val="none" w:sz="0" w:space="0" w:color="auto"/>
            <w:left w:val="none" w:sz="0" w:space="0" w:color="auto"/>
            <w:bottom w:val="none" w:sz="0" w:space="0" w:color="auto"/>
            <w:right w:val="none" w:sz="0" w:space="0" w:color="auto"/>
          </w:divBdr>
        </w:div>
        <w:div w:id="1797259460">
          <w:marLeft w:val="0"/>
          <w:marRight w:val="0"/>
          <w:marTop w:val="0"/>
          <w:marBottom w:val="0"/>
          <w:divBdr>
            <w:top w:val="none" w:sz="0" w:space="0" w:color="auto"/>
            <w:left w:val="none" w:sz="0" w:space="0" w:color="auto"/>
            <w:bottom w:val="none" w:sz="0" w:space="0" w:color="auto"/>
            <w:right w:val="none" w:sz="0" w:space="0" w:color="auto"/>
          </w:divBdr>
        </w:div>
        <w:div w:id="1890022599">
          <w:marLeft w:val="0"/>
          <w:marRight w:val="0"/>
          <w:marTop w:val="0"/>
          <w:marBottom w:val="0"/>
          <w:divBdr>
            <w:top w:val="none" w:sz="0" w:space="0" w:color="auto"/>
            <w:left w:val="none" w:sz="0" w:space="0" w:color="auto"/>
            <w:bottom w:val="none" w:sz="0" w:space="0" w:color="auto"/>
            <w:right w:val="none" w:sz="0" w:space="0" w:color="auto"/>
          </w:divBdr>
        </w:div>
        <w:div w:id="311568735">
          <w:marLeft w:val="0"/>
          <w:marRight w:val="0"/>
          <w:marTop w:val="0"/>
          <w:marBottom w:val="0"/>
          <w:divBdr>
            <w:top w:val="none" w:sz="0" w:space="0" w:color="auto"/>
            <w:left w:val="none" w:sz="0" w:space="0" w:color="auto"/>
            <w:bottom w:val="none" w:sz="0" w:space="0" w:color="auto"/>
            <w:right w:val="none" w:sz="0" w:space="0" w:color="auto"/>
          </w:divBdr>
        </w:div>
        <w:div w:id="1056778800">
          <w:marLeft w:val="0"/>
          <w:marRight w:val="0"/>
          <w:marTop w:val="0"/>
          <w:marBottom w:val="0"/>
          <w:divBdr>
            <w:top w:val="none" w:sz="0" w:space="0" w:color="auto"/>
            <w:left w:val="none" w:sz="0" w:space="0" w:color="auto"/>
            <w:bottom w:val="none" w:sz="0" w:space="0" w:color="auto"/>
            <w:right w:val="none" w:sz="0" w:space="0" w:color="auto"/>
          </w:divBdr>
        </w:div>
        <w:div w:id="2062241799">
          <w:marLeft w:val="0"/>
          <w:marRight w:val="0"/>
          <w:marTop w:val="0"/>
          <w:marBottom w:val="0"/>
          <w:divBdr>
            <w:top w:val="none" w:sz="0" w:space="0" w:color="auto"/>
            <w:left w:val="none" w:sz="0" w:space="0" w:color="auto"/>
            <w:bottom w:val="none" w:sz="0" w:space="0" w:color="auto"/>
            <w:right w:val="none" w:sz="0" w:space="0" w:color="auto"/>
          </w:divBdr>
        </w:div>
        <w:div w:id="779879009">
          <w:marLeft w:val="0"/>
          <w:marRight w:val="0"/>
          <w:marTop w:val="0"/>
          <w:marBottom w:val="0"/>
          <w:divBdr>
            <w:top w:val="none" w:sz="0" w:space="0" w:color="auto"/>
            <w:left w:val="none" w:sz="0" w:space="0" w:color="auto"/>
            <w:bottom w:val="none" w:sz="0" w:space="0" w:color="auto"/>
            <w:right w:val="none" w:sz="0" w:space="0" w:color="auto"/>
          </w:divBdr>
        </w:div>
        <w:div w:id="1492789104">
          <w:marLeft w:val="0"/>
          <w:marRight w:val="0"/>
          <w:marTop w:val="0"/>
          <w:marBottom w:val="0"/>
          <w:divBdr>
            <w:top w:val="none" w:sz="0" w:space="0" w:color="auto"/>
            <w:left w:val="none" w:sz="0" w:space="0" w:color="auto"/>
            <w:bottom w:val="none" w:sz="0" w:space="0" w:color="auto"/>
            <w:right w:val="none" w:sz="0" w:space="0" w:color="auto"/>
          </w:divBdr>
        </w:div>
        <w:div w:id="174078815">
          <w:marLeft w:val="0"/>
          <w:marRight w:val="0"/>
          <w:marTop w:val="0"/>
          <w:marBottom w:val="0"/>
          <w:divBdr>
            <w:top w:val="none" w:sz="0" w:space="0" w:color="auto"/>
            <w:left w:val="none" w:sz="0" w:space="0" w:color="auto"/>
            <w:bottom w:val="none" w:sz="0" w:space="0" w:color="auto"/>
            <w:right w:val="none" w:sz="0" w:space="0" w:color="auto"/>
          </w:divBdr>
        </w:div>
        <w:div w:id="1145119894">
          <w:marLeft w:val="0"/>
          <w:marRight w:val="0"/>
          <w:marTop w:val="0"/>
          <w:marBottom w:val="0"/>
          <w:divBdr>
            <w:top w:val="none" w:sz="0" w:space="0" w:color="auto"/>
            <w:left w:val="none" w:sz="0" w:space="0" w:color="auto"/>
            <w:bottom w:val="none" w:sz="0" w:space="0" w:color="auto"/>
            <w:right w:val="none" w:sz="0" w:space="0" w:color="auto"/>
          </w:divBdr>
        </w:div>
        <w:div w:id="680744702">
          <w:marLeft w:val="0"/>
          <w:marRight w:val="0"/>
          <w:marTop w:val="0"/>
          <w:marBottom w:val="0"/>
          <w:divBdr>
            <w:top w:val="none" w:sz="0" w:space="0" w:color="auto"/>
            <w:left w:val="none" w:sz="0" w:space="0" w:color="auto"/>
            <w:bottom w:val="none" w:sz="0" w:space="0" w:color="auto"/>
            <w:right w:val="none" w:sz="0" w:space="0" w:color="auto"/>
          </w:divBdr>
        </w:div>
        <w:div w:id="1625965413">
          <w:marLeft w:val="0"/>
          <w:marRight w:val="0"/>
          <w:marTop w:val="0"/>
          <w:marBottom w:val="0"/>
          <w:divBdr>
            <w:top w:val="none" w:sz="0" w:space="0" w:color="auto"/>
            <w:left w:val="none" w:sz="0" w:space="0" w:color="auto"/>
            <w:bottom w:val="none" w:sz="0" w:space="0" w:color="auto"/>
            <w:right w:val="none" w:sz="0" w:space="0" w:color="auto"/>
          </w:divBdr>
        </w:div>
        <w:div w:id="390545942">
          <w:marLeft w:val="0"/>
          <w:marRight w:val="0"/>
          <w:marTop w:val="0"/>
          <w:marBottom w:val="0"/>
          <w:divBdr>
            <w:top w:val="none" w:sz="0" w:space="0" w:color="auto"/>
            <w:left w:val="none" w:sz="0" w:space="0" w:color="auto"/>
            <w:bottom w:val="none" w:sz="0" w:space="0" w:color="auto"/>
            <w:right w:val="none" w:sz="0" w:space="0" w:color="auto"/>
          </w:divBdr>
        </w:div>
        <w:div w:id="1793018347">
          <w:marLeft w:val="0"/>
          <w:marRight w:val="0"/>
          <w:marTop w:val="0"/>
          <w:marBottom w:val="0"/>
          <w:divBdr>
            <w:top w:val="none" w:sz="0" w:space="0" w:color="auto"/>
            <w:left w:val="none" w:sz="0" w:space="0" w:color="auto"/>
            <w:bottom w:val="none" w:sz="0" w:space="0" w:color="auto"/>
            <w:right w:val="none" w:sz="0" w:space="0" w:color="auto"/>
          </w:divBdr>
        </w:div>
        <w:div w:id="1737429995">
          <w:marLeft w:val="0"/>
          <w:marRight w:val="0"/>
          <w:marTop w:val="0"/>
          <w:marBottom w:val="0"/>
          <w:divBdr>
            <w:top w:val="none" w:sz="0" w:space="0" w:color="auto"/>
            <w:left w:val="none" w:sz="0" w:space="0" w:color="auto"/>
            <w:bottom w:val="none" w:sz="0" w:space="0" w:color="auto"/>
            <w:right w:val="none" w:sz="0" w:space="0" w:color="auto"/>
          </w:divBdr>
        </w:div>
        <w:div w:id="1021396012">
          <w:marLeft w:val="0"/>
          <w:marRight w:val="0"/>
          <w:marTop w:val="0"/>
          <w:marBottom w:val="0"/>
          <w:divBdr>
            <w:top w:val="none" w:sz="0" w:space="0" w:color="auto"/>
            <w:left w:val="none" w:sz="0" w:space="0" w:color="auto"/>
            <w:bottom w:val="none" w:sz="0" w:space="0" w:color="auto"/>
            <w:right w:val="none" w:sz="0" w:space="0" w:color="auto"/>
          </w:divBdr>
        </w:div>
        <w:div w:id="1841306811">
          <w:marLeft w:val="0"/>
          <w:marRight w:val="0"/>
          <w:marTop w:val="0"/>
          <w:marBottom w:val="0"/>
          <w:divBdr>
            <w:top w:val="none" w:sz="0" w:space="0" w:color="auto"/>
            <w:left w:val="none" w:sz="0" w:space="0" w:color="auto"/>
            <w:bottom w:val="none" w:sz="0" w:space="0" w:color="auto"/>
            <w:right w:val="none" w:sz="0" w:space="0" w:color="auto"/>
          </w:divBdr>
        </w:div>
        <w:div w:id="1005473193">
          <w:marLeft w:val="0"/>
          <w:marRight w:val="0"/>
          <w:marTop w:val="0"/>
          <w:marBottom w:val="0"/>
          <w:divBdr>
            <w:top w:val="none" w:sz="0" w:space="0" w:color="auto"/>
            <w:left w:val="none" w:sz="0" w:space="0" w:color="auto"/>
            <w:bottom w:val="none" w:sz="0" w:space="0" w:color="auto"/>
            <w:right w:val="none" w:sz="0" w:space="0" w:color="auto"/>
          </w:divBdr>
        </w:div>
        <w:div w:id="1849363936">
          <w:marLeft w:val="0"/>
          <w:marRight w:val="0"/>
          <w:marTop w:val="0"/>
          <w:marBottom w:val="0"/>
          <w:divBdr>
            <w:top w:val="none" w:sz="0" w:space="0" w:color="auto"/>
            <w:left w:val="none" w:sz="0" w:space="0" w:color="auto"/>
            <w:bottom w:val="none" w:sz="0" w:space="0" w:color="auto"/>
            <w:right w:val="none" w:sz="0" w:space="0" w:color="auto"/>
          </w:divBdr>
        </w:div>
        <w:div w:id="1461417920">
          <w:marLeft w:val="0"/>
          <w:marRight w:val="0"/>
          <w:marTop w:val="0"/>
          <w:marBottom w:val="0"/>
          <w:divBdr>
            <w:top w:val="none" w:sz="0" w:space="0" w:color="auto"/>
            <w:left w:val="none" w:sz="0" w:space="0" w:color="auto"/>
            <w:bottom w:val="none" w:sz="0" w:space="0" w:color="auto"/>
            <w:right w:val="none" w:sz="0" w:space="0" w:color="auto"/>
          </w:divBdr>
        </w:div>
        <w:div w:id="586809923">
          <w:marLeft w:val="0"/>
          <w:marRight w:val="0"/>
          <w:marTop w:val="0"/>
          <w:marBottom w:val="0"/>
          <w:divBdr>
            <w:top w:val="none" w:sz="0" w:space="0" w:color="auto"/>
            <w:left w:val="none" w:sz="0" w:space="0" w:color="auto"/>
            <w:bottom w:val="none" w:sz="0" w:space="0" w:color="auto"/>
            <w:right w:val="none" w:sz="0" w:space="0" w:color="auto"/>
          </w:divBdr>
        </w:div>
        <w:div w:id="1087076858">
          <w:marLeft w:val="0"/>
          <w:marRight w:val="0"/>
          <w:marTop w:val="0"/>
          <w:marBottom w:val="0"/>
          <w:divBdr>
            <w:top w:val="none" w:sz="0" w:space="0" w:color="auto"/>
            <w:left w:val="none" w:sz="0" w:space="0" w:color="auto"/>
            <w:bottom w:val="none" w:sz="0" w:space="0" w:color="auto"/>
            <w:right w:val="none" w:sz="0" w:space="0" w:color="auto"/>
          </w:divBdr>
        </w:div>
        <w:div w:id="376898014">
          <w:marLeft w:val="0"/>
          <w:marRight w:val="0"/>
          <w:marTop w:val="0"/>
          <w:marBottom w:val="0"/>
          <w:divBdr>
            <w:top w:val="none" w:sz="0" w:space="0" w:color="auto"/>
            <w:left w:val="none" w:sz="0" w:space="0" w:color="auto"/>
            <w:bottom w:val="none" w:sz="0" w:space="0" w:color="auto"/>
            <w:right w:val="none" w:sz="0" w:space="0" w:color="auto"/>
          </w:divBdr>
        </w:div>
        <w:div w:id="573471968">
          <w:marLeft w:val="0"/>
          <w:marRight w:val="0"/>
          <w:marTop w:val="0"/>
          <w:marBottom w:val="0"/>
          <w:divBdr>
            <w:top w:val="none" w:sz="0" w:space="0" w:color="auto"/>
            <w:left w:val="none" w:sz="0" w:space="0" w:color="auto"/>
            <w:bottom w:val="none" w:sz="0" w:space="0" w:color="auto"/>
            <w:right w:val="none" w:sz="0" w:space="0" w:color="auto"/>
          </w:divBdr>
        </w:div>
        <w:div w:id="1390811051">
          <w:marLeft w:val="0"/>
          <w:marRight w:val="0"/>
          <w:marTop w:val="0"/>
          <w:marBottom w:val="0"/>
          <w:divBdr>
            <w:top w:val="none" w:sz="0" w:space="0" w:color="auto"/>
            <w:left w:val="none" w:sz="0" w:space="0" w:color="auto"/>
            <w:bottom w:val="none" w:sz="0" w:space="0" w:color="auto"/>
            <w:right w:val="none" w:sz="0" w:space="0" w:color="auto"/>
          </w:divBdr>
        </w:div>
        <w:div w:id="459231227">
          <w:marLeft w:val="0"/>
          <w:marRight w:val="0"/>
          <w:marTop w:val="0"/>
          <w:marBottom w:val="0"/>
          <w:divBdr>
            <w:top w:val="none" w:sz="0" w:space="0" w:color="auto"/>
            <w:left w:val="none" w:sz="0" w:space="0" w:color="auto"/>
            <w:bottom w:val="none" w:sz="0" w:space="0" w:color="auto"/>
            <w:right w:val="none" w:sz="0" w:space="0" w:color="auto"/>
          </w:divBdr>
        </w:div>
      </w:divsChild>
    </w:div>
    <w:div w:id="1698578877">
      <w:bodyDiv w:val="1"/>
      <w:marLeft w:val="0"/>
      <w:marRight w:val="0"/>
      <w:marTop w:val="0"/>
      <w:marBottom w:val="0"/>
      <w:divBdr>
        <w:top w:val="none" w:sz="0" w:space="0" w:color="auto"/>
        <w:left w:val="none" w:sz="0" w:space="0" w:color="auto"/>
        <w:bottom w:val="none" w:sz="0" w:space="0" w:color="auto"/>
        <w:right w:val="none" w:sz="0" w:space="0" w:color="auto"/>
      </w:divBdr>
      <w:divsChild>
        <w:div w:id="1759984900">
          <w:marLeft w:val="547"/>
          <w:marRight w:val="0"/>
          <w:marTop w:val="96"/>
          <w:marBottom w:val="0"/>
          <w:divBdr>
            <w:top w:val="none" w:sz="0" w:space="0" w:color="auto"/>
            <w:left w:val="none" w:sz="0" w:space="0" w:color="auto"/>
            <w:bottom w:val="none" w:sz="0" w:space="0" w:color="auto"/>
            <w:right w:val="none" w:sz="0" w:space="0" w:color="auto"/>
          </w:divBdr>
        </w:div>
        <w:div w:id="602805271">
          <w:marLeft w:val="547"/>
          <w:marRight w:val="0"/>
          <w:marTop w:val="96"/>
          <w:marBottom w:val="0"/>
          <w:divBdr>
            <w:top w:val="none" w:sz="0" w:space="0" w:color="auto"/>
            <w:left w:val="none" w:sz="0" w:space="0" w:color="auto"/>
            <w:bottom w:val="none" w:sz="0" w:space="0" w:color="auto"/>
            <w:right w:val="none" w:sz="0" w:space="0" w:color="auto"/>
          </w:divBdr>
        </w:div>
        <w:div w:id="1935361578">
          <w:marLeft w:val="547"/>
          <w:marRight w:val="0"/>
          <w:marTop w:val="96"/>
          <w:marBottom w:val="0"/>
          <w:divBdr>
            <w:top w:val="none" w:sz="0" w:space="0" w:color="auto"/>
            <w:left w:val="none" w:sz="0" w:space="0" w:color="auto"/>
            <w:bottom w:val="none" w:sz="0" w:space="0" w:color="auto"/>
            <w:right w:val="none" w:sz="0" w:space="0" w:color="auto"/>
          </w:divBdr>
        </w:div>
      </w:divsChild>
    </w:div>
    <w:div w:id="1764912468">
      <w:bodyDiv w:val="1"/>
      <w:marLeft w:val="0"/>
      <w:marRight w:val="0"/>
      <w:marTop w:val="0"/>
      <w:marBottom w:val="0"/>
      <w:divBdr>
        <w:top w:val="none" w:sz="0" w:space="0" w:color="auto"/>
        <w:left w:val="none" w:sz="0" w:space="0" w:color="auto"/>
        <w:bottom w:val="none" w:sz="0" w:space="0" w:color="auto"/>
        <w:right w:val="none" w:sz="0" w:space="0" w:color="auto"/>
      </w:divBdr>
      <w:divsChild>
        <w:div w:id="98137886">
          <w:marLeft w:val="547"/>
          <w:marRight w:val="0"/>
          <w:marTop w:val="134"/>
          <w:marBottom w:val="0"/>
          <w:divBdr>
            <w:top w:val="none" w:sz="0" w:space="0" w:color="auto"/>
            <w:left w:val="none" w:sz="0" w:space="0" w:color="auto"/>
            <w:bottom w:val="none" w:sz="0" w:space="0" w:color="auto"/>
            <w:right w:val="none" w:sz="0" w:space="0" w:color="auto"/>
          </w:divBdr>
        </w:div>
      </w:divsChild>
    </w:div>
    <w:div w:id="1814788561">
      <w:bodyDiv w:val="1"/>
      <w:marLeft w:val="0"/>
      <w:marRight w:val="0"/>
      <w:marTop w:val="0"/>
      <w:marBottom w:val="0"/>
      <w:divBdr>
        <w:top w:val="none" w:sz="0" w:space="0" w:color="auto"/>
        <w:left w:val="none" w:sz="0" w:space="0" w:color="auto"/>
        <w:bottom w:val="none" w:sz="0" w:space="0" w:color="auto"/>
        <w:right w:val="none" w:sz="0" w:space="0" w:color="auto"/>
      </w:divBdr>
      <w:divsChild>
        <w:div w:id="1864707549">
          <w:marLeft w:val="547"/>
          <w:marRight w:val="0"/>
          <w:marTop w:val="134"/>
          <w:marBottom w:val="0"/>
          <w:divBdr>
            <w:top w:val="none" w:sz="0" w:space="0" w:color="auto"/>
            <w:left w:val="none" w:sz="0" w:space="0" w:color="auto"/>
            <w:bottom w:val="none" w:sz="0" w:space="0" w:color="auto"/>
            <w:right w:val="none" w:sz="0" w:space="0" w:color="auto"/>
          </w:divBdr>
        </w:div>
        <w:div w:id="1494056928">
          <w:marLeft w:val="547"/>
          <w:marRight w:val="0"/>
          <w:marTop w:val="134"/>
          <w:marBottom w:val="0"/>
          <w:divBdr>
            <w:top w:val="none" w:sz="0" w:space="0" w:color="auto"/>
            <w:left w:val="none" w:sz="0" w:space="0" w:color="auto"/>
            <w:bottom w:val="none" w:sz="0" w:space="0" w:color="auto"/>
            <w:right w:val="none" w:sz="0" w:space="0" w:color="auto"/>
          </w:divBdr>
        </w:div>
        <w:div w:id="1026904084">
          <w:marLeft w:val="547"/>
          <w:marRight w:val="0"/>
          <w:marTop w:val="134"/>
          <w:marBottom w:val="0"/>
          <w:divBdr>
            <w:top w:val="none" w:sz="0" w:space="0" w:color="auto"/>
            <w:left w:val="none" w:sz="0" w:space="0" w:color="auto"/>
            <w:bottom w:val="none" w:sz="0" w:space="0" w:color="auto"/>
            <w:right w:val="none" w:sz="0" w:space="0" w:color="auto"/>
          </w:divBdr>
        </w:div>
        <w:div w:id="1482653363">
          <w:marLeft w:val="547"/>
          <w:marRight w:val="0"/>
          <w:marTop w:val="134"/>
          <w:marBottom w:val="0"/>
          <w:divBdr>
            <w:top w:val="none" w:sz="0" w:space="0" w:color="auto"/>
            <w:left w:val="none" w:sz="0" w:space="0" w:color="auto"/>
            <w:bottom w:val="none" w:sz="0" w:space="0" w:color="auto"/>
            <w:right w:val="none" w:sz="0" w:space="0" w:color="auto"/>
          </w:divBdr>
        </w:div>
        <w:div w:id="381558719">
          <w:marLeft w:val="547"/>
          <w:marRight w:val="0"/>
          <w:marTop w:val="115"/>
          <w:marBottom w:val="0"/>
          <w:divBdr>
            <w:top w:val="none" w:sz="0" w:space="0" w:color="auto"/>
            <w:left w:val="none" w:sz="0" w:space="0" w:color="auto"/>
            <w:bottom w:val="none" w:sz="0" w:space="0" w:color="auto"/>
            <w:right w:val="none" w:sz="0" w:space="0" w:color="auto"/>
          </w:divBdr>
        </w:div>
      </w:divsChild>
    </w:div>
    <w:div w:id="1829134203">
      <w:bodyDiv w:val="1"/>
      <w:marLeft w:val="0"/>
      <w:marRight w:val="0"/>
      <w:marTop w:val="0"/>
      <w:marBottom w:val="0"/>
      <w:divBdr>
        <w:top w:val="none" w:sz="0" w:space="0" w:color="auto"/>
        <w:left w:val="none" w:sz="0" w:space="0" w:color="auto"/>
        <w:bottom w:val="none" w:sz="0" w:space="0" w:color="auto"/>
        <w:right w:val="none" w:sz="0" w:space="0" w:color="auto"/>
      </w:divBdr>
      <w:divsChild>
        <w:div w:id="513343904">
          <w:marLeft w:val="547"/>
          <w:marRight w:val="0"/>
          <w:marTop w:val="134"/>
          <w:marBottom w:val="0"/>
          <w:divBdr>
            <w:top w:val="none" w:sz="0" w:space="0" w:color="auto"/>
            <w:left w:val="none" w:sz="0" w:space="0" w:color="auto"/>
            <w:bottom w:val="none" w:sz="0" w:space="0" w:color="auto"/>
            <w:right w:val="none" w:sz="0" w:space="0" w:color="auto"/>
          </w:divBdr>
        </w:div>
      </w:divsChild>
    </w:div>
    <w:div w:id="1855994687">
      <w:bodyDiv w:val="1"/>
      <w:marLeft w:val="0"/>
      <w:marRight w:val="0"/>
      <w:marTop w:val="0"/>
      <w:marBottom w:val="0"/>
      <w:divBdr>
        <w:top w:val="none" w:sz="0" w:space="0" w:color="auto"/>
        <w:left w:val="none" w:sz="0" w:space="0" w:color="auto"/>
        <w:bottom w:val="none" w:sz="0" w:space="0" w:color="auto"/>
        <w:right w:val="none" w:sz="0" w:space="0" w:color="auto"/>
      </w:divBdr>
      <w:divsChild>
        <w:div w:id="1530724683">
          <w:marLeft w:val="547"/>
          <w:marRight w:val="0"/>
          <w:marTop w:val="115"/>
          <w:marBottom w:val="0"/>
          <w:divBdr>
            <w:top w:val="none" w:sz="0" w:space="0" w:color="auto"/>
            <w:left w:val="none" w:sz="0" w:space="0" w:color="auto"/>
            <w:bottom w:val="none" w:sz="0" w:space="0" w:color="auto"/>
            <w:right w:val="none" w:sz="0" w:space="0" w:color="auto"/>
          </w:divBdr>
        </w:div>
        <w:div w:id="247665638">
          <w:marLeft w:val="547"/>
          <w:marRight w:val="0"/>
          <w:marTop w:val="115"/>
          <w:marBottom w:val="0"/>
          <w:divBdr>
            <w:top w:val="none" w:sz="0" w:space="0" w:color="auto"/>
            <w:left w:val="none" w:sz="0" w:space="0" w:color="auto"/>
            <w:bottom w:val="none" w:sz="0" w:space="0" w:color="auto"/>
            <w:right w:val="none" w:sz="0" w:space="0" w:color="auto"/>
          </w:divBdr>
        </w:div>
      </w:divsChild>
    </w:div>
    <w:div w:id="1902475306">
      <w:bodyDiv w:val="1"/>
      <w:marLeft w:val="0"/>
      <w:marRight w:val="0"/>
      <w:marTop w:val="0"/>
      <w:marBottom w:val="0"/>
      <w:divBdr>
        <w:top w:val="none" w:sz="0" w:space="0" w:color="auto"/>
        <w:left w:val="none" w:sz="0" w:space="0" w:color="auto"/>
        <w:bottom w:val="none" w:sz="0" w:space="0" w:color="auto"/>
        <w:right w:val="none" w:sz="0" w:space="0" w:color="auto"/>
      </w:divBdr>
    </w:div>
    <w:div w:id="1916552053">
      <w:bodyDiv w:val="1"/>
      <w:marLeft w:val="0"/>
      <w:marRight w:val="0"/>
      <w:marTop w:val="0"/>
      <w:marBottom w:val="0"/>
      <w:divBdr>
        <w:top w:val="none" w:sz="0" w:space="0" w:color="auto"/>
        <w:left w:val="none" w:sz="0" w:space="0" w:color="auto"/>
        <w:bottom w:val="none" w:sz="0" w:space="0" w:color="auto"/>
        <w:right w:val="none" w:sz="0" w:space="0" w:color="auto"/>
      </w:divBdr>
      <w:divsChild>
        <w:div w:id="952784187">
          <w:marLeft w:val="547"/>
          <w:marRight w:val="0"/>
          <w:marTop w:val="134"/>
          <w:marBottom w:val="0"/>
          <w:divBdr>
            <w:top w:val="none" w:sz="0" w:space="0" w:color="auto"/>
            <w:left w:val="none" w:sz="0" w:space="0" w:color="auto"/>
            <w:bottom w:val="none" w:sz="0" w:space="0" w:color="auto"/>
            <w:right w:val="none" w:sz="0" w:space="0" w:color="auto"/>
          </w:divBdr>
        </w:div>
        <w:div w:id="328414395">
          <w:marLeft w:val="547"/>
          <w:marRight w:val="0"/>
          <w:marTop w:val="134"/>
          <w:marBottom w:val="0"/>
          <w:divBdr>
            <w:top w:val="none" w:sz="0" w:space="0" w:color="auto"/>
            <w:left w:val="none" w:sz="0" w:space="0" w:color="auto"/>
            <w:bottom w:val="none" w:sz="0" w:space="0" w:color="auto"/>
            <w:right w:val="none" w:sz="0" w:space="0" w:color="auto"/>
          </w:divBdr>
        </w:div>
        <w:div w:id="1508401028">
          <w:marLeft w:val="547"/>
          <w:marRight w:val="0"/>
          <w:marTop w:val="134"/>
          <w:marBottom w:val="0"/>
          <w:divBdr>
            <w:top w:val="none" w:sz="0" w:space="0" w:color="auto"/>
            <w:left w:val="none" w:sz="0" w:space="0" w:color="auto"/>
            <w:bottom w:val="none" w:sz="0" w:space="0" w:color="auto"/>
            <w:right w:val="none" w:sz="0" w:space="0" w:color="auto"/>
          </w:divBdr>
        </w:div>
      </w:divsChild>
    </w:div>
    <w:div w:id="2043051110">
      <w:bodyDiv w:val="1"/>
      <w:marLeft w:val="0"/>
      <w:marRight w:val="0"/>
      <w:marTop w:val="0"/>
      <w:marBottom w:val="0"/>
      <w:divBdr>
        <w:top w:val="none" w:sz="0" w:space="0" w:color="auto"/>
        <w:left w:val="none" w:sz="0" w:space="0" w:color="auto"/>
        <w:bottom w:val="none" w:sz="0" w:space="0" w:color="auto"/>
        <w:right w:val="none" w:sz="0" w:space="0" w:color="auto"/>
      </w:divBdr>
      <w:divsChild>
        <w:div w:id="2020230027">
          <w:marLeft w:val="547"/>
          <w:marRight w:val="0"/>
          <w:marTop w:val="115"/>
          <w:marBottom w:val="0"/>
          <w:divBdr>
            <w:top w:val="none" w:sz="0" w:space="0" w:color="auto"/>
            <w:left w:val="none" w:sz="0" w:space="0" w:color="auto"/>
            <w:bottom w:val="none" w:sz="0" w:space="0" w:color="auto"/>
            <w:right w:val="none" w:sz="0" w:space="0" w:color="auto"/>
          </w:divBdr>
        </w:div>
        <w:div w:id="352726436">
          <w:marLeft w:val="547"/>
          <w:marRight w:val="0"/>
          <w:marTop w:val="96"/>
          <w:marBottom w:val="0"/>
          <w:divBdr>
            <w:top w:val="none" w:sz="0" w:space="0" w:color="auto"/>
            <w:left w:val="none" w:sz="0" w:space="0" w:color="auto"/>
            <w:bottom w:val="none" w:sz="0" w:space="0" w:color="auto"/>
            <w:right w:val="none" w:sz="0" w:space="0" w:color="auto"/>
          </w:divBdr>
        </w:div>
        <w:div w:id="1192720992">
          <w:marLeft w:val="547"/>
          <w:marRight w:val="0"/>
          <w:marTop w:val="77"/>
          <w:marBottom w:val="0"/>
          <w:divBdr>
            <w:top w:val="none" w:sz="0" w:space="0" w:color="auto"/>
            <w:left w:val="none" w:sz="0" w:space="0" w:color="auto"/>
            <w:bottom w:val="none" w:sz="0" w:space="0" w:color="auto"/>
            <w:right w:val="none" w:sz="0" w:space="0" w:color="auto"/>
          </w:divBdr>
        </w:div>
        <w:div w:id="1736776801">
          <w:marLeft w:val="547"/>
          <w:marRight w:val="0"/>
          <w:marTop w:val="77"/>
          <w:marBottom w:val="0"/>
          <w:divBdr>
            <w:top w:val="none" w:sz="0" w:space="0" w:color="auto"/>
            <w:left w:val="none" w:sz="0" w:space="0" w:color="auto"/>
            <w:bottom w:val="none" w:sz="0" w:space="0" w:color="auto"/>
            <w:right w:val="none" w:sz="0" w:space="0" w:color="auto"/>
          </w:divBdr>
        </w:div>
        <w:div w:id="1639335694">
          <w:marLeft w:val="547"/>
          <w:marRight w:val="0"/>
          <w:marTop w:val="96"/>
          <w:marBottom w:val="0"/>
          <w:divBdr>
            <w:top w:val="none" w:sz="0" w:space="0" w:color="auto"/>
            <w:left w:val="none" w:sz="0" w:space="0" w:color="auto"/>
            <w:bottom w:val="none" w:sz="0" w:space="0" w:color="auto"/>
            <w:right w:val="none" w:sz="0" w:space="0" w:color="auto"/>
          </w:divBdr>
        </w:div>
        <w:div w:id="69232628">
          <w:marLeft w:val="547"/>
          <w:marRight w:val="0"/>
          <w:marTop w:val="96"/>
          <w:marBottom w:val="0"/>
          <w:divBdr>
            <w:top w:val="none" w:sz="0" w:space="0" w:color="auto"/>
            <w:left w:val="none" w:sz="0" w:space="0" w:color="auto"/>
            <w:bottom w:val="none" w:sz="0" w:space="0" w:color="auto"/>
            <w:right w:val="none" w:sz="0" w:space="0" w:color="auto"/>
          </w:divBdr>
        </w:div>
        <w:div w:id="74212292">
          <w:marLeft w:val="547"/>
          <w:marRight w:val="0"/>
          <w:marTop w:val="96"/>
          <w:marBottom w:val="0"/>
          <w:divBdr>
            <w:top w:val="none" w:sz="0" w:space="0" w:color="auto"/>
            <w:left w:val="none" w:sz="0" w:space="0" w:color="auto"/>
            <w:bottom w:val="none" w:sz="0" w:space="0" w:color="auto"/>
            <w:right w:val="none" w:sz="0" w:space="0" w:color="auto"/>
          </w:divBdr>
        </w:div>
      </w:divsChild>
    </w:div>
    <w:div w:id="2086994496">
      <w:bodyDiv w:val="1"/>
      <w:marLeft w:val="0"/>
      <w:marRight w:val="0"/>
      <w:marTop w:val="0"/>
      <w:marBottom w:val="0"/>
      <w:divBdr>
        <w:top w:val="none" w:sz="0" w:space="0" w:color="auto"/>
        <w:left w:val="none" w:sz="0" w:space="0" w:color="auto"/>
        <w:bottom w:val="none" w:sz="0" w:space="0" w:color="auto"/>
        <w:right w:val="none" w:sz="0" w:space="0" w:color="auto"/>
      </w:divBdr>
      <w:divsChild>
        <w:div w:id="1340352933">
          <w:marLeft w:val="547"/>
          <w:marRight w:val="0"/>
          <w:marTop w:val="134"/>
          <w:marBottom w:val="0"/>
          <w:divBdr>
            <w:top w:val="none" w:sz="0" w:space="0" w:color="auto"/>
            <w:left w:val="none" w:sz="0" w:space="0" w:color="auto"/>
            <w:bottom w:val="none" w:sz="0" w:space="0" w:color="auto"/>
            <w:right w:val="none" w:sz="0" w:space="0" w:color="auto"/>
          </w:divBdr>
        </w:div>
        <w:div w:id="1194657057">
          <w:marLeft w:val="547"/>
          <w:marRight w:val="0"/>
          <w:marTop w:val="134"/>
          <w:marBottom w:val="0"/>
          <w:divBdr>
            <w:top w:val="none" w:sz="0" w:space="0" w:color="auto"/>
            <w:left w:val="none" w:sz="0" w:space="0" w:color="auto"/>
            <w:bottom w:val="none" w:sz="0" w:space="0" w:color="auto"/>
            <w:right w:val="none" w:sz="0" w:space="0" w:color="auto"/>
          </w:divBdr>
        </w:div>
        <w:div w:id="983661593">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1774</TotalTime>
  <Pages>4</Pages>
  <Words>838</Words>
  <Characters>4779</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Andrej</cp:lastModifiedBy>
  <cp:revision>40</cp:revision>
  <dcterms:created xsi:type="dcterms:W3CDTF">2020-04-14T08:08:00Z</dcterms:created>
  <dcterms:modified xsi:type="dcterms:W3CDTF">2021-01-18T20:11:00Z</dcterms:modified>
</cp:coreProperties>
</file>