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56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Razred: 6. </w:t>
      </w:r>
      <w:r w:rsidR="00B26D87">
        <w:rPr>
          <w:rFonts w:ascii="Verdana" w:hAnsi="Verdana"/>
          <w:b/>
          <w:sz w:val="28"/>
          <w:szCs w:val="28"/>
          <w:lang w:val="sl-SI"/>
        </w:rPr>
        <w:t>razred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>Predmet: ZGO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E25904">
        <w:rPr>
          <w:rFonts w:ascii="Verdana" w:hAnsi="Verdana"/>
          <w:b/>
          <w:sz w:val="28"/>
          <w:szCs w:val="28"/>
          <w:lang w:val="sl-SI"/>
        </w:rPr>
        <w:t>12</w:t>
      </w:r>
      <w:r w:rsidR="00B26D87">
        <w:rPr>
          <w:rFonts w:ascii="Verdana" w:hAnsi="Verdana"/>
          <w:b/>
          <w:sz w:val="28"/>
          <w:szCs w:val="28"/>
          <w:lang w:val="sl-SI"/>
        </w:rPr>
        <w:t xml:space="preserve">. </w:t>
      </w:r>
      <w:r w:rsidR="00E25904">
        <w:rPr>
          <w:rFonts w:ascii="Verdana" w:hAnsi="Verdana"/>
          <w:b/>
          <w:sz w:val="28"/>
          <w:szCs w:val="28"/>
          <w:lang w:val="sl-SI"/>
        </w:rPr>
        <w:t xml:space="preserve">3. </w:t>
      </w:r>
      <w:r w:rsidR="00B26D87">
        <w:rPr>
          <w:rFonts w:ascii="Verdana" w:hAnsi="Verdana"/>
          <w:b/>
          <w:sz w:val="28"/>
          <w:szCs w:val="28"/>
          <w:lang w:val="sl-SI"/>
        </w:rPr>
        <w:t>2021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Pripomočki: zvezek, delovni zvezek (strani </w:t>
      </w:r>
      <w:r w:rsidR="005C2E0E">
        <w:rPr>
          <w:rFonts w:ascii="Verdana" w:hAnsi="Verdana"/>
          <w:b/>
          <w:sz w:val="28"/>
          <w:szCs w:val="28"/>
          <w:lang w:val="sl-SI"/>
        </w:rPr>
        <w:t>72</w:t>
      </w:r>
      <w:r w:rsidRPr="003B150A">
        <w:rPr>
          <w:rFonts w:ascii="Verdana" w:hAnsi="Verdana"/>
          <w:b/>
          <w:sz w:val="28"/>
          <w:szCs w:val="28"/>
          <w:lang w:val="sl-SI"/>
        </w:rPr>
        <w:t>-</w:t>
      </w:r>
      <w:r w:rsidR="00C545BB">
        <w:rPr>
          <w:rFonts w:ascii="Verdana" w:hAnsi="Verdana"/>
          <w:b/>
          <w:sz w:val="28"/>
          <w:szCs w:val="28"/>
          <w:lang w:val="sl-SI"/>
        </w:rPr>
        <w:t>7</w:t>
      </w:r>
      <w:r w:rsidR="005C2E0E">
        <w:rPr>
          <w:rFonts w:ascii="Verdana" w:hAnsi="Verdana"/>
          <w:b/>
          <w:sz w:val="28"/>
          <w:szCs w:val="28"/>
          <w:lang w:val="sl-SI"/>
        </w:rPr>
        <w:t>3</w:t>
      </w:r>
      <w:r w:rsidRPr="003B150A">
        <w:rPr>
          <w:rFonts w:ascii="Verdana" w:hAnsi="Verdana"/>
          <w:b/>
          <w:sz w:val="28"/>
          <w:szCs w:val="28"/>
          <w:lang w:val="sl-SI"/>
        </w:rPr>
        <w:t>)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66C0A" w:rsidRDefault="003B150A" w:rsidP="00766C0A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 w:rsidRPr="003B150A">
        <w:rPr>
          <w:rFonts w:ascii="Verdana" w:hAnsi="Verdana"/>
          <w:sz w:val="28"/>
          <w:szCs w:val="28"/>
          <w:lang w:val="sl-SI"/>
        </w:rPr>
        <w:t xml:space="preserve">Pozdravljeni, dragi 6. </w:t>
      </w:r>
      <w:r w:rsidR="00E25904">
        <w:rPr>
          <w:rFonts w:ascii="Verdana" w:hAnsi="Verdana"/>
          <w:sz w:val="28"/>
          <w:szCs w:val="28"/>
          <w:lang w:val="sl-SI"/>
        </w:rPr>
        <w:t>B</w:t>
      </w:r>
      <w:r w:rsidRPr="003B150A">
        <w:rPr>
          <w:rFonts w:ascii="Verdana" w:hAnsi="Verdana"/>
          <w:sz w:val="28"/>
          <w:szCs w:val="28"/>
          <w:lang w:val="sl-SI"/>
        </w:rPr>
        <w:t>!</w:t>
      </w:r>
      <w:r w:rsidR="00766C0A" w:rsidRPr="00766C0A">
        <w:rPr>
          <w:rFonts w:ascii="Verdana" w:hAnsi="Verdana"/>
          <w:sz w:val="28"/>
          <w:szCs w:val="28"/>
          <w:lang w:val="sl-SI"/>
        </w:rPr>
        <w:t xml:space="preserve"> </w:t>
      </w:r>
    </w:p>
    <w:p w:rsidR="00766C0A" w:rsidRPr="006164B1" w:rsidRDefault="00EF618E" w:rsidP="00766C0A">
      <w:pPr>
        <w:spacing w:line="360" w:lineRule="auto"/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Danes nadaljujemo z razvojem znanosti. </w:t>
      </w:r>
      <w:r w:rsidR="00E25904">
        <w:rPr>
          <w:rFonts w:ascii="Verdana" w:hAnsi="Verdana"/>
          <w:sz w:val="28"/>
          <w:szCs w:val="28"/>
          <w:lang w:val="sl-SI"/>
        </w:rPr>
        <w:t>Prejšnji teden</w:t>
      </w:r>
      <w:bookmarkStart w:id="0" w:name="_GoBack"/>
      <w:bookmarkEnd w:id="0"/>
      <w:r>
        <w:rPr>
          <w:rFonts w:ascii="Verdana" w:hAnsi="Verdana"/>
          <w:sz w:val="28"/>
          <w:szCs w:val="28"/>
          <w:lang w:val="sl-SI"/>
        </w:rPr>
        <w:t xml:space="preserve"> smo spoznali MATEMATIKO (a ne, da je bilo kul?!), danes pa bomo ASTRONOMIJO.</w:t>
      </w:r>
    </w:p>
    <w:p w:rsidR="00602DC3" w:rsidRDefault="00602DC3" w:rsidP="00C545BB">
      <w:pPr>
        <w:spacing w:line="360" w:lineRule="auto"/>
        <w:jc w:val="both"/>
        <w:rPr>
          <w:rFonts w:ascii="Times New Roman" w:hAnsi="Times New Roman"/>
          <w:noProof/>
          <w:lang w:val="en-US"/>
        </w:rPr>
      </w:pPr>
    </w:p>
    <w:p w:rsidR="00602DC3" w:rsidRPr="00EF618E" w:rsidRDefault="00EF618E" w:rsidP="00EF618E">
      <w:pPr>
        <w:pStyle w:val="Odstavekseznama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noProof/>
          <w:sz w:val="44"/>
          <w:szCs w:val="44"/>
          <w:lang w:val="en-US"/>
        </w:rPr>
      </w:pPr>
      <w:r w:rsidRPr="00EF618E">
        <w:rPr>
          <w:rFonts w:ascii="Corbel" w:eastAsia="Corbel" w:hAnsi="Corbel" w:cs="Corbel"/>
          <w:b/>
          <w:bCs/>
          <w:color w:val="FFC800"/>
          <w:sz w:val="44"/>
          <w:szCs w:val="44"/>
          <w:lang w:val="en-US"/>
        </w:rPr>
        <w:t>ASTRONOMIJA</w:t>
      </w:r>
    </w:p>
    <w:p w:rsidR="00366DFA" w:rsidRPr="00366DFA" w:rsidRDefault="00366DFA" w:rsidP="00366DFA">
      <w:pPr>
        <w:pStyle w:val="Odstavekseznama"/>
        <w:spacing w:line="360" w:lineRule="auto"/>
        <w:ind w:left="0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366DFA">
        <w:rPr>
          <w:rFonts w:ascii="Verdana" w:hAnsi="Verdana"/>
          <w:b/>
          <w:noProof/>
          <w:color w:val="FF0000"/>
          <w:sz w:val="28"/>
          <w:szCs w:val="28"/>
          <w:lang w:val="en-US"/>
        </w:rPr>
        <w:t>ASTRONOMIJA – ZNANOST, KI RAZISKUJE NEBESNA TELESA; ZVEZDOSLOVJE</w:t>
      </w:r>
    </w:p>
    <w:p w:rsid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0" distR="144145" simplePos="0" relativeHeight="251661312" behindDoc="1" locked="0" layoutInCell="0" allowOverlap="1" wp14:anchorId="7874B33A" wp14:editId="300CA3A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419200" cy="2523600"/>
            <wp:effectExtent l="0" t="0" r="635" b="0"/>
            <wp:wrapThrough wrapText="bothSides">
              <wp:wrapPolygon edited="0">
                <wp:start x="0" y="0"/>
                <wp:lineTo x="0" y="21361"/>
                <wp:lineTo x="21436" y="21361"/>
                <wp:lineTo x="21436" y="0"/>
                <wp:lineTo x="0" y="0"/>
              </wp:wrapPolygon>
            </wp:wrapThrough>
            <wp:docPr id="24" name="drawingObject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200" cy="25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Astronomija </w:t>
      </w:r>
      <w:r>
        <w:rPr>
          <w:rFonts w:ascii="Verdana" w:hAnsi="Verdana"/>
          <w:bCs/>
          <w:noProof/>
          <w:sz w:val="28"/>
          <w:szCs w:val="28"/>
          <w:lang w:val="en-US"/>
        </w:rPr>
        <w:t xml:space="preserve">se v </w:t>
      </w: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STAREM VEKU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 xml:space="preserve"> </w:t>
      </w:r>
      <w:r>
        <w:rPr>
          <w:rFonts w:ascii="Verdana" w:hAnsi="Verdana"/>
          <w:bCs/>
          <w:noProof/>
          <w:sz w:val="28"/>
          <w:szCs w:val="28"/>
          <w:lang w:val="en-US"/>
        </w:rPr>
        <w:t>razvija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 kot </w:t>
      </w: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znanost</w:t>
      </w:r>
      <w:r>
        <w:rPr>
          <w:rFonts w:ascii="Verdana" w:hAnsi="Verdana"/>
          <w:bCs/>
          <w:noProof/>
          <w:sz w:val="28"/>
          <w:szCs w:val="28"/>
          <w:lang w:val="en-US"/>
        </w:rPr>
        <w:t>,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 xml:space="preserve"> ki ljudem pomaga računati čas in jim pomaga izdelati koledar. </w:t>
      </w:r>
    </w:p>
    <w:p w:rsid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rFonts w:ascii="Verdana" w:hAnsi="Verdana"/>
          <w:bCs/>
          <w:noProof/>
          <w:sz w:val="28"/>
          <w:szCs w:val="28"/>
          <w:lang w:val="en-US"/>
        </w:rPr>
        <w:t>Najprej se astronomija začne razvijati v Mezopotamiji.</w:t>
      </w:r>
    </w:p>
    <w:p w:rsidR="005C2E0E" w:rsidRPr="005C2E0E" w:rsidRDefault="005C2E0E" w:rsidP="005C2E0E">
      <w:pPr>
        <w:pStyle w:val="Odstavekseznama"/>
        <w:numPr>
          <w:ilvl w:val="0"/>
          <w:numId w:val="8"/>
        </w:numPr>
        <w:spacing w:line="360" w:lineRule="auto"/>
        <w:jc w:val="both"/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bCs/>
          <w:noProof/>
          <w:color w:val="FF0000"/>
          <w:sz w:val="28"/>
          <w:szCs w:val="28"/>
          <w:lang w:val="en-US"/>
        </w:rPr>
        <w:t>OPAZOVANJE NEBA</w:t>
      </w:r>
    </w:p>
    <w:p w:rsidR="00EF618E" w:rsidRPr="00EF618E" w:rsidRDefault="00EF618E" w:rsidP="00602DC3">
      <w:pPr>
        <w:spacing w:line="360" w:lineRule="auto"/>
        <w:jc w:val="both"/>
        <w:rPr>
          <w:rFonts w:ascii="Verdana" w:hAnsi="Verdana"/>
          <w:bCs/>
          <w:noProof/>
          <w:sz w:val="28"/>
          <w:szCs w:val="28"/>
          <w:lang w:val="en-US"/>
        </w:rPr>
      </w:pPr>
      <w:r>
        <w:rPr>
          <w:rFonts w:ascii="Verdana" w:hAnsi="Verdana"/>
          <w:bCs/>
          <w:noProof/>
          <w:sz w:val="28"/>
          <w:szCs w:val="28"/>
          <w:lang w:val="en-US"/>
        </w:rPr>
        <w:t xml:space="preserve">Ljudje so opazovali predvsem nočno nebo: 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>zvezde, Luno, ter razne nebesne pojave (kometi, utrinki …)</w:t>
      </w:r>
      <w:r w:rsidRPr="00EF618E">
        <w:rPr>
          <w:rFonts w:ascii="Verdana" w:hAnsi="Verdana"/>
          <w:bCs/>
          <w:noProof/>
          <w:sz w:val="28"/>
          <w:szCs w:val="28"/>
          <w:lang w:val="en-US"/>
        </w:rPr>
        <w:t>.</w:t>
      </w:r>
      <w:r>
        <w:rPr>
          <w:rFonts w:ascii="Verdana" w:hAnsi="Verdana"/>
          <w:bCs/>
          <w:noProof/>
          <w:sz w:val="28"/>
          <w:szCs w:val="28"/>
          <w:lang w:val="en-US"/>
        </w:rPr>
        <w:t xml:space="preserve"> Čez dan pa so seveda opazovali </w:t>
      </w:r>
      <w:r w:rsidRPr="005C2E0E">
        <w:rPr>
          <w:rFonts w:ascii="Verdana" w:hAnsi="Verdana"/>
          <w:bCs/>
          <w:noProof/>
          <w:color w:val="FF0000"/>
          <w:sz w:val="28"/>
          <w:szCs w:val="28"/>
          <w:lang w:val="en-US"/>
        </w:rPr>
        <w:t>sonce</w:t>
      </w:r>
      <w:r>
        <w:rPr>
          <w:rFonts w:ascii="Verdana" w:hAnsi="Verdana"/>
          <w:bCs/>
          <w:noProof/>
          <w:sz w:val="28"/>
          <w:szCs w:val="28"/>
          <w:lang w:val="en-US"/>
        </w:rPr>
        <w:t>.</w:t>
      </w:r>
    </w:p>
    <w:p w:rsidR="00C34C72" w:rsidRPr="00C34C72" w:rsidRDefault="00EF618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t xml:space="preserve">Stavbe, s katerih so prvi zvezdogledi opazovali zvezde, se imenujejo </w:t>
      </w: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ZIGURATI</w:t>
      </w:r>
      <w:r>
        <w:rPr>
          <w:rFonts w:ascii="Verdana" w:hAnsi="Verdana"/>
          <w:noProof/>
          <w:sz w:val="28"/>
          <w:szCs w:val="28"/>
          <w:lang w:val="en-US"/>
        </w:rPr>
        <w:t xml:space="preserve"> (to so bili </w:t>
      </w: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templji v Mezopotamiji</w:t>
      </w:r>
      <w:r>
        <w:rPr>
          <w:rFonts w:ascii="Verdana" w:hAnsi="Verdana"/>
          <w:noProof/>
          <w:sz w:val="28"/>
          <w:szCs w:val="28"/>
          <w:lang w:val="en-US"/>
        </w:rPr>
        <w:t>). Na naslednji strani boste videli znameniti zigurat iz mesta UR.</w:t>
      </w:r>
    </w:p>
    <w:p w:rsidR="00EF618E" w:rsidRDefault="00C34C72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0" distR="0" simplePos="0" relativeHeight="251663360" behindDoc="1" locked="0" layoutInCell="0" allowOverlap="1" wp14:anchorId="5924535F" wp14:editId="619F3DA6">
            <wp:simplePos x="0" y="0"/>
            <wp:positionH relativeFrom="margin">
              <wp:align>right</wp:align>
            </wp:positionH>
            <wp:positionV relativeFrom="paragraph">
              <wp:posOffset>594360</wp:posOffset>
            </wp:positionV>
            <wp:extent cx="4143370" cy="3286147"/>
            <wp:effectExtent l="0" t="0" r="0" b="0"/>
            <wp:wrapNone/>
            <wp:docPr id="29" name="drawingObject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143370" cy="3286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618E" w:rsidRDefault="00EF618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038600" cy="301279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iggurat_u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935" cy="302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ASTRONOMIJA IN MERJENJE ČASA</w:t>
      </w:r>
    </w:p>
    <w:p w:rsidR="005C2E0E" w:rsidRDefault="005C2E0E" w:rsidP="00C34C72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sz w:val="28"/>
          <w:szCs w:val="28"/>
          <w:lang w:val="en-US"/>
        </w:rPr>
        <w:t>Merjenje časa</w:t>
      </w:r>
      <w:r>
        <w:rPr>
          <w:rFonts w:ascii="Verdana" w:hAnsi="Verdana"/>
          <w:noProof/>
          <w:sz w:val="28"/>
          <w:szCs w:val="28"/>
          <w:lang w:val="en-US"/>
        </w:rPr>
        <w:t xml:space="preserve"> je zelo povezovano z opazovanjem neba. Z opazovanjem so ugotovili, da: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t>- d</w:t>
      </w:r>
      <w:r w:rsidRPr="005C2E0E">
        <w:rPr>
          <w:rFonts w:ascii="Verdana" w:hAnsi="Verdana"/>
          <w:noProof/>
          <w:sz w:val="28"/>
          <w:szCs w:val="28"/>
          <w:lang w:val="en-US"/>
        </w:rPr>
        <w:t>olžina</w:t>
      </w:r>
      <w:r>
        <w:rPr>
          <w:rFonts w:ascii="Verdana" w:hAnsi="Verdana"/>
          <w:noProof/>
          <w:sz w:val="28"/>
          <w:szCs w:val="28"/>
          <w:lang w:val="en-US"/>
        </w:rPr>
        <w:t xml:space="preserve"> enega</w:t>
      </w:r>
      <w:r w:rsidRPr="005C2E0E">
        <w:rPr>
          <w:rFonts w:ascii="Verdana" w:hAnsi="Verdana"/>
          <w:noProof/>
          <w:sz w:val="28"/>
          <w:szCs w:val="28"/>
          <w:lang w:val="en-US"/>
        </w:rPr>
        <w:t xml:space="preserve"> leta ustreza dobi, v kateri Zemlja ob</w:t>
      </w:r>
      <w:r>
        <w:rPr>
          <w:rFonts w:ascii="Verdana" w:hAnsi="Verdana"/>
          <w:noProof/>
          <w:sz w:val="28"/>
          <w:szCs w:val="28"/>
          <w:lang w:val="en-US"/>
        </w:rPr>
        <w:t>kroži Sonce;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 xml:space="preserve">- </w:t>
      </w:r>
      <w:r>
        <w:rPr>
          <w:rFonts w:ascii="Verdana" w:hAnsi="Verdana"/>
          <w:noProof/>
          <w:sz w:val="28"/>
          <w:szCs w:val="28"/>
          <w:lang w:val="en-US"/>
        </w:rPr>
        <w:t>je en dan</w:t>
      </w:r>
      <w:r w:rsidRPr="005C2E0E">
        <w:rPr>
          <w:rFonts w:ascii="Verdana" w:hAnsi="Verdana"/>
          <w:noProof/>
          <w:sz w:val="28"/>
          <w:szCs w:val="28"/>
          <w:lang w:val="en-US"/>
        </w:rPr>
        <w:t xml:space="preserve"> določen z enim popolnim obratom Zemlje okoli njene osi</w:t>
      </w:r>
      <w:r>
        <w:rPr>
          <w:rFonts w:ascii="Verdana" w:hAnsi="Verdana"/>
          <w:noProof/>
          <w:sz w:val="28"/>
          <w:szCs w:val="28"/>
          <w:lang w:val="en-US"/>
        </w:rPr>
        <w:t>;</w:t>
      </w:r>
    </w:p>
    <w:p w:rsidR="005C2E0E" w:rsidRP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748030</wp:posOffset>
            </wp:positionV>
            <wp:extent cx="6534150" cy="3366770"/>
            <wp:effectExtent l="0" t="0" r="0" b="5080"/>
            <wp:wrapThrough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6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val="en-US"/>
        </w:rPr>
        <w:t>- je en m</w:t>
      </w:r>
      <w:r w:rsidRPr="005C2E0E">
        <w:rPr>
          <w:rFonts w:ascii="Verdana" w:hAnsi="Verdana"/>
          <w:noProof/>
          <w:sz w:val="28"/>
          <w:szCs w:val="28"/>
          <w:lang w:val="en-US"/>
        </w:rPr>
        <w:t>esec približek časa, v katerem Luna v svojem gibanju okoli Zemlje napravi cel krog in se vrne v isto meno.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lastRenderedPageBreak/>
        <w:t>Merjenje časa je torej v najtesnejši zvezi z astronomskimi opazovanji.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  <w:r w:rsidRPr="005C2E0E">
        <w:rPr>
          <w:rFonts w:ascii="Verdana" w:hAnsi="Verdana"/>
          <w:b/>
          <w:noProof/>
          <w:color w:val="FF0000"/>
          <w:sz w:val="28"/>
          <w:szCs w:val="28"/>
          <w:lang w:val="en-US"/>
        </w:rPr>
        <w:t>Ostali dosežki astronomije</w:t>
      </w: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ugotovili so strani neba (ORIENTACIJA v prostoru)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 xml:space="preserve">ugotovili so pot Sonca 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ugotovili so poti planetov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določili so trajanje dneva in noči (ORIENTACIJA v času)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določili so sončeve in lunine mrke</w:t>
      </w:r>
    </w:p>
    <w:p w:rsidR="005C2E0E" w:rsidRPr="005C2E0E" w:rsidRDefault="005C2E0E" w:rsidP="005C2E0E">
      <w:pPr>
        <w:pStyle w:val="Odstavekseznama"/>
        <w:rPr>
          <w:rFonts w:ascii="Verdana" w:hAnsi="Verdana"/>
          <w:noProof/>
          <w:sz w:val="28"/>
          <w:szCs w:val="28"/>
          <w:lang w:val="en-US"/>
        </w:rPr>
      </w:pPr>
    </w:p>
    <w:p w:rsidR="005C2E0E" w:rsidRPr="005C2E0E" w:rsidRDefault="005C2E0E" w:rsidP="005C2E0E">
      <w:pPr>
        <w:pStyle w:val="Odstavekseznama"/>
        <w:numPr>
          <w:ilvl w:val="0"/>
          <w:numId w:val="7"/>
        </w:numPr>
        <w:spacing w:line="360" w:lineRule="auto"/>
        <w:jc w:val="both"/>
        <w:rPr>
          <w:rFonts w:ascii="Verdana" w:hAnsi="Verdana"/>
          <w:noProof/>
          <w:sz w:val="28"/>
          <w:szCs w:val="28"/>
          <w:lang w:val="en-US"/>
        </w:rPr>
      </w:pPr>
      <w:r w:rsidRPr="005C2E0E">
        <w:rPr>
          <w:rFonts w:ascii="Verdana" w:hAnsi="Verdana"/>
          <w:noProof/>
          <w:sz w:val="28"/>
          <w:szCs w:val="28"/>
          <w:lang w:val="en-US"/>
        </w:rPr>
        <w:t>z gibanjem zvezd so povezali verske obrede (prvi astronomi so tako bili svečeniki)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noProof/>
          <w:color w:val="FF0000"/>
          <w:sz w:val="28"/>
          <w:szCs w:val="28"/>
          <w:lang w:val="en-US"/>
        </w:rPr>
      </w:pP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 w:rsidRPr="005C2E0E"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>Zdaj pa preberi besedilo o astronomiji na straneh 72 in 73 v delovnem zvezku ter reši naloge 7, 8, 10 in 12.</w:t>
      </w:r>
    </w:p>
    <w:p w:rsidR="005C2E0E" w:rsidRDefault="005C2E0E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 xml:space="preserve">Če pa te res zanima starodavna astronomija, imaš res super članek na internetni strani revije Kvarkadabra: </w:t>
      </w:r>
    </w:p>
    <w:p w:rsidR="005C2E0E" w:rsidRPr="005C2E0E" w:rsidRDefault="00E25904" w:rsidP="005C2E0E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32"/>
          <w:szCs w:val="32"/>
          <w:u w:val="single"/>
          <w:lang w:val="en-US"/>
        </w:rPr>
      </w:pPr>
      <w:hyperlink r:id="rId9" w:history="1">
        <w:r w:rsidR="005C2E0E" w:rsidRPr="005C2E0E">
          <w:rPr>
            <w:rStyle w:val="Hiperpovezava"/>
            <w:sz w:val="32"/>
            <w:szCs w:val="32"/>
          </w:rPr>
          <w:t>https://kvarkadabra.net/1993/03/arheoastronomija/</w:t>
        </w:r>
      </w:hyperlink>
    </w:p>
    <w:p w:rsidR="00366DFA" w:rsidRDefault="00366DFA" w:rsidP="00C545BB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  <w:t xml:space="preserve">Enega pa imaš tudi na RTV SLO: </w:t>
      </w:r>
    </w:p>
    <w:p w:rsidR="00E86D41" w:rsidRDefault="00366DFA" w:rsidP="00C545BB">
      <w:pPr>
        <w:spacing w:line="360" w:lineRule="auto"/>
        <w:jc w:val="both"/>
        <w:rPr>
          <w:rFonts w:ascii="Verdana" w:hAnsi="Verdana"/>
          <w:b/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302260</wp:posOffset>
            </wp:positionV>
            <wp:extent cx="2295525" cy="1914525"/>
            <wp:effectExtent l="0" t="0" r="9525" b="9525"/>
            <wp:wrapThrough wrapText="bothSides">
              <wp:wrapPolygon edited="0">
                <wp:start x="717" y="0"/>
                <wp:lineTo x="0" y="430"/>
                <wp:lineTo x="0" y="20848"/>
                <wp:lineTo x="538" y="21493"/>
                <wp:lineTo x="717" y="21493"/>
                <wp:lineTo x="20793" y="21493"/>
                <wp:lineTo x="20973" y="21493"/>
                <wp:lineTo x="21510" y="20848"/>
                <wp:lineTo x="21510" y="430"/>
                <wp:lineTo x="20793" y="0"/>
                <wp:lineTo x="717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e15f13cae0c93330ab66ba583adc7d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>
          <w:rPr>
            <w:rStyle w:val="Hiperpovezava"/>
          </w:rPr>
          <w:t>https://www.rtvslo.si/znanost-in-tehnologija/arheoastronomija-razkriva-skrivnosti-najbolj-posebnih-krajev-na-svetu/465351</w:t>
        </w:r>
      </w:hyperlink>
    </w:p>
    <w:p w:rsidR="00366DFA" w:rsidRDefault="00366DFA" w:rsidP="00C545BB">
      <w:pPr>
        <w:spacing w:line="360" w:lineRule="auto"/>
        <w:jc w:val="both"/>
        <w:rPr>
          <w:rFonts w:ascii="Verdana" w:hAnsi="Verdana"/>
          <w:b/>
          <w:color w:val="FFC000"/>
          <w:sz w:val="28"/>
          <w:szCs w:val="28"/>
          <w:lang w:val="sl-SI"/>
        </w:rPr>
      </w:pPr>
    </w:p>
    <w:p w:rsidR="00366DFA" w:rsidRDefault="00550763" w:rsidP="00C545BB">
      <w:pPr>
        <w:spacing w:line="360" w:lineRule="auto"/>
        <w:jc w:val="both"/>
        <w:rPr>
          <w:rFonts w:ascii="Verdana" w:hAnsi="Verdana"/>
          <w:b/>
          <w:sz w:val="28"/>
          <w:szCs w:val="28"/>
          <w:lang w:val="sl-SI"/>
        </w:rPr>
      </w:pPr>
      <w:r w:rsidRPr="00C545BB">
        <w:rPr>
          <w:rFonts w:ascii="Verdana" w:hAnsi="Verdana"/>
          <w:b/>
          <w:sz w:val="28"/>
          <w:szCs w:val="28"/>
          <w:lang w:val="sl-SI"/>
        </w:rPr>
        <w:t xml:space="preserve">In to bo za danes vse! </w:t>
      </w:r>
    </w:p>
    <w:p w:rsidR="00366DFA" w:rsidRDefault="00550763" w:rsidP="00C545BB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 w:rsidRPr="00C545BB">
        <w:rPr>
          <w:rFonts w:ascii="Verdana" w:hAnsi="Verdana"/>
          <w:b/>
          <w:sz w:val="28"/>
          <w:szCs w:val="28"/>
          <w:lang w:val="sl-SI"/>
        </w:rPr>
        <w:t xml:space="preserve">Lep dan </w:t>
      </w:r>
      <w:r w:rsidR="00B86D1B" w:rsidRPr="00C545BB">
        <w:rPr>
          <w:rFonts w:ascii="Verdana" w:hAnsi="Verdana"/>
          <w:b/>
          <w:sz w:val="28"/>
          <w:szCs w:val="28"/>
          <w:lang w:val="sl-SI"/>
        </w:rPr>
        <w:t>vam</w:t>
      </w:r>
      <w:r w:rsidRPr="00C545BB">
        <w:rPr>
          <w:rFonts w:ascii="Verdana" w:hAnsi="Verdana"/>
          <w:b/>
          <w:sz w:val="28"/>
          <w:szCs w:val="28"/>
          <w:lang w:val="sl-SI"/>
        </w:rPr>
        <w:t xml:space="preserve"> želim!</w:t>
      </w:r>
      <w:r w:rsidR="00366DFA">
        <w:rPr>
          <w:rFonts w:ascii="Verdana" w:hAnsi="Verdana"/>
          <w:sz w:val="28"/>
          <w:szCs w:val="28"/>
          <w:lang w:val="sl-SI"/>
        </w:rPr>
        <w:t xml:space="preserve">     </w:t>
      </w:r>
    </w:p>
    <w:p w:rsidR="00550763" w:rsidRPr="00550763" w:rsidRDefault="00366DFA" w:rsidP="00C545BB">
      <w:pPr>
        <w:spacing w:line="360" w:lineRule="auto"/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u</w:t>
      </w:r>
      <w:r w:rsidR="00550763" w:rsidRPr="00550763">
        <w:rPr>
          <w:rFonts w:ascii="Verdana" w:hAnsi="Verdana"/>
          <w:b/>
          <w:sz w:val="28"/>
          <w:szCs w:val="28"/>
          <w:lang w:val="sl-SI"/>
        </w:rPr>
        <w:t>čitelj Ivan</w:t>
      </w:r>
    </w:p>
    <w:sectPr w:rsidR="00550763" w:rsidRPr="00550763" w:rsidSect="003B1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291C"/>
    <w:multiLevelType w:val="hybridMultilevel"/>
    <w:tmpl w:val="9D821B74"/>
    <w:lvl w:ilvl="0" w:tplc="5CBAA4F4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942F2"/>
    <w:multiLevelType w:val="hybridMultilevel"/>
    <w:tmpl w:val="EB8C208C"/>
    <w:lvl w:ilvl="0" w:tplc="87F406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4210A"/>
    <w:multiLevelType w:val="hybridMultilevel"/>
    <w:tmpl w:val="3544F18A"/>
    <w:lvl w:ilvl="0" w:tplc="04BE24E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E61439"/>
    <w:multiLevelType w:val="hybridMultilevel"/>
    <w:tmpl w:val="E16C7B62"/>
    <w:lvl w:ilvl="0" w:tplc="0F081AC8">
      <w:start w:val="1"/>
      <w:numFmt w:val="decimal"/>
      <w:lvlText w:val="%1)"/>
      <w:lvlJc w:val="left"/>
      <w:pPr>
        <w:ind w:left="720" w:hanging="720"/>
      </w:pPr>
      <w:rPr>
        <w:rFonts w:eastAsia="Corbel" w:cs="Corbel" w:hint="default"/>
        <w:b/>
        <w:color w:val="FFC8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32E6150"/>
    <w:multiLevelType w:val="hybridMultilevel"/>
    <w:tmpl w:val="5A1C6D10"/>
    <w:lvl w:ilvl="0" w:tplc="75F0DDC4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111A9"/>
    <w:multiLevelType w:val="hybridMultilevel"/>
    <w:tmpl w:val="D6E4A00C"/>
    <w:lvl w:ilvl="0" w:tplc="81CAB7B2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C392F"/>
    <w:multiLevelType w:val="hybridMultilevel"/>
    <w:tmpl w:val="53EE3A68"/>
    <w:lvl w:ilvl="0" w:tplc="4D4EF700">
      <w:start w:val="1"/>
      <w:numFmt w:val="decimal"/>
      <w:lvlText w:val="%1)"/>
      <w:lvlJc w:val="left"/>
      <w:pPr>
        <w:ind w:left="1080" w:hanging="720"/>
      </w:pPr>
      <w:rPr>
        <w:rFonts w:ascii="Corbel" w:eastAsia="Corbel" w:hAnsi="Corbel" w:cs="Corbel" w:hint="default"/>
        <w:b/>
        <w:color w:val="FFC800"/>
        <w:sz w:val="9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7359E"/>
    <w:multiLevelType w:val="hybridMultilevel"/>
    <w:tmpl w:val="50AEAD9C"/>
    <w:lvl w:ilvl="0" w:tplc="C2D2AE76">
      <w:start w:val="2"/>
      <w:numFmt w:val="decimal"/>
      <w:lvlText w:val="%1)"/>
      <w:lvlJc w:val="left"/>
      <w:pPr>
        <w:ind w:left="1080" w:hanging="720"/>
      </w:pPr>
      <w:rPr>
        <w:rFonts w:ascii="Corbel" w:eastAsia="Corbel" w:hAnsi="Corbel" w:cs="Corbel" w:hint="default"/>
        <w:b/>
        <w:color w:val="FFC8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E7"/>
    <w:rsid w:val="000153E7"/>
    <w:rsid w:val="00320578"/>
    <w:rsid w:val="00366DFA"/>
    <w:rsid w:val="003B150A"/>
    <w:rsid w:val="00467256"/>
    <w:rsid w:val="005131D0"/>
    <w:rsid w:val="00550763"/>
    <w:rsid w:val="005614D6"/>
    <w:rsid w:val="00581AB2"/>
    <w:rsid w:val="005C2E0E"/>
    <w:rsid w:val="00602DC3"/>
    <w:rsid w:val="007106CA"/>
    <w:rsid w:val="007110BE"/>
    <w:rsid w:val="00766C0A"/>
    <w:rsid w:val="00834832"/>
    <w:rsid w:val="0087776E"/>
    <w:rsid w:val="00887A75"/>
    <w:rsid w:val="00A444DD"/>
    <w:rsid w:val="00B2329C"/>
    <w:rsid w:val="00B26D87"/>
    <w:rsid w:val="00B86D1B"/>
    <w:rsid w:val="00C34C72"/>
    <w:rsid w:val="00C545BB"/>
    <w:rsid w:val="00C722DF"/>
    <w:rsid w:val="00D07802"/>
    <w:rsid w:val="00DB7F45"/>
    <w:rsid w:val="00E25904"/>
    <w:rsid w:val="00E86D41"/>
    <w:rsid w:val="00EF618E"/>
    <w:rsid w:val="00F7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EB5DA8E"/>
  <w15:chartTrackingRefBased/>
  <w15:docId w15:val="{7AD37682-5C06-4C41-A9A8-E70D99C3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50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44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tvslo.si/znanost-in-tehnologija/arheoastronomija-razkriva-skrivnosti-najbolj-posebnih-krajev-na-svetu/465351" TargetMode="External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kvarkadabra.net/1993/03/arheoastronomij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ivanc</cp:lastModifiedBy>
  <cp:revision>2</cp:revision>
  <dcterms:created xsi:type="dcterms:W3CDTF">2021-03-07T07:44:00Z</dcterms:created>
  <dcterms:modified xsi:type="dcterms:W3CDTF">2021-03-07T07:44:00Z</dcterms:modified>
</cp:coreProperties>
</file>