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Pr="00E36FCB" w:rsidRDefault="005B47F8" w:rsidP="005B47F8">
      <w:pPr>
        <w:jc w:val="both"/>
        <w:rPr>
          <w:rFonts w:ascii="Cambria" w:hAnsi="Cambria"/>
          <w:b/>
          <w:i/>
          <w:color w:val="548DD4" w:themeColor="text2" w:themeTint="99"/>
          <w:sz w:val="40"/>
          <w:szCs w:val="40"/>
        </w:rPr>
      </w:pPr>
      <w:r w:rsidRPr="00E36FCB">
        <w:rPr>
          <w:rFonts w:ascii="Cambria" w:hAnsi="Cambria"/>
          <w:b/>
          <w:i/>
          <w:color w:val="548DD4" w:themeColor="text2" w:themeTint="99"/>
          <w:sz w:val="40"/>
          <w:szCs w:val="40"/>
        </w:rPr>
        <w:t>Pozdravljeni, učenke in učenci 8. razredov!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</w:p>
    <w:p w:rsidR="009A7286" w:rsidRPr="009A7286" w:rsidRDefault="009A7286" w:rsidP="009A7286">
      <w:pPr>
        <w:rPr>
          <w:rFonts w:ascii="Comic Sans MS" w:hAnsi="Comic Sans MS"/>
          <w:b/>
          <w:color w:val="548DD4" w:themeColor="text2" w:themeTint="99"/>
          <w:sz w:val="32"/>
          <w:szCs w:val="32"/>
        </w:rPr>
      </w:pPr>
      <w:r w:rsidRPr="009A7286">
        <w:rPr>
          <w:rFonts w:ascii="Comic Sans MS" w:hAnsi="Comic Sans MS"/>
          <w:b/>
          <w:color w:val="548DD4" w:themeColor="text2" w:themeTint="99"/>
          <w:sz w:val="32"/>
          <w:szCs w:val="32"/>
        </w:rPr>
        <w:t>Dopolnilni pouk še vedno poteka na daljavo, zato vas v nadaljevanju čaka še nekaj vaj za utrjevanje in ponavljanje. Še prej pa preglejmo rešitve zadnje ure, ki je prav tako potekala na daljavo.</w:t>
      </w:r>
      <w:r>
        <w:rPr>
          <w:rFonts w:ascii="Comic Sans MS" w:hAnsi="Comic Sans MS"/>
          <w:b/>
          <w:color w:val="548DD4" w:themeColor="text2" w:themeTint="99"/>
          <w:sz w:val="32"/>
          <w:szCs w:val="32"/>
        </w:rPr>
        <w:t xml:space="preserve"> (V</w:t>
      </w:r>
      <w:r w:rsidRPr="009A7286">
        <w:rPr>
          <w:rFonts w:ascii="Comic Sans MS" w:hAnsi="Comic Sans MS"/>
          <w:b/>
          <w:color w:val="548DD4" w:themeColor="text2" w:themeTint="99"/>
          <w:sz w:val="32"/>
          <w:szCs w:val="32"/>
        </w:rPr>
        <w:t xml:space="preserve"> nadaljevanju so prislovna določila zaradi lažje tehnične izvedbe podčrtana malo drugače</w:t>
      </w:r>
      <w:r>
        <w:rPr>
          <w:rFonts w:ascii="Comic Sans MS" w:hAnsi="Comic Sans MS"/>
          <w:b/>
          <w:color w:val="548DD4" w:themeColor="text2" w:themeTint="99"/>
          <w:sz w:val="32"/>
          <w:szCs w:val="32"/>
        </w:rPr>
        <w:t>.</w:t>
      </w:r>
      <w:r w:rsidRPr="009A7286">
        <w:rPr>
          <w:rFonts w:ascii="Comic Sans MS" w:hAnsi="Comic Sans MS"/>
          <w:b/>
          <w:color w:val="548DD4" w:themeColor="text2" w:themeTint="99"/>
          <w:sz w:val="32"/>
          <w:szCs w:val="32"/>
        </w:rPr>
        <w:t>)</w:t>
      </w:r>
    </w:p>
    <w:p w:rsidR="009A7286" w:rsidRDefault="009A7286" w:rsidP="009A7286"/>
    <w:p w:rsidR="009A7286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A7286" w:rsidRDefault="005C12FD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76.65pt;margin-top:17.75pt;width:3.75pt;height:8.35pt;flip:y;z-index:251668480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36" type="#_x0000_t32" style="position:absolute;left:0;text-align:left;margin-left:163.15pt;margin-top:17.75pt;width:6.75pt;height:8.35pt;flip:y;z-index:251667456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35" type="#_x0000_t32" style="position:absolute;left:0;text-align:left;margin-left:151.9pt;margin-top:17.75pt;width:5.25pt;height:4.5pt;flip:y;z-index:251666432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34" type="#_x0000_t32" style="position:absolute;left:0;text-align:left;margin-left:139.15pt;margin-top:17.75pt;width:9pt;height:4.5pt;flip:y;z-index:251665408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33" type="#_x0000_t32" style="position:absolute;left:0;text-align:left;margin-left:132.4pt;margin-top:13.35pt;width:6.75pt;height:8.9pt;flip:y;z-index:251664384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32" style="position:absolute;left:0;text-align:left;margin-left:61.9pt;margin-top:13.35pt;width:63.75pt;height:12.75pt;z-index:251663360" coordsize="1275,255" path="m,255c29,178,58,102,90,90v32,-12,70,90,105,90c230,180,268,88,300,90v32,2,55,108,90,105c425,192,465,75,510,75v45,,100,125,150,120c710,190,773,50,810,45v37,-5,38,118,75,120c922,167,990,58,1035,60v45,2,80,130,120,120c1195,170,1255,25,1275,e" filled="f">
            <v:path arrowok="t"/>
          </v:shape>
        </w:pict>
      </w:r>
      <w:r w:rsidR="009A7286" w:rsidRPr="00884C24">
        <w:rPr>
          <w:rFonts w:ascii="Times New Roman" w:hAnsi="Times New Roman" w:cs="Times New Roman"/>
          <w:b/>
          <w:sz w:val="32"/>
          <w:szCs w:val="32"/>
          <w:u w:val="single"/>
        </w:rPr>
        <w:t>Siva miš</w:t>
      </w:r>
      <w:r w:rsidR="009A7286">
        <w:rPr>
          <w:rFonts w:ascii="Times New Roman" w:hAnsi="Times New Roman" w:cs="Times New Roman"/>
          <w:b/>
          <w:sz w:val="32"/>
          <w:szCs w:val="32"/>
        </w:rPr>
        <w:t xml:space="preserve"> je zbežala v luknjo.</w:t>
      </w: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</w:pP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os.          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.            p.d.k.</w:t>
      </w:r>
    </w:p>
    <w:p w:rsidR="009A7286" w:rsidRDefault="009A7286" w:rsidP="009A7286">
      <w:pPr>
        <w:spacing w:line="240" w:lineRule="atLeast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A7286" w:rsidRDefault="005C12FD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8" type="#_x0000_t32" style="position:absolute;left:0;text-align:left;margin-left:286.15pt;margin-top:17.35pt;width:7.5pt;height:5.25pt;flip:y;z-index:251679744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7" type="#_x0000_t32" style="position:absolute;left:0;text-align:left;margin-left:273.4pt;margin-top:17.35pt;width:4.5pt;height:5.25pt;flip:y;z-index:251678720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6" type="#_x0000_t32" style="position:absolute;left:0;text-align:left;margin-left:259.15pt;margin-top:17.35pt;width:6.75pt;height:5.25pt;flip:y;z-index:251677696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5" type="#_x0000_t32" style="position:absolute;left:0;text-align:left;margin-left:245.65pt;margin-top:17.35pt;width:6.75pt;height:9.75pt;flip:y;z-index:251676672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4" type="#_x0000_t32" style="position:absolute;left:0;text-align:left;margin-left:227.65pt;margin-top:22.6pt;width:5.25pt;height:4.5pt;flip:y;z-index:251675648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3" type="#_x0000_t32" style="position:absolute;left:0;text-align:left;margin-left:213.4pt;margin-top:17.35pt;width:5.25pt;height:5.25pt;flip:y;z-index:251674624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2" type="#_x0000_t32" style="position:absolute;left:0;text-align:left;margin-left:199.15pt;margin-top:17.35pt;width:6pt;height:5.25pt;flip:y;z-index:251673600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1" type="#_x0000_t32" style="position:absolute;left:0;text-align:left;margin-left:197.65pt;margin-top:22.6pt;width:1.5pt;height:0;flip:x;z-index:251672576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40" type="#_x0000_t32" style="position:absolute;left:0;text-align:left;margin-left:184.15pt;margin-top:17.35pt;width:6.75pt;height:5.25pt;flip:y;z-index:251671552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39" type="#_x0000_t32" style="position:absolute;left:0;text-align:left;margin-left:169.9pt;margin-top:17.35pt;width:6.75pt;height:5.25pt;flip:y;z-index:251670528" o:connectortype="straight"/>
        </w:pict>
      </w:r>
      <w:r w:rsidRPr="005C12FD">
        <w:rPr>
          <w:rFonts w:ascii="Times New Roman" w:hAnsi="Times New Roman" w:cs="Times New Roman"/>
          <w:b/>
          <w:noProof/>
          <w:sz w:val="32"/>
          <w:szCs w:val="32"/>
          <w:u w:val="single"/>
          <w:lang w:eastAsia="sl-SI"/>
        </w:rPr>
        <w:pict>
          <v:shape id="_x0000_s1038" type="#_x0000_t32" style="position:absolute;left:0;text-align:left;margin-left:157.15pt;margin-top:17.35pt;width:6pt;height:5.25pt;flip:y;z-index:251669504" o:connectortype="straight"/>
        </w:pict>
      </w:r>
      <w:r w:rsidR="009A7286" w:rsidRPr="00884C24">
        <w:rPr>
          <w:rFonts w:ascii="Times New Roman" w:hAnsi="Times New Roman" w:cs="Times New Roman"/>
          <w:b/>
          <w:sz w:val="32"/>
          <w:szCs w:val="32"/>
          <w:u w:val="single"/>
        </w:rPr>
        <w:t>Dedkov maček</w:t>
      </w:r>
      <w:r w:rsidR="009A72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7286" w:rsidRPr="00863DE4">
        <w:rPr>
          <w:rFonts w:ascii="Times New Roman" w:hAnsi="Times New Roman" w:cs="Times New Roman"/>
          <w:b/>
          <w:sz w:val="32"/>
          <w:szCs w:val="32"/>
          <w:u w:val="wavyHeavy"/>
        </w:rPr>
        <w:t>rad spi</w:t>
      </w:r>
      <w:r w:rsidR="009A72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7286" w:rsidRPr="00FF1BB6">
        <w:rPr>
          <w:rFonts w:ascii="Times New Roman" w:hAnsi="Times New Roman" w:cs="Times New Roman"/>
          <w:b/>
          <w:sz w:val="32"/>
          <w:szCs w:val="32"/>
        </w:rPr>
        <w:t>na strehi avtomobila</w:t>
      </w:r>
      <w:r w:rsidR="009A7286">
        <w:rPr>
          <w:rFonts w:ascii="Times New Roman" w:hAnsi="Times New Roman" w:cs="Times New Roman"/>
          <w:b/>
          <w:sz w:val="32"/>
          <w:szCs w:val="32"/>
        </w:rPr>
        <w:t>.</w:t>
      </w: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   </w:t>
      </w: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os.               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.                 p.d.k.</w:t>
      </w: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                                    </w:t>
      </w:r>
    </w:p>
    <w:p w:rsidR="009A7286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A7286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A7286" w:rsidRDefault="005C12FD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9" type="#_x0000_t32" style="position:absolute;left:0;text-align:left;margin-left:156.4pt;margin-top:17.65pt;width:9pt;height:8.25pt;flip:y;z-index:251691008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8" type="#_x0000_t32" style="position:absolute;left:0;text-align:left;margin-left:141.4pt;margin-top:22.15pt;width:6.75pt;height:3.75pt;flip:y;z-index:251689984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7" type="#_x0000_t32" style="position:absolute;left:0;text-align:left;margin-left:124.9pt;margin-top:17.65pt;width:8.25pt;height:8.25pt;flip:y;z-index:251688960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6" type="#_x0000_t32" style="position:absolute;left:0;text-align:left;margin-left:111.4pt;margin-top:17.65pt;width:5.25pt;height:8.25pt;flip:y;z-index:251687936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5" type="#_x0000_t32" style="position:absolute;left:0;text-align:left;margin-left:100.15pt;margin-top:17.65pt;width:5.25pt;height:8.25pt;flip:y;z-index:251686912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4" type="#_x0000_t32" style="position:absolute;left:0;text-align:left;margin-left:69.4pt;margin-top:17.65pt;width:7.5pt;height:8.25pt;flip:y;z-index:251685888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3" type="#_x0000_t32" style="position:absolute;left:0;text-align:left;margin-left:52.15pt;margin-top:22.15pt;width:9.75pt;height:3.75pt;flip:y;z-index:251684864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2" type="#_x0000_t32" style="position:absolute;left:0;text-align:left;margin-left:39.4pt;margin-top:17.65pt;width:6pt;height:4.5pt;flip:y;z-index:251683840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1" type="#_x0000_t32" style="position:absolute;left:0;text-align:left;margin-left:24.4pt;margin-top:17.65pt;width:6.75pt;height:8.25pt;flip:y;z-index:251682816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50" type="#_x0000_t32" style="position:absolute;left:0;text-align:left;margin-left:11.65pt;margin-top:17.65pt;width:6pt;height:4.5pt;flip:y;z-index:251681792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l-SI"/>
        </w:rPr>
        <w:pict>
          <v:shape id="_x0000_s1049" type="#_x0000_t32" style="position:absolute;left:0;text-align:left;margin-left:1.15pt;margin-top:17.65pt;width:5.25pt;height:4.5pt;flip:y;z-index:251680768" o:connectortype="straight"/>
        </w:pict>
      </w:r>
      <w:r w:rsidR="009A7286">
        <w:rPr>
          <w:rFonts w:ascii="Times New Roman" w:hAnsi="Times New Roman" w:cs="Times New Roman"/>
          <w:b/>
          <w:sz w:val="32"/>
          <w:szCs w:val="32"/>
        </w:rPr>
        <w:t xml:space="preserve">Pod oknom </w:t>
      </w:r>
      <w:r w:rsidR="009A7286" w:rsidRPr="00433AC3">
        <w:rPr>
          <w:rFonts w:ascii="Times New Roman" w:hAnsi="Times New Roman" w:cs="Times New Roman"/>
          <w:b/>
          <w:sz w:val="32"/>
          <w:szCs w:val="32"/>
          <w:u w:val="wavyHeavy"/>
        </w:rPr>
        <w:t>se</w:t>
      </w:r>
      <w:r w:rsidR="009A7286">
        <w:rPr>
          <w:rFonts w:ascii="Times New Roman" w:hAnsi="Times New Roman" w:cs="Times New Roman"/>
          <w:b/>
          <w:sz w:val="32"/>
          <w:szCs w:val="32"/>
        </w:rPr>
        <w:t xml:space="preserve"> vsako jutro </w:t>
      </w:r>
      <w:r w:rsidR="009A7286" w:rsidRPr="00433AC3">
        <w:rPr>
          <w:rFonts w:ascii="Times New Roman" w:hAnsi="Times New Roman" w:cs="Times New Roman"/>
          <w:b/>
          <w:sz w:val="32"/>
          <w:szCs w:val="32"/>
          <w:u w:val="wavyHeavy"/>
        </w:rPr>
        <w:t>oglaša</w:t>
      </w:r>
      <w:r w:rsidR="009A72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7286" w:rsidRPr="00FF1BB6">
        <w:rPr>
          <w:rFonts w:ascii="Times New Roman" w:hAnsi="Times New Roman" w:cs="Times New Roman"/>
          <w:b/>
          <w:sz w:val="32"/>
          <w:szCs w:val="32"/>
          <w:u w:val="single"/>
        </w:rPr>
        <w:t>slavec</w:t>
      </w:r>
      <w:r w:rsidR="009A7286">
        <w:rPr>
          <w:rFonts w:ascii="Times New Roman" w:hAnsi="Times New Roman" w:cs="Times New Roman"/>
          <w:b/>
          <w:sz w:val="32"/>
          <w:szCs w:val="32"/>
        </w:rPr>
        <w:t>.</w:t>
      </w: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</w:pP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</w:t>
      </w: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p.d.k.  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.     p.d.č.     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.           os.</w:t>
      </w:r>
    </w:p>
    <w:p w:rsidR="009A7286" w:rsidRPr="00433AC3" w:rsidRDefault="009A7286" w:rsidP="009A7286">
      <w:pPr>
        <w:jc w:val="both"/>
        <w:rPr>
          <w:rFonts w:ascii="Times New Roman" w:hAnsi="Times New Roman" w:cs="Times New Roman"/>
          <w:b/>
          <w:sz w:val="32"/>
          <w:szCs w:val="32"/>
          <w:u w:val="dotDash"/>
        </w:rPr>
      </w:pPr>
    </w:p>
    <w:p w:rsidR="009A7286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1153">
        <w:rPr>
          <w:rFonts w:ascii="Times New Roman" w:hAnsi="Times New Roman" w:cs="Times New Roman"/>
          <w:b/>
          <w:sz w:val="32"/>
          <w:szCs w:val="32"/>
          <w:u w:val="dotDash" w:color="548DD4" w:themeColor="text2" w:themeTint="99"/>
        </w:rPr>
        <w:t>Brez besed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wavyHeavy" w:color="4F81BD" w:themeColor="accent1"/>
        </w:rPr>
        <w:t>je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single" w:color="4F81BD" w:themeColor="accent1"/>
        </w:rPr>
        <w:t>Matej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wavyHeavy" w:color="4F81BD" w:themeColor="accent1"/>
        </w:rPr>
        <w:t>zapustil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double" w:color="4F81BD" w:themeColor="accent1"/>
        </w:rPr>
        <w:t>družbo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</w:pP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    p.d.n.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.    os.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.           pred./tož.</w:t>
      </w:r>
    </w:p>
    <w:p w:rsidR="009A7286" w:rsidRDefault="009A7286" w:rsidP="009A728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A7286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1153">
        <w:rPr>
          <w:rFonts w:ascii="Times New Roman" w:hAnsi="Times New Roman" w:cs="Times New Roman"/>
          <w:b/>
          <w:sz w:val="32"/>
          <w:szCs w:val="32"/>
          <w:u w:val="dashDotHeavy" w:color="4F81BD" w:themeColor="accent1"/>
        </w:rPr>
        <w:t>Zaradi dežja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wavyHeavy" w:color="4F81BD" w:themeColor="accent1"/>
        </w:rPr>
        <w:t>so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dotDotDash" w:color="4F81BD" w:themeColor="accent1"/>
        </w:rPr>
        <w:t>v klubu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single" w:color="4F81BD" w:themeColor="accent1"/>
        </w:rPr>
        <w:t>trenerji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wavyHeavy" w:color="4F81BD" w:themeColor="accent1"/>
        </w:rPr>
        <w:t>odpovedali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double" w:color="4F81BD" w:themeColor="accent1"/>
        </w:rPr>
        <w:t>trening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  <w:vertAlign w:val="subscript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p.d.v.    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.   p.d.k.            os.   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.                pred./tož</w:t>
      </w:r>
      <w:r>
        <w:rPr>
          <w:rFonts w:ascii="Times New Roman" w:hAnsi="Times New Roman" w:cs="Times New Roman"/>
          <w:b/>
          <w:sz w:val="32"/>
          <w:szCs w:val="32"/>
          <w:vertAlign w:val="subscript"/>
        </w:rPr>
        <w:t>.</w:t>
      </w:r>
    </w:p>
    <w:p w:rsidR="009A7286" w:rsidRDefault="009A7286" w:rsidP="009A7286">
      <w:pPr>
        <w:jc w:val="both"/>
        <w:rPr>
          <w:rFonts w:ascii="Times New Roman" w:hAnsi="Times New Roman" w:cs="Times New Roman"/>
          <w:b/>
          <w:sz w:val="32"/>
          <w:szCs w:val="32"/>
          <w:u w:val="dashDotDotHeavy"/>
        </w:rPr>
      </w:pPr>
    </w:p>
    <w:p w:rsidR="009A7286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1153">
        <w:rPr>
          <w:rFonts w:ascii="Times New Roman" w:hAnsi="Times New Roman" w:cs="Times New Roman"/>
          <w:b/>
          <w:sz w:val="32"/>
          <w:szCs w:val="32"/>
          <w:u w:val="dashDotDotHeavy" w:color="4F81BD" w:themeColor="accent1"/>
        </w:rPr>
        <w:t>Za hišo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wavyHeavy" w:color="4F81BD" w:themeColor="accent1"/>
        </w:rPr>
        <w:t>se nahaja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double" w:color="4F81BD" w:themeColor="accent1"/>
        </w:rPr>
        <w:t>cvetoč travnik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</w:pP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</w:t>
      </w: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 p.d.k.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.                    os. </w:t>
      </w:r>
    </w:p>
    <w:p w:rsidR="009A7286" w:rsidRDefault="009A7286" w:rsidP="009A728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sz w:val="32"/>
          <w:szCs w:val="32"/>
          <w:u w:color="4F81BD" w:themeColor="accent1"/>
        </w:rPr>
      </w:pPr>
      <w:r w:rsidRPr="001E1153">
        <w:rPr>
          <w:rFonts w:ascii="Times New Roman" w:hAnsi="Times New Roman" w:cs="Times New Roman"/>
          <w:b/>
          <w:sz w:val="32"/>
          <w:szCs w:val="32"/>
          <w:u w:val="single" w:color="4F81BD" w:themeColor="accent1"/>
        </w:rPr>
        <w:t>Maja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wavyHeavy" w:color="4F81BD" w:themeColor="accent1"/>
        </w:rPr>
        <w:t>je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dashDotDotHeavy" w:color="4F81BD" w:themeColor="accent1"/>
        </w:rPr>
        <w:t>prejšnji teden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wavyHeavy" w:color="4F81BD" w:themeColor="accent1"/>
        </w:rPr>
        <w:t>prebrala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 xml:space="preserve"> </w:t>
      </w:r>
      <w:r w:rsidRPr="001E1153">
        <w:rPr>
          <w:rFonts w:ascii="Times New Roman" w:hAnsi="Times New Roman" w:cs="Times New Roman"/>
          <w:b/>
          <w:sz w:val="32"/>
          <w:szCs w:val="32"/>
          <w:u w:val="double" w:color="4F81BD" w:themeColor="accent1"/>
        </w:rPr>
        <w:t>zanimivo knjigo</w:t>
      </w:r>
      <w:r w:rsidRPr="001E1153">
        <w:rPr>
          <w:rFonts w:ascii="Times New Roman" w:hAnsi="Times New Roman" w:cs="Times New Roman"/>
          <w:b/>
          <w:sz w:val="32"/>
          <w:szCs w:val="32"/>
          <w:u w:color="4F81BD" w:themeColor="accent1"/>
        </w:rPr>
        <w:t>.</w:t>
      </w:r>
    </w:p>
    <w:p w:rsidR="009A7286" w:rsidRPr="001E1153" w:rsidRDefault="009A7286" w:rsidP="009A7286">
      <w:pPr>
        <w:spacing w:line="240" w:lineRule="exact"/>
        <w:jc w:val="both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</w:pP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  </w:t>
      </w:r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os.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 xml:space="preserve">.         p.d.č.                   </w:t>
      </w:r>
      <w:proofErr w:type="spellStart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pov</w:t>
      </w:r>
      <w:proofErr w:type="spellEnd"/>
      <w:r w:rsidRPr="001E1153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vertAlign w:val="subscript"/>
        </w:rPr>
        <w:t>.                 pred./tož.</w:t>
      </w:r>
    </w:p>
    <w:p w:rsidR="009A7286" w:rsidRDefault="009A7286" w:rsidP="009A7286"/>
    <w:p w:rsidR="009A7286" w:rsidRPr="00437888" w:rsidRDefault="009A7286" w:rsidP="009A7286">
      <w:pPr>
        <w:rPr>
          <w:b/>
          <w:color w:val="C00000"/>
          <w:sz w:val="32"/>
          <w:szCs w:val="32"/>
          <w:u w:val="single"/>
        </w:rPr>
      </w:pPr>
      <w:r w:rsidRPr="00437888">
        <w:rPr>
          <w:b/>
          <w:color w:val="C00000"/>
          <w:sz w:val="32"/>
          <w:szCs w:val="32"/>
          <w:u w:val="single"/>
        </w:rPr>
        <w:t>NOVE NALOGE ZA UTRJEVANJE</w:t>
      </w:r>
    </w:p>
    <w:p w:rsidR="009A7286" w:rsidRPr="001E1153" w:rsidRDefault="009A7286" w:rsidP="009A7286">
      <w:pPr>
        <w:rPr>
          <w:b/>
          <w:sz w:val="28"/>
          <w:szCs w:val="28"/>
          <w:u w:val="single"/>
        </w:rPr>
      </w:pPr>
    </w:p>
    <w:p w:rsidR="009A7286" w:rsidRPr="009A7286" w:rsidRDefault="009A7286" w:rsidP="009A7286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9A7286">
        <w:rPr>
          <w:rFonts w:ascii="Comic Sans MS" w:hAnsi="Comic Sans MS"/>
          <w:b/>
          <w:sz w:val="28"/>
          <w:szCs w:val="28"/>
        </w:rPr>
        <w:t>V spodnjih povedih podčrtajte stavčne člene, izpišite osebne glagolske oblike  ter jim določite vse glagolske kategorije, ki ste jih do zdaj spoznali.</w:t>
      </w:r>
    </w:p>
    <w:p w:rsidR="009A7286" w:rsidRDefault="009A7286" w:rsidP="009A7286"/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  <w:r w:rsidRPr="009A7286">
        <w:rPr>
          <w:rFonts w:ascii="Times New Roman" w:hAnsi="Times New Roman" w:cs="Times New Roman"/>
          <w:sz w:val="24"/>
          <w:szCs w:val="24"/>
        </w:rPr>
        <w:t>Pogumno je mala Maja prvič zakorakala skozi velika šolska vrata.</w:t>
      </w: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7286">
        <w:rPr>
          <w:rFonts w:ascii="Times New Roman" w:hAnsi="Times New Roman" w:cs="Times New Roman"/>
          <w:sz w:val="24"/>
          <w:szCs w:val="24"/>
        </w:rPr>
        <w:t>Zaradi nesoglasij med stanovalci bloka bo upravnik  sestanek hišnega sveta organiziral  prihodnji mesec.</w:t>
      </w: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  <w:r w:rsidRPr="009A7286">
        <w:rPr>
          <w:rFonts w:ascii="Times New Roman" w:hAnsi="Times New Roman" w:cs="Times New Roman"/>
          <w:sz w:val="24"/>
          <w:szCs w:val="24"/>
        </w:rPr>
        <w:t>Andrej, Tina in Lenka so sprejeli drzno odločitev o adrenalinskem podvigu.</w:t>
      </w: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  <w:r w:rsidRPr="009A7286">
        <w:rPr>
          <w:rFonts w:ascii="Times New Roman" w:hAnsi="Times New Roman" w:cs="Times New Roman"/>
          <w:sz w:val="24"/>
          <w:szCs w:val="24"/>
        </w:rPr>
        <w:t>Med cvetočimi vrtovi starega mestnega parka se bohoti stara vila.</w:t>
      </w: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  <w:r w:rsidRPr="009A7286">
        <w:rPr>
          <w:rFonts w:ascii="Times New Roman" w:hAnsi="Times New Roman" w:cs="Times New Roman"/>
          <w:sz w:val="24"/>
          <w:szCs w:val="24"/>
        </w:rPr>
        <w:t>Veter je s silovitimi sunki povzročil pravo razdejanje v  smrekovem gozdu.</w:t>
      </w: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  <w:r w:rsidRPr="009A7286">
        <w:rPr>
          <w:rFonts w:ascii="Times New Roman" w:hAnsi="Times New Roman" w:cs="Times New Roman"/>
          <w:sz w:val="24"/>
          <w:szCs w:val="24"/>
        </w:rPr>
        <w:t>Reditelj je pozabil zbrisati tablo.</w:t>
      </w: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</w:p>
    <w:p w:rsidR="009A7286" w:rsidRPr="009A7286" w:rsidRDefault="009A7286" w:rsidP="009A7286">
      <w:pPr>
        <w:rPr>
          <w:rFonts w:ascii="Times New Roman" w:hAnsi="Times New Roman" w:cs="Times New Roman"/>
          <w:sz w:val="24"/>
          <w:szCs w:val="24"/>
        </w:rPr>
      </w:pPr>
      <w:r w:rsidRPr="009A7286">
        <w:rPr>
          <w:rFonts w:ascii="Times New Roman" w:hAnsi="Times New Roman" w:cs="Times New Roman"/>
          <w:sz w:val="24"/>
          <w:szCs w:val="24"/>
        </w:rPr>
        <w:t>Na poti iz šole pojdi jutri še po kruh v pekarno.</w:t>
      </w:r>
    </w:p>
    <w:sectPr w:rsidR="009A7286" w:rsidRPr="009A7286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384C55"/>
    <w:rsid w:val="00396821"/>
    <w:rsid w:val="00485782"/>
    <w:rsid w:val="005965E3"/>
    <w:rsid w:val="005B47F8"/>
    <w:rsid w:val="005C12FD"/>
    <w:rsid w:val="00652524"/>
    <w:rsid w:val="006C5F71"/>
    <w:rsid w:val="00731F9D"/>
    <w:rsid w:val="007336F7"/>
    <w:rsid w:val="007842F2"/>
    <w:rsid w:val="00827111"/>
    <w:rsid w:val="00863DE4"/>
    <w:rsid w:val="009560AE"/>
    <w:rsid w:val="009A7286"/>
    <w:rsid w:val="00C75DC6"/>
    <w:rsid w:val="00DD21ED"/>
    <w:rsid w:val="00E36FCB"/>
    <w:rsid w:val="00E92FB6"/>
    <w:rsid w:val="00FB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8" type="connector" idref="#_x0000_s1059"/>
        <o:r id="V:Rule29" type="connector" idref="#_x0000_s1058"/>
        <o:r id="V:Rule30" type="connector" idref="#_x0000_s1056"/>
        <o:r id="V:Rule31" type="connector" idref="#_x0000_s1057"/>
        <o:r id="V:Rule32" type="connector" idref="#_x0000_s1055"/>
        <o:r id="V:Rule33" type="connector" idref="#_x0000_s1033"/>
        <o:r id="V:Rule34" type="connector" idref="#_x0000_s1044"/>
        <o:r id="V:Rule35" type="connector" idref="#_x0000_s1045"/>
        <o:r id="V:Rule36" type="connector" idref="#_x0000_s1054"/>
        <o:r id="V:Rule37" type="connector" idref="#_x0000_s1036"/>
        <o:r id="V:Rule38" type="connector" idref="#_x0000_s1047"/>
        <o:r id="V:Rule39" type="connector" idref="#_x0000_s1046"/>
        <o:r id="V:Rule40" type="connector" idref="#_x0000_s1037"/>
        <o:r id="V:Rule41" type="connector" idref="#_x0000_s1048"/>
        <o:r id="V:Rule42" type="connector" idref="#_x0000_s1039"/>
        <o:r id="V:Rule43" type="connector" idref="#_x0000_s1038"/>
        <o:r id="V:Rule44" type="connector" idref="#_x0000_s1049"/>
        <o:r id="V:Rule45" type="connector" idref="#_x0000_s1052"/>
        <o:r id="V:Rule46" type="connector" idref="#_x0000_s1043"/>
        <o:r id="V:Rule47" type="connector" idref="#_x0000_s1034"/>
        <o:r id="V:Rule48" type="connector" idref="#_x0000_s1042"/>
        <o:r id="V:Rule49" type="connector" idref="#_x0000_s1035"/>
        <o:r id="V:Rule50" type="connector" idref="#_x0000_s1053"/>
        <o:r id="V:Rule51" type="connector" idref="#_x0000_s1040"/>
        <o:r id="V:Rule52" type="connector" idref="#_x0000_s1051"/>
        <o:r id="V:Rule53" type="connector" idref="#_x0000_s1050"/>
        <o:r id="V:Rule5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6FCB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3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9</cp:revision>
  <dcterms:created xsi:type="dcterms:W3CDTF">2021-01-14T16:30:00Z</dcterms:created>
  <dcterms:modified xsi:type="dcterms:W3CDTF">2021-03-10T22:22:00Z</dcterms:modified>
</cp:coreProperties>
</file>