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Pr="00E36FCB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5B47F8" w:rsidRDefault="00293B51" w:rsidP="005B47F8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Danes imate v spletni učilnici naloge zadnjega dopolnilnega pouka, na koncu pa vas čakata še nalogi iz glagolskega vida.</w:t>
      </w: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dashDotHeavy"/>
        </w:rPr>
        <w:t>Pogumno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je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>mala Maja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Dash"/>
        </w:rPr>
        <w:t>prvič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zakorakala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Dash"/>
        </w:rPr>
        <w:t>skozi velika šolska vrata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color w:val="548DD4" w:themeColor="text2" w:themeTint="99"/>
          <w:sz w:val="24"/>
          <w:szCs w:val="24"/>
        </w:rPr>
      </w:pPr>
      <w:r>
        <w:rPr>
          <w:rFonts w:ascii="Cambria" w:hAnsi="Cambria"/>
          <w:color w:val="548DD4" w:themeColor="text2" w:themeTint="99"/>
          <w:sz w:val="24"/>
          <w:szCs w:val="24"/>
        </w:rPr>
        <w:t xml:space="preserve">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p.d.n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 os.       p.d.č.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p.d.k</w:t>
      </w:r>
      <w:proofErr w:type="spellEnd"/>
    </w:p>
    <w:p w:rsidR="00293B51" w:rsidRDefault="00293B51" w:rsidP="00293B51">
      <w:pPr>
        <w:rPr>
          <w:rFonts w:ascii="Cambria" w:hAnsi="Cambria"/>
          <w:sz w:val="24"/>
          <w:szCs w:val="24"/>
        </w:rPr>
      </w:pP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dotDash"/>
        </w:rPr>
        <w:t>Zaradi nesoglasij med stanovalci bloka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bo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>upravnik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  <w:u w:val="double"/>
        </w:rPr>
        <w:t>sestanek hišnega sveta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 xml:space="preserve">organiziral </w:t>
      </w:r>
      <w:r>
        <w:rPr>
          <w:rFonts w:ascii="Cambria" w:hAnsi="Cambria"/>
          <w:sz w:val="24"/>
          <w:szCs w:val="24"/>
        </w:rPr>
        <w:t xml:space="preserve"> </w:t>
      </w:r>
    </w:p>
    <w:p w:rsidR="00293B51" w:rsidRDefault="00293B51" w:rsidP="00293B51">
      <w:pPr>
        <w:tabs>
          <w:tab w:val="left" w:pos="4020"/>
        </w:tabs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548DD4" w:themeColor="text2" w:themeTint="99"/>
          <w:sz w:val="24"/>
          <w:szCs w:val="24"/>
        </w:rPr>
        <w:t xml:space="preserve">                                    p.d.v.           </w:t>
      </w:r>
      <w:r>
        <w:rPr>
          <w:rFonts w:ascii="Cambria" w:hAnsi="Cambria"/>
          <w:color w:val="548DD4" w:themeColor="text2" w:themeTint="99"/>
          <w:sz w:val="24"/>
          <w:szCs w:val="24"/>
        </w:rPr>
        <w:tab/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 os.               pred./tož          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dotDash"/>
        </w:rPr>
        <w:t>prihodnji mesec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color w:val="548DD4" w:themeColor="text2" w:themeTint="99"/>
          <w:sz w:val="24"/>
          <w:szCs w:val="24"/>
        </w:rPr>
      </w:pPr>
      <w:r>
        <w:rPr>
          <w:rFonts w:ascii="Cambria" w:hAnsi="Cambria"/>
          <w:color w:val="548DD4" w:themeColor="text2" w:themeTint="99"/>
          <w:sz w:val="24"/>
          <w:szCs w:val="24"/>
        </w:rPr>
        <w:t xml:space="preserve">    p.d.č.</w:t>
      </w: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Andrej, Tina in Lenka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so sprejeli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Dash"/>
        </w:rPr>
        <w:t>drzno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uble"/>
        </w:rPr>
        <w:t>odločitev o adrenalinskem podvigu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548DD4" w:themeColor="text2" w:themeTint="99"/>
          <w:sz w:val="24"/>
          <w:szCs w:val="24"/>
        </w:rPr>
        <w:t xml:space="preserve">                 Os.           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p.d.n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                       pred./tož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rPr>
          <w:rFonts w:ascii="Cambria" w:hAnsi="Cambria"/>
          <w:sz w:val="24"/>
          <w:szCs w:val="24"/>
        </w:rPr>
      </w:pP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dotDash"/>
        </w:rPr>
        <w:t>Med cvetočimi vrtovi starega mestnega parka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se bohoti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>stara vila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color w:val="548DD4" w:themeColor="text2" w:themeTint="99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>
        <w:rPr>
          <w:rFonts w:ascii="Cambria" w:hAnsi="Cambria"/>
          <w:color w:val="548DD4" w:themeColor="text2" w:themeTint="99"/>
          <w:sz w:val="24"/>
          <w:szCs w:val="24"/>
        </w:rPr>
        <w:t xml:space="preserve">p.d.k.                                                              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>.                os.</w:t>
      </w:r>
    </w:p>
    <w:p w:rsidR="00293B51" w:rsidRDefault="00293B51" w:rsidP="00293B51">
      <w:pPr>
        <w:rPr>
          <w:rFonts w:ascii="Cambria" w:hAnsi="Cambria"/>
          <w:color w:val="548DD4" w:themeColor="text2" w:themeTint="99"/>
          <w:sz w:val="24"/>
          <w:szCs w:val="24"/>
        </w:rPr>
      </w:pPr>
    </w:p>
    <w:p w:rsidR="00293B51" w:rsidRDefault="00293B51" w:rsidP="00293B51">
      <w:pPr>
        <w:rPr>
          <w:rFonts w:ascii="Cambria" w:hAnsi="Cambria"/>
          <w:sz w:val="24"/>
          <w:szCs w:val="24"/>
        </w:rPr>
      </w:pP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Veter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je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Dash"/>
        </w:rPr>
        <w:t>s silovitimi sunki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povzročil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uble"/>
        </w:rPr>
        <w:t xml:space="preserve">pravo razdejanje </w:t>
      </w:r>
      <w:r>
        <w:rPr>
          <w:rFonts w:ascii="Cambria" w:hAnsi="Cambria"/>
          <w:sz w:val="24"/>
          <w:szCs w:val="24"/>
          <w:u w:val="dotDotDash"/>
        </w:rPr>
        <w:t>v  smrekovem gozdu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color w:val="548DD4" w:themeColor="text2" w:themeTint="99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color w:val="548DD4" w:themeColor="text2" w:themeTint="99"/>
          <w:sz w:val="24"/>
          <w:szCs w:val="24"/>
        </w:rPr>
        <w:t xml:space="preserve">Os.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   pred./or.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         pred./tož.      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p.d.k</w:t>
      </w:r>
      <w:proofErr w:type="spellEnd"/>
    </w:p>
    <w:p w:rsidR="00293B51" w:rsidRDefault="00293B51" w:rsidP="00293B51">
      <w:pPr>
        <w:rPr>
          <w:rFonts w:ascii="Cambria" w:hAnsi="Cambria"/>
          <w:sz w:val="24"/>
          <w:szCs w:val="24"/>
        </w:rPr>
      </w:pP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Reditelj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je pozabil zbrisati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uble"/>
        </w:rPr>
        <w:t>tablo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color w:val="548DD4" w:themeColor="text2" w:themeTint="99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color w:val="548DD4" w:themeColor="text2" w:themeTint="99"/>
          <w:sz w:val="24"/>
          <w:szCs w:val="24"/>
        </w:rPr>
        <w:t xml:space="preserve">Os.  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>.                   pred./tož.</w:t>
      </w:r>
    </w:p>
    <w:p w:rsidR="00293B51" w:rsidRDefault="00293B51" w:rsidP="00293B51">
      <w:pPr>
        <w:rPr>
          <w:rFonts w:ascii="Cambria" w:hAnsi="Cambria"/>
          <w:sz w:val="24"/>
          <w:szCs w:val="24"/>
        </w:rPr>
      </w:pPr>
    </w:p>
    <w:p w:rsidR="00293B51" w:rsidRDefault="00293B51" w:rsidP="00293B5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dotDash"/>
        </w:rPr>
        <w:t>Na poti iz šole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pojdi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Dash"/>
        </w:rPr>
        <w:t>jutri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uble"/>
        </w:rPr>
        <w:t>še po kruh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Dash"/>
        </w:rPr>
        <w:t>v pekarno</w:t>
      </w:r>
      <w:r>
        <w:rPr>
          <w:rFonts w:ascii="Cambria" w:hAnsi="Cambria"/>
          <w:sz w:val="24"/>
          <w:szCs w:val="24"/>
        </w:rPr>
        <w:t>!</w:t>
      </w:r>
    </w:p>
    <w:p w:rsidR="00293B51" w:rsidRDefault="00293B51" w:rsidP="00293B51">
      <w:pPr>
        <w:rPr>
          <w:rFonts w:ascii="Cambria" w:hAnsi="Cambria"/>
          <w:color w:val="548DD4" w:themeColor="text2" w:themeTint="99"/>
          <w:sz w:val="24"/>
          <w:szCs w:val="24"/>
        </w:rPr>
      </w:pPr>
      <w:r>
        <w:rPr>
          <w:rFonts w:ascii="Cambria" w:hAnsi="Cambria"/>
          <w:color w:val="548DD4" w:themeColor="text2" w:themeTint="99"/>
          <w:sz w:val="24"/>
          <w:szCs w:val="24"/>
        </w:rPr>
        <w:t xml:space="preserve">    p.d.č.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p.d.č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pre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>./tož.     p.d.k.</w:t>
      </w:r>
    </w:p>
    <w:p w:rsidR="00293B51" w:rsidRDefault="00293B51" w:rsidP="00293B5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293B51" w:rsidRDefault="00293B51" w:rsidP="00293B51">
      <w:pPr>
        <w:spacing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dotDash"/>
        </w:rPr>
        <w:t>Vsako nedeljo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se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Dash"/>
        </w:rPr>
        <w:t>po maši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wave"/>
        </w:rPr>
        <w:t>zaslišijo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>cerkveni zvonovi</w:t>
      </w:r>
      <w:r>
        <w:rPr>
          <w:rFonts w:ascii="Cambria" w:hAnsi="Cambria"/>
          <w:sz w:val="24"/>
          <w:szCs w:val="24"/>
        </w:rPr>
        <w:t>.</w:t>
      </w:r>
    </w:p>
    <w:p w:rsidR="00293B51" w:rsidRDefault="00293B51" w:rsidP="00293B51">
      <w:pPr>
        <w:spacing w:line="240" w:lineRule="exact"/>
        <w:rPr>
          <w:rFonts w:ascii="Cambria" w:hAnsi="Cambria"/>
          <w:color w:val="548DD4" w:themeColor="text2" w:themeTint="99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color w:val="548DD4" w:themeColor="text2" w:themeTint="99"/>
          <w:sz w:val="24"/>
          <w:szCs w:val="24"/>
        </w:rPr>
        <w:t xml:space="preserve">p.d.č.          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 xml:space="preserve">.   p.d.č.    </w:t>
      </w:r>
      <w:proofErr w:type="spellStart"/>
      <w:r>
        <w:rPr>
          <w:rFonts w:ascii="Cambria" w:hAnsi="Cambria"/>
          <w:color w:val="548DD4" w:themeColor="text2" w:themeTint="99"/>
          <w:sz w:val="24"/>
          <w:szCs w:val="24"/>
        </w:rPr>
        <w:t>pov</w:t>
      </w:r>
      <w:proofErr w:type="spellEnd"/>
      <w:r>
        <w:rPr>
          <w:rFonts w:ascii="Cambria" w:hAnsi="Cambria"/>
          <w:color w:val="548DD4" w:themeColor="text2" w:themeTint="99"/>
          <w:sz w:val="24"/>
          <w:szCs w:val="24"/>
        </w:rPr>
        <w:t>.           os.</w:t>
      </w:r>
    </w:p>
    <w:p w:rsidR="00293B51" w:rsidRDefault="00293B51" w:rsidP="00293B51"/>
    <w:p w:rsidR="00293B51" w:rsidRDefault="00293B51" w:rsidP="00293B51">
      <w:r>
        <w:t xml:space="preserve">je zakorakala   </w:t>
      </w:r>
      <w:r>
        <w:rPr>
          <w:rFonts w:ascii="Times New Roman" w:hAnsi="Times New Roman" w:cs="Times New Roman"/>
        </w:rPr>
        <w:t>│</w:t>
      </w:r>
      <w:r>
        <w:t xml:space="preserve">gl., 3. os., </w:t>
      </w:r>
      <w:proofErr w:type="spellStart"/>
      <w:r>
        <w:t>ed</w:t>
      </w:r>
      <w:proofErr w:type="spellEnd"/>
      <w:r>
        <w:t xml:space="preserve">.,  </w:t>
      </w:r>
      <w:proofErr w:type="spellStart"/>
      <w:r>
        <w:t>pret</w:t>
      </w:r>
      <w:proofErr w:type="spellEnd"/>
      <w:r>
        <w:t xml:space="preserve">., </w:t>
      </w:r>
      <w:proofErr w:type="spellStart"/>
      <w:r>
        <w:t>dov</w:t>
      </w:r>
      <w:proofErr w:type="spellEnd"/>
      <w:r>
        <w:t xml:space="preserve">., </w:t>
      </w:r>
      <w:proofErr w:type="spellStart"/>
      <w:r>
        <w:t>pov</w:t>
      </w:r>
      <w:proofErr w:type="spellEnd"/>
      <w:r>
        <w:t xml:space="preserve">. </w:t>
      </w:r>
      <w:proofErr w:type="spellStart"/>
      <w:r>
        <w:t>nakl</w:t>
      </w:r>
      <w:proofErr w:type="spellEnd"/>
      <w:r>
        <w:t>.</w:t>
      </w:r>
    </w:p>
    <w:p w:rsidR="00293B51" w:rsidRDefault="00293B51" w:rsidP="00293B51">
      <w:r>
        <w:t xml:space="preserve">Bo organiziral </w:t>
      </w:r>
      <w:r>
        <w:rPr>
          <w:rFonts w:ascii="Times New Roman" w:hAnsi="Times New Roman" w:cs="Times New Roman"/>
        </w:rPr>
        <w:t>│</w:t>
      </w:r>
      <w:r>
        <w:t xml:space="preserve">gl., 3. os., </w:t>
      </w:r>
      <w:proofErr w:type="spellStart"/>
      <w:r>
        <w:t>ed</w:t>
      </w:r>
      <w:proofErr w:type="spellEnd"/>
      <w:r>
        <w:t xml:space="preserve">., prih., </w:t>
      </w:r>
      <w:proofErr w:type="spellStart"/>
      <w:r>
        <w:t>dov</w:t>
      </w:r>
      <w:proofErr w:type="spellEnd"/>
      <w:r>
        <w:t>./</w:t>
      </w:r>
      <w:proofErr w:type="spellStart"/>
      <w:r>
        <w:t>nedov</w:t>
      </w:r>
      <w:proofErr w:type="spellEnd"/>
      <w:r>
        <w:t xml:space="preserve">., </w:t>
      </w:r>
      <w:proofErr w:type="spellStart"/>
      <w:r>
        <w:t>pov</w:t>
      </w:r>
      <w:proofErr w:type="spellEnd"/>
      <w:r>
        <w:t xml:space="preserve">. </w:t>
      </w:r>
      <w:proofErr w:type="spellStart"/>
      <w:r>
        <w:t>nakl</w:t>
      </w:r>
      <w:proofErr w:type="spellEnd"/>
      <w:r>
        <w:t>.</w:t>
      </w:r>
    </w:p>
    <w:p w:rsidR="00293B51" w:rsidRDefault="00293B51" w:rsidP="00293B51">
      <w:pPr>
        <w:rPr>
          <w:rFonts w:ascii="Times New Roman" w:hAnsi="Times New Roman" w:cs="Times New Roman"/>
        </w:rPr>
      </w:pPr>
      <w:r>
        <w:t xml:space="preserve">So sprejeli       </w:t>
      </w:r>
      <w:r>
        <w:rPr>
          <w:rFonts w:ascii="Times New Roman" w:hAnsi="Times New Roman" w:cs="Times New Roman"/>
        </w:rPr>
        <w:t xml:space="preserve">│gl., 3. os., </w:t>
      </w:r>
      <w:proofErr w:type="spellStart"/>
      <w:r>
        <w:rPr>
          <w:rFonts w:ascii="Times New Roman" w:hAnsi="Times New Roman" w:cs="Times New Roman"/>
        </w:rPr>
        <w:t>množ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pret</w:t>
      </w:r>
      <w:proofErr w:type="spellEnd"/>
      <w:r>
        <w:rPr>
          <w:rFonts w:ascii="Times New Roman" w:hAnsi="Times New Roman" w:cs="Times New Roman"/>
        </w:rPr>
        <w:t xml:space="preserve">.,  </w:t>
      </w:r>
      <w:proofErr w:type="spellStart"/>
      <w:r>
        <w:rPr>
          <w:rFonts w:ascii="Times New Roman" w:hAnsi="Times New Roman" w:cs="Times New Roman"/>
        </w:rPr>
        <w:t>dov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pov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nakl</w:t>
      </w:r>
      <w:proofErr w:type="spellEnd"/>
      <w:r>
        <w:rPr>
          <w:rFonts w:ascii="Times New Roman" w:hAnsi="Times New Roman" w:cs="Times New Roman"/>
        </w:rPr>
        <w:t>.</w:t>
      </w:r>
    </w:p>
    <w:p w:rsidR="00293B51" w:rsidRDefault="00293B51" w:rsidP="00293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bohoti       │ gl., 3. os., </w:t>
      </w:r>
      <w:proofErr w:type="spell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., sed., </w:t>
      </w:r>
      <w:proofErr w:type="spellStart"/>
      <w:r>
        <w:rPr>
          <w:rFonts w:ascii="Times New Roman" w:hAnsi="Times New Roman" w:cs="Times New Roman"/>
        </w:rPr>
        <w:t>nedov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pov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nakl</w:t>
      </w:r>
      <w:proofErr w:type="spellEnd"/>
      <w:r>
        <w:rPr>
          <w:rFonts w:ascii="Times New Roman" w:hAnsi="Times New Roman" w:cs="Times New Roman"/>
        </w:rPr>
        <w:t>.</w:t>
      </w:r>
    </w:p>
    <w:p w:rsidR="00293B51" w:rsidRDefault="00293B51" w:rsidP="00293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povzročil   │ gl., 3. os. </w:t>
      </w:r>
      <w:proofErr w:type="spell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pret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dov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pov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nakl</w:t>
      </w:r>
      <w:proofErr w:type="spellEnd"/>
      <w:r>
        <w:rPr>
          <w:rFonts w:ascii="Times New Roman" w:hAnsi="Times New Roman" w:cs="Times New Roman"/>
        </w:rPr>
        <w:t>.</w:t>
      </w:r>
    </w:p>
    <w:p w:rsidR="00293B51" w:rsidRDefault="00293B51" w:rsidP="00293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pozabil      │ gl., 3. os., </w:t>
      </w:r>
      <w:proofErr w:type="spell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pret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dov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pov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nakl</w:t>
      </w:r>
      <w:proofErr w:type="spellEnd"/>
      <w:r>
        <w:rPr>
          <w:rFonts w:ascii="Times New Roman" w:hAnsi="Times New Roman" w:cs="Times New Roman"/>
        </w:rPr>
        <w:t>.</w:t>
      </w:r>
    </w:p>
    <w:p w:rsidR="00293B51" w:rsidRDefault="00293B51" w:rsidP="00293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Pojdi              │ gl., 2. os., </w:t>
      </w:r>
      <w:proofErr w:type="spell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., prih,  </w:t>
      </w:r>
      <w:proofErr w:type="spellStart"/>
      <w:r>
        <w:rPr>
          <w:rFonts w:ascii="Times New Roman" w:hAnsi="Times New Roman" w:cs="Times New Roman"/>
        </w:rPr>
        <w:t>dov</w:t>
      </w:r>
      <w:proofErr w:type="spellEnd"/>
      <w:r>
        <w:rPr>
          <w:rFonts w:ascii="Times New Roman" w:hAnsi="Times New Roman" w:cs="Times New Roman"/>
        </w:rPr>
        <w:t>./</w:t>
      </w:r>
      <w:proofErr w:type="spellStart"/>
      <w:r>
        <w:rPr>
          <w:rFonts w:ascii="Times New Roman" w:hAnsi="Times New Roman" w:cs="Times New Roman"/>
        </w:rPr>
        <w:t>nedov</w:t>
      </w:r>
      <w:proofErr w:type="spellEnd"/>
      <w:r>
        <w:rPr>
          <w:rFonts w:ascii="Times New Roman" w:hAnsi="Times New Roman" w:cs="Times New Roman"/>
        </w:rPr>
        <w:t xml:space="preserve">., vel. </w:t>
      </w:r>
      <w:proofErr w:type="spellStart"/>
      <w:r>
        <w:rPr>
          <w:rFonts w:ascii="Times New Roman" w:hAnsi="Times New Roman" w:cs="Times New Roman"/>
        </w:rPr>
        <w:t>nakl</w:t>
      </w:r>
      <w:proofErr w:type="spellEnd"/>
      <w:r>
        <w:rPr>
          <w:rFonts w:ascii="Times New Roman" w:hAnsi="Times New Roman" w:cs="Times New Roman"/>
        </w:rPr>
        <w:t>.</w:t>
      </w:r>
    </w:p>
    <w:p w:rsidR="00293B51" w:rsidRDefault="00293B51" w:rsidP="00293B51">
      <w:r>
        <w:rPr>
          <w:rFonts w:ascii="Times New Roman" w:hAnsi="Times New Roman" w:cs="Times New Roman"/>
        </w:rPr>
        <w:t xml:space="preserve">Se zaslišijo    │gl., 3. os., </w:t>
      </w:r>
      <w:proofErr w:type="spellStart"/>
      <w:r>
        <w:rPr>
          <w:rFonts w:ascii="Times New Roman" w:hAnsi="Times New Roman" w:cs="Times New Roman"/>
        </w:rPr>
        <w:t>množ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dov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nakl</w:t>
      </w:r>
      <w:proofErr w:type="spellEnd"/>
      <w:r>
        <w:rPr>
          <w:rFonts w:ascii="Times New Roman" w:hAnsi="Times New Roman" w:cs="Times New Roman"/>
        </w:rPr>
        <w:t>.</w:t>
      </w:r>
    </w:p>
    <w:p w:rsidR="00293B51" w:rsidRDefault="00293B51" w:rsidP="00293B51"/>
    <w:p w:rsidR="00293B51" w:rsidRDefault="00293B51" w:rsidP="00293B51">
      <w:pPr>
        <w:rPr>
          <w:rFonts w:ascii="Comic Sans MS" w:hAnsi="Comic Sans MS"/>
          <w:color w:val="FF0000"/>
          <w:sz w:val="28"/>
          <w:szCs w:val="28"/>
        </w:rPr>
      </w:pPr>
      <w:r w:rsidRPr="00293B51">
        <w:rPr>
          <w:rFonts w:ascii="Comic Sans MS" w:hAnsi="Comic Sans MS"/>
          <w:color w:val="FF0000"/>
          <w:sz w:val="28"/>
          <w:szCs w:val="28"/>
        </w:rPr>
        <w:t>Še nekaj nalog za utrjevanje glagolskega vida!</w:t>
      </w:r>
    </w:p>
    <w:p w:rsidR="00293B51" w:rsidRPr="00293B51" w:rsidRDefault="00293B51" w:rsidP="00293B51">
      <w:pPr>
        <w:rPr>
          <w:rFonts w:ascii="Comic Sans MS" w:hAnsi="Comic Sans MS"/>
          <w:color w:val="FF0000"/>
          <w:sz w:val="28"/>
          <w:szCs w:val="28"/>
        </w:rPr>
      </w:pPr>
    </w:p>
    <w:p w:rsidR="00293B51" w:rsidRPr="00293B51" w:rsidRDefault="00293B51" w:rsidP="00293B51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93B51">
        <w:rPr>
          <w:rFonts w:ascii="Times New Roman" w:hAnsi="Times New Roman" w:cs="Times New Roman"/>
          <w:b/>
          <w:sz w:val="24"/>
          <w:szCs w:val="24"/>
        </w:rPr>
        <w:t>Glagolom v razpredelnici poiščite ustrezen vidski par – osebe, števila in časa ne smete spreminjati!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293B51" w:rsidTr="00293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Dovršni glagol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Nedovršni glagol</w:t>
            </w:r>
          </w:p>
        </w:tc>
      </w:tr>
      <w:tr w:rsidR="00293B51" w:rsidTr="00293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najedla sva 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Tr="00293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sprehajala se bosta</w:t>
            </w:r>
          </w:p>
        </w:tc>
      </w:tr>
      <w:tr w:rsidR="00293B51" w:rsidTr="00293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Zaplešiva!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51" w:rsidTr="00293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preskakujeva</w:t>
            </w:r>
          </w:p>
        </w:tc>
      </w:tr>
      <w:tr w:rsidR="00293B51" w:rsidTr="00293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obrnili sva 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51" w:rsidRDefault="00293B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B51" w:rsidRPr="00293B51" w:rsidRDefault="00293B51" w:rsidP="005B47F8">
      <w:pPr>
        <w:jc w:val="both"/>
        <w:rPr>
          <w:rFonts w:ascii="Verdana" w:hAnsi="Verdana"/>
          <w:b/>
          <w:sz w:val="32"/>
          <w:szCs w:val="32"/>
        </w:rPr>
      </w:pPr>
    </w:p>
    <w:p w:rsidR="00293B51" w:rsidRPr="00293B51" w:rsidRDefault="00293B51" w:rsidP="00293B51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B51">
        <w:rPr>
          <w:rFonts w:ascii="Times New Roman" w:hAnsi="Times New Roman" w:cs="Times New Roman"/>
          <w:b/>
          <w:sz w:val="24"/>
          <w:szCs w:val="24"/>
        </w:rPr>
        <w:t>Glagolom določi glagolski vid.</w:t>
      </w:r>
    </w:p>
    <w:p w:rsidR="00293B51" w:rsidRDefault="00293B51" w:rsidP="00293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Metka je stekla čez cesto. ____________________</w:t>
      </w:r>
    </w:p>
    <w:p w:rsidR="00293B51" w:rsidRDefault="00293B51" w:rsidP="00293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Veje se naslanjajo na ograjo.  _____________________</w:t>
      </w:r>
    </w:p>
    <w:p w:rsidR="00293B51" w:rsidRDefault="00293B51" w:rsidP="00293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 zemljevida bova težko odkrila kulturne znamenitosti. ____________________</w:t>
      </w:r>
    </w:p>
    <w:p w:rsidR="00293B51" w:rsidRDefault="00293B51" w:rsidP="00293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 besed sem mu zrla v obraz. ________________</w:t>
      </w:r>
    </w:p>
    <w:p w:rsidR="00293B51" w:rsidRDefault="00293B51" w:rsidP="00293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Tine vedno rad objema ljudi. __________________________</w:t>
      </w:r>
    </w:p>
    <w:p w:rsidR="00293B51" w:rsidRDefault="00293B51" w:rsidP="00293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Zbudila se je z velikim strahom. _______________________</w:t>
      </w:r>
    </w:p>
    <w:p w:rsidR="00293B51" w:rsidRPr="00293B51" w:rsidRDefault="00293B51" w:rsidP="00293B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3B51" w:rsidRPr="00293B51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92D8D"/>
    <w:multiLevelType w:val="hybridMultilevel"/>
    <w:tmpl w:val="6090EE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293B51"/>
    <w:rsid w:val="00384C55"/>
    <w:rsid w:val="00396821"/>
    <w:rsid w:val="00485782"/>
    <w:rsid w:val="005965E3"/>
    <w:rsid w:val="005B47F8"/>
    <w:rsid w:val="005C12FD"/>
    <w:rsid w:val="00652524"/>
    <w:rsid w:val="006C5F71"/>
    <w:rsid w:val="00731F9D"/>
    <w:rsid w:val="007336F7"/>
    <w:rsid w:val="007842F2"/>
    <w:rsid w:val="00787BCB"/>
    <w:rsid w:val="00827111"/>
    <w:rsid w:val="00863DE4"/>
    <w:rsid w:val="009560AE"/>
    <w:rsid w:val="009A7286"/>
    <w:rsid w:val="00C75DC6"/>
    <w:rsid w:val="00DD21ED"/>
    <w:rsid w:val="00E36FCB"/>
    <w:rsid w:val="00E92FB6"/>
    <w:rsid w:val="00FB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3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10</cp:revision>
  <dcterms:created xsi:type="dcterms:W3CDTF">2021-01-14T16:30:00Z</dcterms:created>
  <dcterms:modified xsi:type="dcterms:W3CDTF">2021-03-23T16:59:00Z</dcterms:modified>
</cp:coreProperties>
</file>