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DC28D" w14:textId="77777777" w:rsidR="00A62CC2" w:rsidRDefault="004742A1">
      <w:pPr>
        <w:rPr>
          <w:rFonts w:ascii="Algerian" w:hAnsi="Algerian"/>
          <w:b/>
          <w:sz w:val="48"/>
          <w:szCs w:val="48"/>
        </w:rPr>
      </w:pPr>
      <w:r w:rsidRPr="004742A1">
        <w:rPr>
          <w:rFonts w:ascii="Algerian" w:hAnsi="Algerian"/>
          <w:b/>
          <w:sz w:val="48"/>
          <w:szCs w:val="48"/>
        </w:rPr>
        <w:t>RENESANSA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4742A1" w14:paraId="01315218" w14:textId="77777777" w:rsidTr="004742A1">
        <w:tc>
          <w:tcPr>
            <w:tcW w:w="3397" w:type="dxa"/>
          </w:tcPr>
          <w:p w14:paraId="3C3D6FD1" w14:textId="77777777" w:rsidR="004742A1" w:rsidRPr="004742A1" w:rsidRDefault="004742A1">
            <w:pPr>
              <w:rPr>
                <w:rFonts w:ascii="Arial" w:hAnsi="Arial" w:cs="Arial"/>
                <w:sz w:val="24"/>
                <w:szCs w:val="24"/>
              </w:rPr>
            </w:pPr>
            <w:r w:rsidRPr="004742A1">
              <w:rPr>
                <w:rFonts w:ascii="Arial" w:hAnsi="Arial" w:cs="Arial"/>
                <w:sz w:val="24"/>
                <w:szCs w:val="24"/>
              </w:rPr>
              <w:t>Pomen besede</w:t>
            </w:r>
          </w:p>
        </w:tc>
        <w:tc>
          <w:tcPr>
            <w:tcW w:w="5812" w:type="dxa"/>
          </w:tcPr>
          <w:p w14:paraId="1BF7818A" w14:textId="77777777" w:rsidR="004742A1" w:rsidRDefault="004742A1">
            <w:pPr>
              <w:rPr>
                <w:rFonts w:ascii="Algerian" w:hAnsi="Algerian"/>
                <w:b/>
                <w:sz w:val="48"/>
                <w:szCs w:val="48"/>
              </w:rPr>
            </w:pPr>
          </w:p>
        </w:tc>
      </w:tr>
      <w:tr w:rsidR="004742A1" w14:paraId="1922D4D5" w14:textId="77777777" w:rsidTr="004742A1">
        <w:tc>
          <w:tcPr>
            <w:tcW w:w="3397" w:type="dxa"/>
          </w:tcPr>
          <w:p w14:paraId="5C2716B8" w14:textId="77777777" w:rsidR="004742A1" w:rsidRPr="004742A1" w:rsidRDefault="004742A1">
            <w:pPr>
              <w:rPr>
                <w:rFonts w:ascii="Arial" w:hAnsi="Arial" w:cs="Arial"/>
                <w:sz w:val="24"/>
                <w:szCs w:val="24"/>
              </w:rPr>
            </w:pPr>
            <w:r w:rsidRPr="004742A1">
              <w:rPr>
                <w:rFonts w:ascii="Arial" w:hAnsi="Arial" w:cs="Arial"/>
                <w:sz w:val="24"/>
                <w:szCs w:val="24"/>
              </w:rPr>
              <w:t>čas</w:t>
            </w:r>
          </w:p>
        </w:tc>
        <w:tc>
          <w:tcPr>
            <w:tcW w:w="5812" w:type="dxa"/>
          </w:tcPr>
          <w:p w14:paraId="629F6CEE" w14:textId="77777777" w:rsidR="004742A1" w:rsidRDefault="004742A1">
            <w:pPr>
              <w:rPr>
                <w:rFonts w:ascii="Algerian" w:hAnsi="Algerian"/>
                <w:b/>
                <w:sz w:val="48"/>
                <w:szCs w:val="48"/>
              </w:rPr>
            </w:pPr>
          </w:p>
        </w:tc>
      </w:tr>
      <w:tr w:rsidR="004742A1" w14:paraId="668A24A7" w14:textId="77777777" w:rsidTr="004742A1">
        <w:tc>
          <w:tcPr>
            <w:tcW w:w="3397" w:type="dxa"/>
          </w:tcPr>
          <w:p w14:paraId="684BB835" w14:textId="77777777" w:rsidR="004742A1" w:rsidRPr="004742A1" w:rsidRDefault="004742A1">
            <w:pPr>
              <w:rPr>
                <w:rFonts w:ascii="Arial" w:hAnsi="Arial" w:cs="Arial"/>
                <w:sz w:val="24"/>
                <w:szCs w:val="24"/>
              </w:rPr>
            </w:pPr>
            <w:r w:rsidRPr="004742A1">
              <w:rPr>
                <w:rFonts w:ascii="Arial" w:hAnsi="Arial" w:cs="Arial"/>
                <w:sz w:val="24"/>
                <w:szCs w:val="24"/>
              </w:rPr>
              <w:t>Značilnosti družbe</w:t>
            </w:r>
          </w:p>
        </w:tc>
        <w:tc>
          <w:tcPr>
            <w:tcW w:w="5812" w:type="dxa"/>
          </w:tcPr>
          <w:p w14:paraId="3BE6B860" w14:textId="77777777" w:rsidR="004742A1" w:rsidRDefault="004742A1">
            <w:pPr>
              <w:rPr>
                <w:rFonts w:ascii="Algerian" w:hAnsi="Algerian"/>
                <w:b/>
                <w:sz w:val="48"/>
                <w:szCs w:val="48"/>
              </w:rPr>
            </w:pPr>
          </w:p>
          <w:p w14:paraId="1D3BFCAA" w14:textId="77777777" w:rsidR="004742A1" w:rsidRDefault="004742A1">
            <w:pPr>
              <w:rPr>
                <w:rFonts w:ascii="Algerian" w:hAnsi="Algerian"/>
                <w:b/>
                <w:sz w:val="48"/>
                <w:szCs w:val="48"/>
              </w:rPr>
            </w:pPr>
          </w:p>
          <w:p w14:paraId="2158CBAB" w14:textId="77777777" w:rsidR="004742A1" w:rsidRDefault="004742A1">
            <w:pPr>
              <w:rPr>
                <w:rFonts w:ascii="Algerian" w:hAnsi="Algerian"/>
                <w:b/>
                <w:sz w:val="48"/>
                <w:szCs w:val="48"/>
              </w:rPr>
            </w:pPr>
          </w:p>
        </w:tc>
      </w:tr>
      <w:tr w:rsidR="004742A1" w14:paraId="40B7784D" w14:textId="77777777" w:rsidTr="004742A1">
        <w:tc>
          <w:tcPr>
            <w:tcW w:w="3397" w:type="dxa"/>
          </w:tcPr>
          <w:p w14:paraId="5CAD0A16" w14:textId="77777777" w:rsidR="004742A1" w:rsidRDefault="004742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Pomembni dosežki v znanosti in umetnosti</w:t>
            </w:r>
          </w:p>
          <w:p w14:paraId="7568CBA6" w14:textId="77777777" w:rsidR="004742A1" w:rsidRPr="004742A1" w:rsidRDefault="004742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059A174" w14:textId="77777777" w:rsidR="004742A1" w:rsidRDefault="004742A1">
            <w:pPr>
              <w:rPr>
                <w:rFonts w:ascii="Algerian" w:hAnsi="Algerian"/>
                <w:b/>
                <w:sz w:val="48"/>
                <w:szCs w:val="48"/>
              </w:rPr>
            </w:pPr>
          </w:p>
          <w:p w14:paraId="1993CC9D" w14:textId="77777777" w:rsidR="004742A1" w:rsidRDefault="004742A1">
            <w:pPr>
              <w:rPr>
                <w:rFonts w:ascii="Algerian" w:hAnsi="Algerian"/>
                <w:b/>
                <w:sz w:val="48"/>
                <w:szCs w:val="48"/>
              </w:rPr>
            </w:pPr>
          </w:p>
          <w:p w14:paraId="561D64F9" w14:textId="77777777" w:rsidR="004742A1" w:rsidRDefault="004742A1">
            <w:pPr>
              <w:rPr>
                <w:rFonts w:ascii="Algerian" w:hAnsi="Algerian"/>
                <w:b/>
                <w:sz w:val="48"/>
                <w:szCs w:val="48"/>
              </w:rPr>
            </w:pPr>
          </w:p>
        </w:tc>
      </w:tr>
      <w:tr w:rsidR="004742A1" w14:paraId="0BAEC8DA" w14:textId="77777777" w:rsidTr="004742A1">
        <w:tc>
          <w:tcPr>
            <w:tcW w:w="3397" w:type="dxa"/>
          </w:tcPr>
          <w:p w14:paraId="598F05A0" w14:textId="77777777" w:rsidR="004742A1" w:rsidRPr="004742A1" w:rsidRDefault="004742A1">
            <w:pPr>
              <w:rPr>
                <w:rFonts w:ascii="Arial" w:hAnsi="Arial" w:cs="Arial"/>
                <w:sz w:val="24"/>
                <w:szCs w:val="24"/>
              </w:rPr>
            </w:pPr>
            <w:r w:rsidRPr="004742A1">
              <w:rPr>
                <w:rFonts w:ascii="Arial" w:hAnsi="Arial" w:cs="Arial"/>
                <w:sz w:val="24"/>
                <w:szCs w:val="24"/>
              </w:rPr>
              <w:t>Pomembni umetniki in znanstveniki</w:t>
            </w:r>
          </w:p>
        </w:tc>
        <w:tc>
          <w:tcPr>
            <w:tcW w:w="5812" w:type="dxa"/>
          </w:tcPr>
          <w:p w14:paraId="5ED7BB4B" w14:textId="77777777" w:rsidR="004742A1" w:rsidRDefault="004742A1">
            <w:pPr>
              <w:rPr>
                <w:rFonts w:ascii="Algerian" w:hAnsi="Algerian"/>
                <w:b/>
                <w:sz w:val="48"/>
                <w:szCs w:val="48"/>
              </w:rPr>
            </w:pPr>
          </w:p>
          <w:p w14:paraId="153902DE" w14:textId="77777777" w:rsidR="004742A1" w:rsidRDefault="004742A1">
            <w:pPr>
              <w:rPr>
                <w:rFonts w:ascii="Algerian" w:hAnsi="Algerian"/>
                <w:b/>
                <w:sz w:val="48"/>
                <w:szCs w:val="48"/>
              </w:rPr>
            </w:pPr>
          </w:p>
          <w:p w14:paraId="472FB13A" w14:textId="77777777" w:rsidR="004742A1" w:rsidRDefault="004742A1">
            <w:pPr>
              <w:rPr>
                <w:rFonts w:ascii="Algerian" w:hAnsi="Algerian"/>
                <w:b/>
                <w:sz w:val="48"/>
                <w:szCs w:val="48"/>
              </w:rPr>
            </w:pPr>
          </w:p>
        </w:tc>
      </w:tr>
      <w:tr w:rsidR="004742A1" w14:paraId="25DC6BAB" w14:textId="77777777" w:rsidTr="004742A1">
        <w:tc>
          <w:tcPr>
            <w:tcW w:w="3397" w:type="dxa"/>
          </w:tcPr>
          <w:p w14:paraId="4B5C114F" w14:textId="77777777" w:rsidR="004742A1" w:rsidRPr="004742A1" w:rsidRDefault="004742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Značilnosti glasbe</w:t>
            </w:r>
          </w:p>
        </w:tc>
        <w:tc>
          <w:tcPr>
            <w:tcW w:w="5812" w:type="dxa"/>
          </w:tcPr>
          <w:p w14:paraId="2610F3CB" w14:textId="77777777" w:rsidR="004742A1" w:rsidRDefault="004742A1">
            <w:pPr>
              <w:rPr>
                <w:rFonts w:ascii="Algerian" w:hAnsi="Algerian"/>
                <w:b/>
                <w:sz w:val="48"/>
                <w:szCs w:val="48"/>
              </w:rPr>
            </w:pPr>
          </w:p>
          <w:p w14:paraId="73658264" w14:textId="77777777" w:rsidR="004742A1" w:rsidRDefault="004742A1">
            <w:pPr>
              <w:rPr>
                <w:rFonts w:ascii="Algerian" w:hAnsi="Algerian"/>
                <w:b/>
                <w:sz w:val="48"/>
                <w:szCs w:val="48"/>
              </w:rPr>
            </w:pPr>
          </w:p>
          <w:p w14:paraId="184839C1" w14:textId="77777777" w:rsidR="004742A1" w:rsidRDefault="004742A1">
            <w:pPr>
              <w:rPr>
                <w:rFonts w:ascii="Algerian" w:hAnsi="Algerian"/>
                <w:b/>
                <w:sz w:val="48"/>
                <w:szCs w:val="48"/>
              </w:rPr>
            </w:pPr>
          </w:p>
        </w:tc>
      </w:tr>
      <w:tr w:rsidR="004742A1" w14:paraId="2F213CA1" w14:textId="77777777" w:rsidTr="004742A1">
        <w:tc>
          <w:tcPr>
            <w:tcW w:w="3397" w:type="dxa"/>
          </w:tcPr>
          <w:p w14:paraId="141B4EB3" w14:textId="77777777" w:rsidR="004742A1" w:rsidRDefault="004742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Pomembni skladatelji</w:t>
            </w:r>
          </w:p>
        </w:tc>
        <w:tc>
          <w:tcPr>
            <w:tcW w:w="5812" w:type="dxa"/>
          </w:tcPr>
          <w:p w14:paraId="76A6D8C1" w14:textId="77777777" w:rsidR="004742A1" w:rsidRDefault="004742A1">
            <w:pPr>
              <w:rPr>
                <w:rFonts w:ascii="Algerian" w:hAnsi="Algerian"/>
                <w:b/>
                <w:sz w:val="48"/>
                <w:szCs w:val="48"/>
              </w:rPr>
            </w:pPr>
          </w:p>
          <w:p w14:paraId="79D65900" w14:textId="77777777" w:rsidR="004742A1" w:rsidRDefault="004742A1">
            <w:pPr>
              <w:rPr>
                <w:rFonts w:ascii="Algerian" w:hAnsi="Algerian"/>
                <w:b/>
                <w:sz w:val="48"/>
                <w:szCs w:val="48"/>
              </w:rPr>
            </w:pPr>
          </w:p>
        </w:tc>
      </w:tr>
      <w:tr w:rsidR="004742A1" w14:paraId="298B2953" w14:textId="77777777" w:rsidTr="004742A1">
        <w:tc>
          <w:tcPr>
            <w:tcW w:w="3397" w:type="dxa"/>
          </w:tcPr>
          <w:p w14:paraId="291FA80F" w14:textId="77777777" w:rsidR="004742A1" w:rsidRDefault="004742A1" w:rsidP="004742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Renesančne skladbe, pesmi, plesi </w:t>
            </w:r>
          </w:p>
        </w:tc>
        <w:tc>
          <w:tcPr>
            <w:tcW w:w="5812" w:type="dxa"/>
          </w:tcPr>
          <w:p w14:paraId="3E7F0A6F" w14:textId="77777777" w:rsidR="004742A1" w:rsidRDefault="004742A1">
            <w:pPr>
              <w:rPr>
                <w:rFonts w:ascii="Algerian" w:hAnsi="Algerian"/>
                <w:b/>
                <w:sz w:val="48"/>
                <w:szCs w:val="48"/>
              </w:rPr>
            </w:pPr>
          </w:p>
          <w:p w14:paraId="2AC02D00" w14:textId="77777777" w:rsidR="004742A1" w:rsidRDefault="004742A1">
            <w:pPr>
              <w:rPr>
                <w:rFonts w:ascii="Algerian" w:hAnsi="Algerian"/>
                <w:b/>
                <w:sz w:val="48"/>
                <w:szCs w:val="48"/>
              </w:rPr>
            </w:pPr>
          </w:p>
        </w:tc>
      </w:tr>
      <w:tr w:rsidR="004742A1" w14:paraId="46F6B8EE" w14:textId="77777777" w:rsidTr="004742A1">
        <w:tc>
          <w:tcPr>
            <w:tcW w:w="3397" w:type="dxa"/>
          </w:tcPr>
          <w:p w14:paraId="5ABD2433" w14:textId="77777777" w:rsidR="004742A1" w:rsidRDefault="004742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Slovenci v renesansi</w:t>
            </w:r>
          </w:p>
        </w:tc>
        <w:tc>
          <w:tcPr>
            <w:tcW w:w="5812" w:type="dxa"/>
          </w:tcPr>
          <w:p w14:paraId="2522AA92" w14:textId="77777777" w:rsidR="004742A1" w:rsidRDefault="004742A1">
            <w:pPr>
              <w:rPr>
                <w:rFonts w:ascii="Algerian" w:hAnsi="Algerian"/>
                <w:b/>
                <w:sz w:val="48"/>
                <w:szCs w:val="48"/>
              </w:rPr>
            </w:pPr>
          </w:p>
          <w:p w14:paraId="3102795D" w14:textId="77777777" w:rsidR="004742A1" w:rsidRDefault="004742A1">
            <w:pPr>
              <w:rPr>
                <w:rFonts w:ascii="Algerian" w:hAnsi="Algerian"/>
                <w:b/>
                <w:sz w:val="48"/>
                <w:szCs w:val="48"/>
              </w:rPr>
            </w:pPr>
          </w:p>
        </w:tc>
      </w:tr>
    </w:tbl>
    <w:p w14:paraId="02215BA1" w14:textId="77777777" w:rsidR="004742A1" w:rsidRPr="004742A1" w:rsidRDefault="004742A1">
      <w:pPr>
        <w:rPr>
          <w:rFonts w:ascii="Algerian" w:hAnsi="Algerian"/>
          <w:b/>
          <w:sz w:val="48"/>
          <w:szCs w:val="48"/>
        </w:rPr>
      </w:pPr>
    </w:p>
    <w:sectPr w:rsidR="004742A1" w:rsidRPr="004742A1" w:rsidSect="004742A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C2"/>
    <w:rsid w:val="004742A1"/>
    <w:rsid w:val="00474C60"/>
    <w:rsid w:val="00A62CC2"/>
    <w:rsid w:val="00C0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2552"/>
  <w15:chartTrackingRefBased/>
  <w15:docId w15:val="{746B8245-24F3-4371-967C-8D8741A3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74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</dc:creator>
  <cp:keywords/>
  <dc:description/>
  <cp:lastModifiedBy>Irma Močnik</cp:lastModifiedBy>
  <cp:revision>2</cp:revision>
  <dcterms:created xsi:type="dcterms:W3CDTF">2017-03-05T22:06:00Z</dcterms:created>
  <dcterms:modified xsi:type="dcterms:W3CDTF">2021-03-29T06:57:00Z</dcterms:modified>
</cp:coreProperties>
</file>