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8C" w:rsidRPr="001B598B" w:rsidRDefault="001B598B">
      <w:pPr>
        <w:rPr>
          <w:color w:val="FF0000"/>
          <w:sz w:val="48"/>
          <w:szCs w:val="48"/>
          <w:lang w:val="en-GB"/>
        </w:rPr>
      </w:pPr>
      <w:r w:rsidRPr="001B598B">
        <w:rPr>
          <w:color w:val="FF0000"/>
          <w:sz w:val="48"/>
          <w:szCs w:val="48"/>
          <w:lang w:val="en-GB"/>
        </w:rPr>
        <w:t>Rosie's teddy bear</w:t>
      </w:r>
    </w:p>
    <w:p w:rsidR="001B598B" w:rsidRPr="001B598B" w:rsidRDefault="001B598B">
      <w:pPr>
        <w:rPr>
          <w:color w:val="FF0000"/>
          <w:sz w:val="48"/>
          <w:szCs w:val="48"/>
          <w:lang w:val="en-GB"/>
        </w:rPr>
      </w:pPr>
    </w:p>
    <w:p w:rsidR="001B598B" w:rsidRPr="001B598B" w:rsidRDefault="001B598B">
      <w:pPr>
        <w:rPr>
          <w:sz w:val="48"/>
          <w:szCs w:val="48"/>
          <w:lang w:val="en-GB"/>
        </w:rPr>
      </w:pPr>
      <w:r w:rsidRPr="001B598B">
        <w:rPr>
          <w:sz w:val="48"/>
          <w:szCs w:val="48"/>
          <w:lang w:val="en-GB"/>
        </w:rPr>
        <w:t>Dad</w:t>
      </w:r>
    </w:p>
    <w:p w:rsidR="001B598B" w:rsidRPr="001B598B" w:rsidRDefault="001B598B">
      <w:pPr>
        <w:rPr>
          <w:sz w:val="48"/>
          <w:szCs w:val="48"/>
          <w:lang w:val="en-GB"/>
        </w:rPr>
      </w:pPr>
      <w:r w:rsidRPr="001B598B">
        <w:rPr>
          <w:sz w:val="48"/>
          <w:szCs w:val="48"/>
          <w:lang w:val="en-GB"/>
        </w:rPr>
        <w:t>Rosie's friend</w:t>
      </w:r>
    </w:p>
    <w:p w:rsidR="001B598B" w:rsidRPr="001B598B" w:rsidRDefault="001B598B">
      <w:pPr>
        <w:rPr>
          <w:sz w:val="48"/>
          <w:szCs w:val="48"/>
          <w:lang w:val="en-GB"/>
        </w:rPr>
      </w:pPr>
      <w:r w:rsidRPr="001B598B">
        <w:rPr>
          <w:sz w:val="48"/>
          <w:szCs w:val="48"/>
          <w:lang w:val="en-GB"/>
        </w:rPr>
        <w:t xml:space="preserve">The phone is on the table. </w:t>
      </w:r>
      <w:r>
        <w:rPr>
          <w:sz w:val="48"/>
          <w:szCs w:val="48"/>
          <w:lang w:val="en-GB"/>
        </w:rPr>
        <w:t xml:space="preserve">Na </w:t>
      </w:r>
      <w:proofErr w:type="spellStart"/>
      <w:r>
        <w:rPr>
          <w:sz w:val="48"/>
          <w:szCs w:val="48"/>
          <w:lang w:val="en-GB"/>
        </w:rPr>
        <w:t>mizi</w:t>
      </w:r>
      <w:proofErr w:type="spellEnd"/>
    </w:p>
    <w:p w:rsidR="001B598B" w:rsidRDefault="001B598B">
      <w:pPr>
        <w:rPr>
          <w:sz w:val="48"/>
          <w:szCs w:val="48"/>
          <w:lang w:val="en-GB"/>
        </w:rPr>
      </w:pPr>
      <w:r w:rsidRPr="001B598B">
        <w:rPr>
          <w:sz w:val="48"/>
          <w:szCs w:val="48"/>
          <w:lang w:val="en-GB"/>
        </w:rPr>
        <w:t>The teddy bear</w:t>
      </w:r>
      <w:r>
        <w:rPr>
          <w:sz w:val="48"/>
          <w:szCs w:val="48"/>
          <w:lang w:val="en-GB"/>
        </w:rPr>
        <w:t xml:space="preserve"> is on the chair. Na </w:t>
      </w:r>
      <w:proofErr w:type="spellStart"/>
      <w:r>
        <w:rPr>
          <w:sz w:val="48"/>
          <w:szCs w:val="48"/>
          <w:lang w:val="en-GB"/>
        </w:rPr>
        <w:t>stolu</w:t>
      </w:r>
      <w:proofErr w:type="spellEnd"/>
    </w:p>
    <w:p w:rsidR="001B598B" w:rsidRDefault="001B598B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Bike – </w:t>
      </w:r>
      <w:proofErr w:type="spellStart"/>
      <w:r>
        <w:rPr>
          <w:sz w:val="48"/>
          <w:szCs w:val="48"/>
          <w:lang w:val="en-GB"/>
        </w:rPr>
        <w:t>kolo</w:t>
      </w:r>
      <w:proofErr w:type="spellEnd"/>
      <w:r>
        <w:rPr>
          <w:sz w:val="48"/>
          <w:szCs w:val="48"/>
          <w:lang w:val="en-GB"/>
        </w:rPr>
        <w:t xml:space="preserve"> </w:t>
      </w:r>
    </w:p>
    <w:p w:rsidR="001B598B" w:rsidRDefault="001B598B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Walk – </w:t>
      </w:r>
      <w:proofErr w:type="spellStart"/>
      <w:r>
        <w:rPr>
          <w:sz w:val="48"/>
          <w:szCs w:val="48"/>
          <w:lang w:val="en-GB"/>
        </w:rPr>
        <w:t>hoditi</w:t>
      </w:r>
      <w:proofErr w:type="spellEnd"/>
    </w:p>
    <w:p w:rsidR="001B598B" w:rsidRDefault="001B598B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 bag – </w:t>
      </w:r>
      <w:proofErr w:type="spellStart"/>
      <w:r>
        <w:rPr>
          <w:sz w:val="48"/>
          <w:szCs w:val="48"/>
          <w:lang w:val="en-GB"/>
        </w:rPr>
        <w:t>torba</w:t>
      </w:r>
      <w:proofErr w:type="spellEnd"/>
      <w:r>
        <w:rPr>
          <w:sz w:val="48"/>
          <w:szCs w:val="48"/>
          <w:lang w:val="en-GB"/>
        </w:rPr>
        <w:t xml:space="preserve"> </w:t>
      </w:r>
    </w:p>
    <w:p w:rsidR="001B598B" w:rsidRDefault="001B598B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A pencil – </w:t>
      </w:r>
      <w:proofErr w:type="spellStart"/>
      <w:r>
        <w:rPr>
          <w:sz w:val="48"/>
          <w:szCs w:val="48"/>
          <w:lang w:val="en-GB"/>
        </w:rPr>
        <w:t>svinčnik</w:t>
      </w:r>
      <w:proofErr w:type="spellEnd"/>
    </w:p>
    <w:p w:rsidR="001B598B" w:rsidRDefault="001B598B">
      <w:pPr>
        <w:rPr>
          <w:sz w:val="48"/>
          <w:szCs w:val="48"/>
          <w:lang w:val="en-GB"/>
        </w:rPr>
      </w:pPr>
      <w:bookmarkStart w:id="0" w:name="_GoBack"/>
      <w:bookmarkEnd w:id="0"/>
    </w:p>
    <w:sectPr w:rsidR="001B5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8B"/>
    <w:rsid w:val="001B598B"/>
    <w:rsid w:val="0055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F8B2"/>
  <w15:chartTrackingRefBased/>
  <w15:docId w15:val="{73BE43C6-E546-42F8-B3D9-3F0F73B5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2021-04-09T11:19:00Z</dcterms:created>
  <dcterms:modified xsi:type="dcterms:W3CDTF">2021-04-09T11:36:00Z</dcterms:modified>
</cp:coreProperties>
</file>