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5" w:rsidRDefault="00561474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Scrivi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svolgimento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Quanto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quali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social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tu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?</w:t>
      </w:r>
    </w:p>
    <w:p w:rsidR="00561474" w:rsidRPr="00561474" w:rsidRDefault="005614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(200 parole,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dimenticare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l'introduzione</w:t>
      </w:r>
      <w:proofErr w:type="spellEnd"/>
      <w:r>
        <w:rPr>
          <w:rFonts w:ascii="Times New Roman" w:hAnsi="Times New Roman" w:cs="Times New Roman"/>
          <w:sz w:val="32"/>
          <w:szCs w:val="32"/>
        </w:rPr>
        <w:t>, la parte centrale e la conclusione)</w:t>
      </w:r>
      <w:bookmarkStart w:id="0" w:name="_GoBack"/>
      <w:bookmarkEnd w:id="0"/>
    </w:p>
    <w:sectPr w:rsidR="00561474" w:rsidRPr="0056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4"/>
    <w:rsid w:val="00561474"/>
    <w:rsid w:val="009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10E"/>
  <w15:chartTrackingRefBased/>
  <w15:docId w15:val="{F1D026A3-02EE-4FFD-A78A-B32288FB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2021-04-18T16:37:00Z</dcterms:created>
  <dcterms:modified xsi:type="dcterms:W3CDTF">2021-04-18T16:39:00Z</dcterms:modified>
</cp:coreProperties>
</file>