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A3A" w:rsidRDefault="00C81A3A" w:rsidP="00C81A3A">
      <w:pPr>
        <w:jc w:val="center"/>
        <w:rPr>
          <w:rFonts w:ascii="Tahoma" w:hAnsi="Tahoma" w:cs="Tahoma"/>
          <w:b/>
          <w:sz w:val="24"/>
          <w:szCs w:val="24"/>
        </w:rPr>
      </w:pPr>
      <w:bookmarkStart w:id="0" w:name="_GoBack"/>
      <w:bookmarkEnd w:id="0"/>
      <w:r w:rsidRPr="00C81A3A">
        <w:rPr>
          <w:rFonts w:ascii="Tahoma" w:hAnsi="Tahoma" w:cs="Tahoma"/>
          <w:b/>
          <w:sz w:val="40"/>
          <w:szCs w:val="40"/>
        </w:rPr>
        <w:t>VRTIČKANJE</w:t>
      </w:r>
    </w:p>
    <w:p w:rsidR="00C81A3A" w:rsidRDefault="00C81A3A" w:rsidP="00C81A3A">
      <w:pPr>
        <w:jc w:val="both"/>
        <w:rPr>
          <w:rFonts w:ascii="Tahoma" w:hAnsi="Tahoma" w:cs="Tahoma"/>
          <w:b/>
          <w:sz w:val="24"/>
          <w:szCs w:val="24"/>
        </w:rPr>
      </w:pPr>
    </w:p>
    <w:p w:rsidR="00C81A3A" w:rsidRDefault="00C81A3A" w:rsidP="00C81A3A">
      <w:pPr>
        <w:jc w:val="both"/>
        <w:rPr>
          <w:rFonts w:ascii="Tahoma" w:hAnsi="Tahoma" w:cs="Tahoma"/>
          <w:sz w:val="24"/>
          <w:szCs w:val="24"/>
        </w:rPr>
      </w:pPr>
      <w:r>
        <w:rPr>
          <w:rFonts w:ascii="Tahoma" w:hAnsi="Tahoma" w:cs="Tahoma"/>
          <w:sz w:val="24"/>
          <w:szCs w:val="24"/>
        </w:rPr>
        <w:t>Pozdravljeni. Danes se boste odpravili na sprehod v bližnji gozd in nabirali smrekove vršičke za sirup.</w:t>
      </w:r>
    </w:p>
    <w:p w:rsidR="00C81A3A" w:rsidRDefault="00C81A3A" w:rsidP="00E47552">
      <w:pPr>
        <w:spacing w:after="0"/>
        <w:jc w:val="both"/>
        <w:rPr>
          <w:rStyle w:val="Poudarek"/>
          <w:rFonts w:cs="Arial"/>
          <w:b/>
          <w:bCs/>
          <w:color w:val="333333"/>
          <w:sz w:val="28"/>
          <w:szCs w:val="28"/>
          <w:bdr w:val="none" w:sz="0" w:space="0" w:color="auto" w:frame="1"/>
          <w:shd w:val="clear" w:color="auto" w:fill="FFFFFF"/>
        </w:rPr>
      </w:pPr>
      <w:r w:rsidRPr="00E47552">
        <w:rPr>
          <w:rStyle w:val="Poudarek"/>
          <w:rFonts w:cs="Arial"/>
          <w:b/>
          <w:bCs/>
          <w:color w:val="333333"/>
          <w:sz w:val="28"/>
          <w:szCs w:val="28"/>
          <w:bdr w:val="none" w:sz="0" w:space="0" w:color="auto" w:frame="1"/>
          <w:shd w:val="clear" w:color="auto" w:fill="FFFFFF"/>
        </w:rPr>
        <w:t>Smrekovi vršički so darilo narave, ki nas naravno zdravijo, ko to najbolj potrebujemo – pozimi, v času prehladov in pomanjkanju odpornosti. Iz njih lahko pripravimo zdravilni vršičkov sirup, čaj, sok in tudi žganje ter pivo.</w:t>
      </w:r>
    </w:p>
    <w:p w:rsidR="00E47552" w:rsidRPr="00E47552" w:rsidRDefault="00E47552" w:rsidP="00E47552">
      <w:pPr>
        <w:spacing w:after="0"/>
        <w:jc w:val="both"/>
        <w:rPr>
          <w:rStyle w:val="Poudarek"/>
          <w:rFonts w:cs="Arial"/>
          <w:b/>
          <w:bCs/>
          <w:color w:val="333333"/>
          <w:sz w:val="28"/>
          <w:szCs w:val="28"/>
          <w:bdr w:val="none" w:sz="0" w:space="0" w:color="auto" w:frame="1"/>
          <w:shd w:val="clear" w:color="auto" w:fill="FFFFFF"/>
        </w:rPr>
      </w:pPr>
    </w:p>
    <w:p w:rsidR="00C81A3A" w:rsidRPr="00C81A3A" w:rsidRDefault="00C81A3A" w:rsidP="00C81A3A">
      <w:pPr>
        <w:jc w:val="both"/>
        <w:rPr>
          <w:rFonts w:ascii="Tahoma" w:hAnsi="Tahoma" w:cs="Tahoma"/>
          <w:b/>
          <w:sz w:val="24"/>
          <w:szCs w:val="24"/>
        </w:rPr>
      </w:pPr>
      <w:r w:rsidRPr="00C81A3A">
        <w:rPr>
          <w:rFonts w:ascii="Tahoma" w:hAnsi="Tahoma" w:cs="Tahoma"/>
          <w:b/>
          <w:sz w:val="24"/>
          <w:szCs w:val="24"/>
        </w:rPr>
        <w:t>Kdaj in kje nabirati smrekove vršičke?</w:t>
      </w:r>
    </w:p>
    <w:p w:rsidR="00C81A3A" w:rsidRPr="00C81A3A" w:rsidRDefault="00C81A3A" w:rsidP="00C81A3A">
      <w:pPr>
        <w:pStyle w:val="Navadensplet"/>
        <w:shd w:val="clear" w:color="auto" w:fill="FFFFFF"/>
        <w:spacing w:before="0" w:beforeAutospacing="0" w:after="0" w:afterAutospacing="0"/>
        <w:jc w:val="both"/>
        <w:textAlignment w:val="baseline"/>
        <w:rPr>
          <w:rFonts w:ascii="Tahoma" w:hAnsi="Tahoma" w:cs="Tahoma"/>
          <w:color w:val="333333"/>
        </w:rPr>
      </w:pPr>
      <w:r w:rsidRPr="00C81A3A">
        <w:rPr>
          <w:rFonts w:ascii="Tahoma" w:hAnsi="Tahoma" w:cs="Tahoma"/>
          <w:color w:val="333333"/>
        </w:rPr>
        <w:t>Prva polovica meseca maja je običajno najbolj primerna za nabiranje </w:t>
      </w:r>
      <w:r w:rsidRPr="00C81A3A">
        <w:rPr>
          <w:rStyle w:val="Poudarek"/>
          <w:rFonts w:ascii="Tahoma" w:hAnsi="Tahoma" w:cs="Tahoma"/>
          <w:color w:val="333333"/>
          <w:bdr w:val="none" w:sz="0" w:space="0" w:color="auto" w:frame="1"/>
        </w:rPr>
        <w:t>smrekovih vršičkov</w:t>
      </w:r>
      <w:r>
        <w:rPr>
          <w:rStyle w:val="Poudarek"/>
          <w:rFonts w:ascii="Tahoma" w:hAnsi="Tahoma" w:cs="Tahoma"/>
          <w:color w:val="333333"/>
          <w:bdr w:val="none" w:sz="0" w:space="0" w:color="auto" w:frame="1"/>
        </w:rPr>
        <w:t xml:space="preserve">. </w:t>
      </w:r>
      <w:r w:rsidRPr="00C81A3A">
        <w:rPr>
          <w:rFonts w:ascii="Tahoma" w:hAnsi="Tahoma" w:cs="Tahoma"/>
          <w:color w:val="333333"/>
        </w:rPr>
        <w:t>Nabiramo jih lahko vse do konca junija, odvisno od vremena.</w:t>
      </w:r>
    </w:p>
    <w:p w:rsidR="00C81A3A" w:rsidRDefault="00C81A3A" w:rsidP="00C81A3A">
      <w:pPr>
        <w:pStyle w:val="Navadensplet"/>
        <w:shd w:val="clear" w:color="auto" w:fill="FFFFFF"/>
        <w:spacing w:before="0" w:beforeAutospacing="0" w:after="240" w:afterAutospacing="0"/>
        <w:jc w:val="both"/>
        <w:textAlignment w:val="baseline"/>
        <w:rPr>
          <w:rFonts w:ascii="Tahoma" w:hAnsi="Tahoma" w:cs="Tahoma"/>
          <w:color w:val="333333"/>
        </w:rPr>
      </w:pPr>
      <w:r w:rsidRPr="00C81A3A">
        <w:rPr>
          <w:rFonts w:ascii="Tahoma" w:hAnsi="Tahoma" w:cs="Tahoma"/>
          <w:color w:val="333333"/>
        </w:rPr>
        <w:t>Za kvalitetne vršičke je potrebno dovolj sonca. Zato za nabiranje vedno počakamo, da sije sonce dan, dva, da drevesa najprej dobro osuši. Takšni vršički vsebujejo dovolj eteričnih olj in smole, kar je pogoj za dober in kvaliteten sirup.</w:t>
      </w:r>
    </w:p>
    <w:p w:rsidR="00C81A3A" w:rsidRPr="00C81A3A" w:rsidRDefault="00C81A3A" w:rsidP="00C81A3A">
      <w:pPr>
        <w:pStyle w:val="Navadensplet"/>
        <w:shd w:val="clear" w:color="auto" w:fill="FFFFFF"/>
        <w:spacing w:before="0" w:beforeAutospacing="0" w:after="240" w:afterAutospacing="0"/>
        <w:jc w:val="both"/>
        <w:textAlignment w:val="baseline"/>
        <w:rPr>
          <w:rFonts w:ascii="Tahoma" w:hAnsi="Tahoma" w:cs="Tahoma"/>
          <w:color w:val="333333"/>
          <w:shd w:val="clear" w:color="auto" w:fill="FFFFFF"/>
        </w:rPr>
      </w:pPr>
      <w:r w:rsidRPr="00C81A3A">
        <w:rPr>
          <w:rFonts w:ascii="Tahoma" w:hAnsi="Tahoma" w:cs="Tahoma"/>
          <w:color w:val="333333"/>
          <w:shd w:val="clear" w:color="auto" w:fill="FFFFFF"/>
        </w:rPr>
        <w:t>V gozd se odpravimo v neokrnjeno naravo, stran od cestnega prometa in vrveža ter poiščemo smreke, ki imajo mlade in še majhne vršičke. Takšni so najboljši.</w:t>
      </w:r>
      <w:r>
        <w:rPr>
          <w:rFonts w:ascii="Tahoma" w:hAnsi="Tahoma" w:cs="Tahoma"/>
          <w:color w:val="333333"/>
          <w:shd w:val="clear" w:color="auto" w:fill="FFFFFF"/>
        </w:rPr>
        <w:t xml:space="preserve"> </w:t>
      </w:r>
      <w:r w:rsidRPr="00C81A3A">
        <w:rPr>
          <w:rFonts w:ascii="Tahoma" w:hAnsi="Tahoma" w:cs="Tahoma"/>
          <w:color w:val="333333"/>
          <w:shd w:val="clear" w:color="auto" w:fill="FFFFFF"/>
        </w:rPr>
        <w:t>Vršički so lahko še zelo zaprti ali že zelo dolgi, pomembno je, da so na otip medeni. Lahko jih poskusimo zgristi. Hitro boste prepoznali okus C vitamina in malo grenkoben ter kisel okus.</w:t>
      </w:r>
    </w:p>
    <w:p w:rsidR="00C81A3A" w:rsidRPr="00C81A3A" w:rsidRDefault="00C81A3A" w:rsidP="00C81A3A">
      <w:pPr>
        <w:pStyle w:val="Navadensplet"/>
        <w:shd w:val="clear" w:color="auto" w:fill="FFFFFF"/>
        <w:spacing w:before="0" w:beforeAutospacing="0" w:after="240" w:afterAutospacing="0"/>
        <w:jc w:val="both"/>
        <w:textAlignment w:val="baseline"/>
        <w:rPr>
          <w:rFonts w:ascii="Tahoma" w:hAnsi="Tahoma" w:cs="Tahoma"/>
          <w:b/>
          <w:color w:val="333333"/>
        </w:rPr>
      </w:pPr>
      <w:r w:rsidRPr="00C81A3A">
        <w:rPr>
          <w:rFonts w:ascii="Tahoma" w:hAnsi="Tahoma" w:cs="Tahoma"/>
          <w:b/>
          <w:color w:val="333333"/>
        </w:rPr>
        <w:t>Kaj potrebujemo za sirup?</w:t>
      </w:r>
    </w:p>
    <w:p w:rsidR="00C81A3A" w:rsidRDefault="00C81A3A" w:rsidP="00C81A3A">
      <w:pPr>
        <w:pStyle w:val="Navadensplet"/>
        <w:numPr>
          <w:ilvl w:val="0"/>
          <w:numId w:val="1"/>
        </w:numPr>
        <w:shd w:val="clear" w:color="auto" w:fill="FFFFFF"/>
        <w:spacing w:before="0" w:beforeAutospacing="0" w:after="0" w:afterAutospacing="0"/>
        <w:jc w:val="both"/>
        <w:textAlignment w:val="baseline"/>
        <w:rPr>
          <w:rFonts w:ascii="Tahoma" w:hAnsi="Tahoma" w:cs="Tahoma"/>
          <w:color w:val="333333"/>
        </w:rPr>
      </w:pPr>
      <w:r>
        <w:rPr>
          <w:rFonts w:ascii="Tahoma" w:hAnsi="Tahoma" w:cs="Tahoma"/>
          <w:color w:val="333333"/>
        </w:rPr>
        <w:t>Sveže smrekove vršičke</w:t>
      </w:r>
    </w:p>
    <w:p w:rsidR="00C81A3A" w:rsidRDefault="00C81A3A" w:rsidP="00C81A3A">
      <w:pPr>
        <w:pStyle w:val="Navadensplet"/>
        <w:numPr>
          <w:ilvl w:val="0"/>
          <w:numId w:val="1"/>
        </w:numPr>
        <w:shd w:val="clear" w:color="auto" w:fill="FFFFFF"/>
        <w:spacing w:before="0" w:beforeAutospacing="0" w:after="0" w:afterAutospacing="0"/>
        <w:jc w:val="both"/>
        <w:textAlignment w:val="baseline"/>
        <w:rPr>
          <w:rFonts w:ascii="Tahoma" w:hAnsi="Tahoma" w:cs="Tahoma"/>
          <w:color w:val="333333"/>
        </w:rPr>
      </w:pPr>
      <w:r>
        <w:rPr>
          <w:rFonts w:ascii="Tahoma" w:hAnsi="Tahoma" w:cs="Tahoma"/>
          <w:color w:val="333333"/>
        </w:rPr>
        <w:t>Sladkor ali med</w:t>
      </w:r>
    </w:p>
    <w:p w:rsidR="00C81A3A" w:rsidRDefault="00C81A3A" w:rsidP="00C81A3A">
      <w:pPr>
        <w:pStyle w:val="Navadensplet"/>
        <w:numPr>
          <w:ilvl w:val="0"/>
          <w:numId w:val="1"/>
        </w:numPr>
        <w:shd w:val="clear" w:color="auto" w:fill="FFFFFF"/>
        <w:spacing w:before="0" w:beforeAutospacing="0" w:after="0" w:afterAutospacing="0"/>
        <w:jc w:val="both"/>
        <w:textAlignment w:val="baseline"/>
        <w:rPr>
          <w:rFonts w:ascii="Tahoma" w:hAnsi="Tahoma" w:cs="Tahoma"/>
          <w:color w:val="333333"/>
        </w:rPr>
      </w:pPr>
      <w:r>
        <w:rPr>
          <w:rFonts w:ascii="Tahoma" w:hAnsi="Tahoma" w:cs="Tahoma"/>
          <w:color w:val="333333"/>
        </w:rPr>
        <w:t>Steklen kozarec s pokrovom</w:t>
      </w:r>
    </w:p>
    <w:p w:rsidR="00C81A3A" w:rsidRDefault="00C81A3A" w:rsidP="00C81A3A">
      <w:pPr>
        <w:pStyle w:val="Navadensplet"/>
        <w:shd w:val="clear" w:color="auto" w:fill="FFFFFF"/>
        <w:spacing w:before="0" w:beforeAutospacing="0" w:after="0" w:afterAutospacing="0"/>
        <w:jc w:val="both"/>
        <w:textAlignment w:val="baseline"/>
        <w:rPr>
          <w:rFonts w:ascii="Tahoma" w:hAnsi="Tahoma" w:cs="Tahoma"/>
          <w:color w:val="333333"/>
        </w:rPr>
      </w:pPr>
    </w:p>
    <w:p w:rsidR="00C81A3A" w:rsidRDefault="00C81A3A" w:rsidP="00C81A3A">
      <w:pPr>
        <w:pStyle w:val="Navadensplet"/>
        <w:shd w:val="clear" w:color="auto" w:fill="FFFFFF"/>
        <w:spacing w:before="0" w:beforeAutospacing="0" w:after="0" w:afterAutospacing="0"/>
        <w:jc w:val="both"/>
        <w:textAlignment w:val="baseline"/>
        <w:rPr>
          <w:rFonts w:ascii="Tahoma" w:hAnsi="Tahoma" w:cs="Tahoma"/>
          <w:b/>
          <w:color w:val="333333"/>
        </w:rPr>
      </w:pPr>
      <w:r w:rsidRPr="00C81A3A">
        <w:rPr>
          <w:rFonts w:ascii="Tahoma" w:hAnsi="Tahoma" w:cs="Tahoma"/>
          <w:b/>
          <w:color w:val="333333"/>
        </w:rPr>
        <w:t>Postopek</w:t>
      </w:r>
      <w:r>
        <w:rPr>
          <w:rFonts w:ascii="Tahoma" w:hAnsi="Tahoma" w:cs="Tahoma"/>
          <w:b/>
          <w:color w:val="333333"/>
        </w:rPr>
        <w:t xml:space="preserve"> priprave sirupa</w:t>
      </w:r>
    </w:p>
    <w:p w:rsidR="00C81A3A" w:rsidRPr="00C81A3A" w:rsidRDefault="00C81A3A" w:rsidP="00C81A3A">
      <w:pPr>
        <w:pStyle w:val="Navadensplet"/>
        <w:shd w:val="clear" w:color="auto" w:fill="FFFFFF"/>
        <w:spacing w:before="0" w:beforeAutospacing="0" w:after="0" w:afterAutospacing="0"/>
        <w:jc w:val="both"/>
        <w:textAlignment w:val="baseline"/>
        <w:rPr>
          <w:rFonts w:ascii="Tahoma" w:hAnsi="Tahoma" w:cs="Tahoma"/>
          <w:b/>
          <w:color w:val="333333"/>
        </w:rPr>
      </w:pPr>
    </w:p>
    <w:p w:rsidR="00C81A3A" w:rsidRPr="0046321A" w:rsidRDefault="00C81A3A" w:rsidP="0046321A">
      <w:pPr>
        <w:pStyle w:val="Odstavekseznama"/>
        <w:numPr>
          <w:ilvl w:val="0"/>
          <w:numId w:val="3"/>
        </w:numPr>
        <w:shd w:val="clear" w:color="auto" w:fill="FFFFFF"/>
        <w:spacing w:after="0" w:line="240" w:lineRule="auto"/>
        <w:textAlignment w:val="baseline"/>
        <w:rPr>
          <w:rFonts w:ascii="Tahoma" w:eastAsia="Times New Roman" w:hAnsi="Tahoma" w:cs="Tahoma"/>
          <w:color w:val="333333"/>
          <w:sz w:val="24"/>
          <w:szCs w:val="24"/>
          <w:lang w:eastAsia="sl-SI"/>
        </w:rPr>
      </w:pPr>
      <w:r>
        <w:rPr>
          <w:rFonts w:ascii="Tahoma" w:eastAsia="Times New Roman" w:hAnsi="Tahoma" w:cs="Tahoma"/>
          <w:b/>
          <w:bCs/>
          <w:i/>
          <w:iCs/>
          <w:color w:val="333333"/>
          <w:sz w:val="24"/>
          <w:szCs w:val="24"/>
          <w:bdr w:val="none" w:sz="0" w:space="0" w:color="auto" w:frame="1"/>
          <w:lang w:eastAsia="sl-SI"/>
        </w:rPr>
        <w:t>Po starih receptih</w:t>
      </w:r>
      <w:r w:rsidR="0046321A">
        <w:rPr>
          <w:rFonts w:ascii="Tahoma" w:eastAsia="Times New Roman" w:hAnsi="Tahoma" w:cs="Tahoma"/>
          <w:b/>
          <w:bCs/>
          <w:i/>
          <w:iCs/>
          <w:color w:val="333333"/>
          <w:sz w:val="24"/>
          <w:szCs w:val="24"/>
          <w:bdr w:val="none" w:sz="0" w:space="0" w:color="auto" w:frame="1"/>
          <w:lang w:eastAsia="sl-SI"/>
        </w:rPr>
        <w:t xml:space="preserve">:  </w:t>
      </w:r>
      <w:r w:rsidR="0046321A">
        <w:rPr>
          <w:rFonts w:ascii="Tahoma" w:eastAsia="Times New Roman" w:hAnsi="Tahoma" w:cs="Tahoma"/>
          <w:color w:val="333333"/>
          <w:sz w:val="24"/>
          <w:szCs w:val="24"/>
          <w:lang w:eastAsia="sl-SI"/>
        </w:rPr>
        <w:t>v</w:t>
      </w:r>
      <w:r w:rsidRPr="0046321A">
        <w:rPr>
          <w:rFonts w:ascii="Tahoma" w:eastAsia="Times New Roman" w:hAnsi="Tahoma" w:cs="Tahoma"/>
          <w:color w:val="333333"/>
          <w:sz w:val="24"/>
          <w:szCs w:val="24"/>
          <w:lang w:eastAsia="sl-SI"/>
        </w:rPr>
        <w:t xml:space="preserve"> kozarec na dno nadevamo debelo plast vršičkov, nato plast sladkorja in potem nadaljujemo izmenično do vrha kozarca. Zaključimo s plastjo sladkorja. Plasti naj bodo debele za prst, samo prva na dnu naj bo debelejša, saj s tem preprečimo strjevanje sladkorja na dnu.</w:t>
      </w:r>
    </w:p>
    <w:p w:rsidR="00C81A3A" w:rsidRPr="00C81A3A" w:rsidRDefault="00C81A3A" w:rsidP="00C81A3A">
      <w:pPr>
        <w:pStyle w:val="Odstavekseznama"/>
        <w:shd w:val="clear" w:color="auto" w:fill="FFFFFF"/>
        <w:spacing w:after="0" w:line="240" w:lineRule="auto"/>
        <w:textAlignment w:val="baseline"/>
        <w:rPr>
          <w:rFonts w:ascii="Tahoma" w:eastAsia="Times New Roman" w:hAnsi="Tahoma" w:cs="Tahoma"/>
          <w:color w:val="333333"/>
          <w:sz w:val="24"/>
          <w:szCs w:val="24"/>
          <w:lang w:eastAsia="sl-SI"/>
        </w:rPr>
      </w:pPr>
    </w:p>
    <w:p w:rsidR="00C81A3A" w:rsidRPr="00C81A3A" w:rsidRDefault="00C81A3A" w:rsidP="00C81A3A">
      <w:pPr>
        <w:shd w:val="clear" w:color="auto" w:fill="FFFFFF"/>
        <w:spacing w:after="240" w:line="240" w:lineRule="auto"/>
        <w:textAlignment w:val="baseline"/>
        <w:rPr>
          <w:rFonts w:ascii="Tahoma" w:eastAsia="Times New Roman" w:hAnsi="Tahoma" w:cs="Tahoma"/>
          <w:color w:val="333333"/>
          <w:sz w:val="24"/>
          <w:szCs w:val="24"/>
          <w:lang w:eastAsia="sl-SI"/>
        </w:rPr>
      </w:pPr>
      <w:r w:rsidRPr="00C81A3A">
        <w:rPr>
          <w:rFonts w:ascii="Tahoma" w:eastAsia="Times New Roman" w:hAnsi="Tahoma" w:cs="Tahoma"/>
          <w:color w:val="333333"/>
          <w:sz w:val="24"/>
          <w:szCs w:val="24"/>
          <w:lang w:eastAsia="sl-SI"/>
        </w:rPr>
        <w:t>Kozarec postavimo na okensko polico na sončno lego. Pustimo ga 30-40 dni in nato precedimo v stekleničke ter shranimo v temen, hladen prostor.</w:t>
      </w:r>
    </w:p>
    <w:p w:rsidR="00C81A3A" w:rsidRPr="00C81A3A" w:rsidRDefault="00C81A3A" w:rsidP="00C81A3A">
      <w:pPr>
        <w:numPr>
          <w:ilvl w:val="0"/>
          <w:numId w:val="2"/>
        </w:numPr>
        <w:shd w:val="clear" w:color="auto" w:fill="FFFFFF"/>
        <w:spacing w:after="0" w:line="240" w:lineRule="auto"/>
        <w:ind w:left="450"/>
        <w:textAlignment w:val="baseline"/>
        <w:rPr>
          <w:rFonts w:ascii="Tahoma" w:eastAsia="Times New Roman" w:hAnsi="Tahoma" w:cs="Tahoma"/>
          <w:color w:val="333333"/>
          <w:sz w:val="24"/>
          <w:szCs w:val="24"/>
          <w:lang w:eastAsia="sl-SI"/>
        </w:rPr>
      </w:pPr>
      <w:r w:rsidRPr="00C81A3A">
        <w:rPr>
          <w:rFonts w:ascii="Tahoma" w:eastAsia="Times New Roman" w:hAnsi="Tahoma" w:cs="Tahoma"/>
          <w:color w:val="333333"/>
          <w:sz w:val="24"/>
          <w:szCs w:val="24"/>
          <w:lang w:eastAsia="sl-SI"/>
        </w:rPr>
        <w:t>Če namesto sladkorja uporabimo med, kozarce ne postavimo na sonce, da med ohrani zdravilne sestavine. Kozarec naj počiva nekje na toplem, po potrebi uporabimo tudi pečico na nizki temperaturi.</w:t>
      </w:r>
    </w:p>
    <w:p w:rsidR="00C81A3A" w:rsidRPr="00C81A3A" w:rsidRDefault="00C81A3A" w:rsidP="00C81A3A">
      <w:pPr>
        <w:shd w:val="clear" w:color="auto" w:fill="FFFFFF"/>
        <w:spacing w:after="0" w:line="240" w:lineRule="auto"/>
        <w:textAlignment w:val="baseline"/>
        <w:rPr>
          <w:rFonts w:ascii="Tahoma" w:eastAsia="Times New Roman" w:hAnsi="Tahoma" w:cs="Tahoma"/>
          <w:color w:val="333333"/>
          <w:sz w:val="24"/>
          <w:szCs w:val="24"/>
          <w:lang w:eastAsia="sl-SI"/>
        </w:rPr>
      </w:pPr>
      <w:r w:rsidRPr="00C81A3A">
        <w:rPr>
          <w:rFonts w:ascii="Tahoma" w:eastAsia="Times New Roman" w:hAnsi="Tahoma" w:cs="Tahoma"/>
          <w:noProof/>
          <w:color w:val="3B8DBD"/>
          <w:sz w:val="24"/>
          <w:szCs w:val="24"/>
          <w:bdr w:val="none" w:sz="0" w:space="0" w:color="auto" w:frame="1"/>
          <w:lang w:eastAsia="sl-SI"/>
        </w:rPr>
        <w:lastRenderedPageBreak/>
        <w:drawing>
          <wp:inline distT="0" distB="0" distL="0" distR="0" wp14:anchorId="255B99A8" wp14:editId="7BBB212F">
            <wp:extent cx="5631180" cy="2186940"/>
            <wp:effectExtent l="0" t="0" r="7620" b="3810"/>
            <wp:docPr id="1" name="Slika 1" descr="Smrekovi vršičk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rekovi vršičk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1180" cy="2186940"/>
                    </a:xfrm>
                    <a:prstGeom prst="rect">
                      <a:avLst/>
                    </a:prstGeom>
                    <a:noFill/>
                    <a:ln>
                      <a:noFill/>
                    </a:ln>
                  </pic:spPr>
                </pic:pic>
              </a:graphicData>
            </a:graphic>
          </wp:inline>
        </w:drawing>
      </w:r>
    </w:p>
    <w:p w:rsidR="00C81A3A" w:rsidRPr="00C81A3A" w:rsidRDefault="00C81A3A" w:rsidP="00C81A3A">
      <w:pPr>
        <w:shd w:val="clear" w:color="auto" w:fill="FFFFFF"/>
        <w:spacing w:after="240" w:line="240" w:lineRule="auto"/>
        <w:textAlignment w:val="baseline"/>
        <w:rPr>
          <w:rFonts w:ascii="Tahoma" w:eastAsia="Times New Roman" w:hAnsi="Tahoma" w:cs="Tahoma"/>
          <w:color w:val="333333"/>
          <w:sz w:val="24"/>
          <w:szCs w:val="24"/>
          <w:lang w:eastAsia="sl-SI"/>
        </w:rPr>
      </w:pPr>
      <w:r w:rsidRPr="00C81A3A">
        <w:rPr>
          <w:rFonts w:ascii="Tahoma" w:eastAsia="Times New Roman" w:hAnsi="Tahoma" w:cs="Tahoma"/>
          <w:color w:val="333333"/>
          <w:sz w:val="24"/>
          <w:szCs w:val="24"/>
          <w:lang w:eastAsia="sl-SI"/>
        </w:rPr>
        <w:t> </w:t>
      </w:r>
    </w:p>
    <w:p w:rsidR="00C81A3A" w:rsidRPr="00C81A3A" w:rsidRDefault="00C81A3A" w:rsidP="00C81A3A">
      <w:pPr>
        <w:pStyle w:val="Odstavekseznama"/>
        <w:numPr>
          <w:ilvl w:val="0"/>
          <w:numId w:val="3"/>
        </w:numPr>
        <w:shd w:val="clear" w:color="auto" w:fill="FFFFFF"/>
        <w:spacing w:after="0" w:line="240" w:lineRule="auto"/>
        <w:textAlignment w:val="baseline"/>
        <w:rPr>
          <w:rFonts w:ascii="Tahoma" w:eastAsia="Times New Roman" w:hAnsi="Tahoma" w:cs="Tahoma"/>
          <w:color w:val="333333"/>
          <w:sz w:val="24"/>
          <w:szCs w:val="24"/>
          <w:lang w:eastAsia="sl-SI"/>
        </w:rPr>
      </w:pPr>
      <w:r w:rsidRPr="00C81A3A">
        <w:rPr>
          <w:rFonts w:ascii="Tahoma" w:eastAsia="Times New Roman" w:hAnsi="Tahoma" w:cs="Tahoma"/>
          <w:b/>
          <w:bCs/>
          <w:i/>
          <w:iCs/>
          <w:color w:val="333333"/>
          <w:sz w:val="24"/>
          <w:szCs w:val="24"/>
          <w:bdr w:val="none" w:sz="0" w:space="0" w:color="auto" w:frame="1"/>
          <w:lang w:eastAsia="sl-SI"/>
        </w:rPr>
        <w:t>Po novejših receptih: </w:t>
      </w:r>
      <w:r w:rsidRPr="00C81A3A">
        <w:rPr>
          <w:rFonts w:ascii="Tahoma" w:eastAsia="Times New Roman" w:hAnsi="Tahoma" w:cs="Tahoma"/>
          <w:color w:val="333333"/>
          <w:sz w:val="24"/>
          <w:szCs w:val="24"/>
          <w:lang w:eastAsia="sl-SI"/>
        </w:rPr>
        <w:t>vršičke nasujete v posod</w:t>
      </w:r>
      <w:r w:rsidR="0046321A">
        <w:rPr>
          <w:rFonts w:ascii="Tahoma" w:eastAsia="Times New Roman" w:hAnsi="Tahoma" w:cs="Tahoma"/>
          <w:color w:val="333333"/>
          <w:sz w:val="24"/>
          <w:szCs w:val="24"/>
          <w:lang w:eastAsia="sl-SI"/>
        </w:rPr>
        <w:t xml:space="preserve">o, jih prelijete z vodo in jih, </w:t>
      </w:r>
      <w:r w:rsidRPr="00C81A3A">
        <w:rPr>
          <w:rFonts w:ascii="Tahoma" w:eastAsia="Times New Roman" w:hAnsi="Tahoma" w:cs="Tahoma"/>
          <w:color w:val="333333"/>
          <w:sz w:val="24"/>
          <w:szCs w:val="24"/>
          <w:lang w:eastAsia="sl-SI"/>
        </w:rPr>
        <w:t>ko zavrejo, kuhate približno 10 minut. Sok precedite in dodate sladkor ter kuhate</w:t>
      </w:r>
      <w:r w:rsidRPr="00C81A3A">
        <w:rPr>
          <w:rFonts w:ascii="Arial" w:eastAsia="Times New Roman" w:hAnsi="Arial" w:cs="Arial"/>
          <w:color w:val="333333"/>
          <w:sz w:val="27"/>
          <w:szCs w:val="27"/>
          <w:lang w:eastAsia="sl-SI"/>
        </w:rPr>
        <w:t xml:space="preserve"> </w:t>
      </w:r>
      <w:r w:rsidRPr="00C81A3A">
        <w:rPr>
          <w:rFonts w:ascii="Tahoma" w:eastAsia="Times New Roman" w:hAnsi="Tahoma" w:cs="Tahoma"/>
          <w:color w:val="333333"/>
          <w:sz w:val="24"/>
          <w:szCs w:val="24"/>
          <w:lang w:eastAsia="sl-SI"/>
        </w:rPr>
        <w:t>še 20 minut. Takoj nalijete v stekleničke in shranite v temen, hladen prostor.</w:t>
      </w:r>
    </w:p>
    <w:p w:rsidR="00C81A3A" w:rsidRPr="00C81A3A" w:rsidRDefault="00C81A3A" w:rsidP="00C81A3A">
      <w:pPr>
        <w:jc w:val="both"/>
        <w:rPr>
          <w:rFonts w:ascii="Tahoma" w:hAnsi="Tahoma" w:cs="Tahoma"/>
          <w:sz w:val="24"/>
          <w:szCs w:val="24"/>
        </w:rPr>
      </w:pPr>
    </w:p>
    <w:p w:rsidR="00C81A3A" w:rsidRPr="00C81A3A" w:rsidRDefault="00C81A3A" w:rsidP="00C81A3A">
      <w:pPr>
        <w:jc w:val="both"/>
        <w:rPr>
          <w:rFonts w:ascii="Tahoma" w:hAnsi="Tahoma" w:cs="Tahoma"/>
          <w:sz w:val="24"/>
          <w:szCs w:val="24"/>
        </w:rPr>
      </w:pPr>
    </w:p>
    <w:sectPr w:rsidR="00C81A3A" w:rsidRPr="00C81A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21002A87" w:usb1="00000000" w:usb2="00000000"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326"/>
    <w:multiLevelType w:val="hybridMultilevel"/>
    <w:tmpl w:val="FF1A5310"/>
    <w:lvl w:ilvl="0" w:tplc="C6BCA15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4411BD5"/>
    <w:multiLevelType w:val="multilevel"/>
    <w:tmpl w:val="E95C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C567F"/>
    <w:multiLevelType w:val="hybridMultilevel"/>
    <w:tmpl w:val="5C78CA7E"/>
    <w:lvl w:ilvl="0" w:tplc="6F08E36C">
      <w:start w:val="1"/>
      <w:numFmt w:val="lowerLetter"/>
      <w:lvlText w:val="%1)"/>
      <w:lvlJc w:val="left"/>
      <w:pPr>
        <w:ind w:left="720" w:hanging="360"/>
      </w:pPr>
      <w:rPr>
        <w:rFonts w:ascii="inherit" w:hAnsi="inherit" w:hint="default"/>
        <w:b/>
        <w: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3A"/>
    <w:rsid w:val="0046321A"/>
    <w:rsid w:val="00C218FE"/>
    <w:rsid w:val="00C81A3A"/>
    <w:rsid w:val="00CE11AE"/>
    <w:rsid w:val="00E47552"/>
    <w:rsid w:val="00FA04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06797-9A3C-4EAB-AA2F-6B4F7D9E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oudarek">
    <w:name w:val="Emphasis"/>
    <w:basedOn w:val="Privzetapisavaodstavka"/>
    <w:uiPriority w:val="20"/>
    <w:qFormat/>
    <w:rsid w:val="00C81A3A"/>
    <w:rPr>
      <w:i/>
      <w:iCs/>
    </w:rPr>
  </w:style>
  <w:style w:type="paragraph" w:styleId="Navadensplet">
    <w:name w:val="Normal (Web)"/>
    <w:basedOn w:val="Navaden"/>
    <w:uiPriority w:val="99"/>
    <w:semiHidden/>
    <w:unhideWhenUsed/>
    <w:rsid w:val="00C81A3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81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96678">
      <w:bodyDiv w:val="1"/>
      <w:marLeft w:val="0"/>
      <w:marRight w:val="0"/>
      <w:marTop w:val="0"/>
      <w:marBottom w:val="0"/>
      <w:divBdr>
        <w:top w:val="none" w:sz="0" w:space="0" w:color="auto"/>
        <w:left w:val="none" w:sz="0" w:space="0" w:color="auto"/>
        <w:bottom w:val="none" w:sz="0" w:space="0" w:color="auto"/>
        <w:right w:val="none" w:sz="0" w:space="0" w:color="auto"/>
      </w:divBdr>
    </w:div>
    <w:div w:id="207778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ojpogled.com/wp-content/uploads/2016/03/sirup-smrekovi-vrsicki.jpg"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Ziva Zerovnik</dc:creator>
  <cp:keywords/>
  <dc:description/>
  <cp:lastModifiedBy>Ziva Zerovnik</cp:lastModifiedBy>
  <cp:revision>2</cp:revision>
  <dcterms:created xsi:type="dcterms:W3CDTF">2021-05-04T15:32:00Z</dcterms:created>
  <dcterms:modified xsi:type="dcterms:W3CDTF">2021-05-04T15:32:00Z</dcterms:modified>
</cp:coreProperties>
</file>