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EC" w:rsidRPr="00D33E5D" w:rsidRDefault="00AE7EEC" w:rsidP="00AE7EEC">
      <w:pPr>
        <w:jc w:val="center"/>
        <w:rPr>
          <w:rFonts w:ascii="Comic Sans MS" w:hAnsi="Comic Sans MS" w:cs="Tahoma"/>
          <w:b/>
          <w:sz w:val="24"/>
        </w:rPr>
      </w:pPr>
      <w:r w:rsidRPr="00D33E5D">
        <w:rPr>
          <w:rFonts w:ascii="Comic Sans MS" w:hAnsi="Comic Sans MS" w:cs="Tahoma"/>
          <w:b/>
          <w:sz w:val="28"/>
        </w:rPr>
        <w:t>VARNOST PRI DELU</w:t>
      </w:r>
    </w:p>
    <w:p w:rsidR="00AE7EEC" w:rsidRPr="00C3351E" w:rsidRDefault="00AE7EEC" w:rsidP="00AE7EEC">
      <w:pPr>
        <w:numPr>
          <w:ilvl w:val="0"/>
          <w:numId w:val="2"/>
        </w:numPr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Kaj pomeni posamezen znak in kje ga moramo upoštevati?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1740"/>
        <w:gridCol w:w="631"/>
        <w:gridCol w:w="1635"/>
        <w:gridCol w:w="596"/>
        <w:gridCol w:w="1669"/>
        <w:gridCol w:w="562"/>
        <w:gridCol w:w="1704"/>
      </w:tblGrid>
      <w:tr w:rsidR="00AE7EEC" w:rsidRPr="00314DA6" w:rsidTr="00157082">
        <w:trPr>
          <w:trHeight w:val="1347"/>
        </w:trPr>
        <w:tc>
          <w:tcPr>
            <w:tcW w:w="290" w:type="pct"/>
            <w:tcBorders>
              <w:righ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r w:rsidRPr="00314DA6">
              <w:rPr>
                <w:rFonts w:ascii="Comic Sans MS" w:hAnsi="Comic Sans MS" w:cs="Tahoma"/>
                <w:b/>
                <w:sz w:val="24"/>
              </w:rPr>
              <w:t>a.</w:t>
            </w:r>
          </w:p>
        </w:tc>
        <w:tc>
          <w:tcPr>
            <w:tcW w:w="960" w:type="pct"/>
            <w:tcBorders>
              <w:lef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hyperlink r:id="rId5" w:tooltip="Gasilnik" w:history="1"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begin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instrText xml:space="preserve"> INCLUDEPICTURE "http://www.varnostni-znaki.mddsz.gov.si/dokumenti/Image/pozarni_znaki/01_Gasilnik.gif" \* MERGEFORMATINET </w:instrTex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separate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01_Gasilnik.gif" title="Gasilnik" style="width:49.7pt;height:48.85pt" o:button="t">
                    <v:imagedata r:id="rId6" r:href="rId7"/>
                  </v:shape>
                </w:pic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end"/>
              </w:r>
            </w:hyperlink>
          </w:p>
        </w:tc>
        <w:tc>
          <w:tcPr>
            <w:tcW w:w="348" w:type="pct"/>
            <w:tcBorders>
              <w:righ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r w:rsidRPr="00314DA6">
              <w:rPr>
                <w:rFonts w:ascii="Comic Sans MS" w:hAnsi="Comic Sans MS" w:cs="Tahoma"/>
                <w:b/>
                <w:sz w:val="24"/>
              </w:rPr>
              <w:t>b.</w:t>
            </w:r>
          </w:p>
        </w:tc>
        <w:tc>
          <w:tcPr>
            <w:tcW w:w="902" w:type="pct"/>
            <w:tcBorders>
              <w:lef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hyperlink r:id="rId8" w:tooltip="Pozor! Splošna nevarnost" w:history="1"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begin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instrText xml:space="preserve"> INCLUDEPICTURE "http://www.varnostni-znaki.mddsz.gov.si/dokumenti/Image/opozorilni_znaki/Pozor9_Sployna_nevarnost.gif" \* MERGEFORMATINET </w:instrTex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separate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pict>
                  <v:shape id="_x0000_i1026" type="#_x0000_t75" alt="Pozor9_Sployna_nevarnost.gif" title="&quot;Pozor! Splošna nevarnost&quot;" style="width:53.15pt;height:46.7pt" o:button="t">
                    <v:imagedata r:id="rId9" r:href="rId10"/>
                  </v:shape>
                </w:pic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end"/>
              </w:r>
            </w:hyperlink>
          </w:p>
        </w:tc>
        <w:tc>
          <w:tcPr>
            <w:tcW w:w="329" w:type="pct"/>
            <w:tcBorders>
              <w:righ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r w:rsidRPr="00314DA6">
              <w:rPr>
                <w:rFonts w:ascii="Comic Sans MS" w:hAnsi="Comic Sans MS" w:cs="Tahoma"/>
                <w:b/>
                <w:sz w:val="24"/>
              </w:rPr>
              <w:t>c.</w:t>
            </w:r>
          </w:p>
        </w:tc>
        <w:tc>
          <w:tcPr>
            <w:tcW w:w="921" w:type="pct"/>
            <w:tcBorders>
              <w:lef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hyperlink r:id="rId11" w:tooltip=" " w:history="1"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begin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instrText xml:space="preserve"> INCLUDEPICTURE "http://www.varnostni-znaki.mddsz.gov.si/dokumenti/Image/znaki_prva_pomoc/02_Izhod_v_sili_in_smeri_umika_ob_nevarnosti.gif" \* MERGEFORMATINET </w:instrTex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separate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pict>
                  <v:shape id="_x0000_i1027" type="#_x0000_t75" alt="02_Izhod_v_sili_in_smeri_umika_ob_nevarnosti.gif" title="&quot; &quot;" style="width:58.7pt;height:24pt" o:button="t">
                    <v:imagedata r:id="rId12" r:href="rId13"/>
                  </v:shape>
                </w:pic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end"/>
              </w:r>
            </w:hyperlink>
          </w:p>
        </w:tc>
        <w:tc>
          <w:tcPr>
            <w:tcW w:w="310" w:type="pct"/>
            <w:tcBorders>
              <w:righ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r w:rsidRPr="00314DA6">
              <w:rPr>
                <w:rFonts w:ascii="Comic Sans MS" w:hAnsi="Comic Sans MS" w:cs="Tahoma"/>
                <w:b/>
                <w:sz w:val="24"/>
              </w:rPr>
              <w:t>č.</w:t>
            </w:r>
          </w:p>
        </w:tc>
        <w:tc>
          <w:tcPr>
            <w:tcW w:w="941" w:type="pct"/>
            <w:tcBorders>
              <w:lef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hyperlink r:id="rId14" w:tooltip="Pozor Elektrika" w:history="1"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begin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instrText xml:space="preserve"> INCLUDEPICTURE "http://www.varnostni-znaki.mddsz.gov.si/dokumenti/Image/opozorilni_znaki/Pozor_Elektrika.gif" \* MERGEFORMATINET </w:instrTex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separate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pict>
                  <v:shape id="_x0000_i1028" type="#_x0000_t75" alt="Pozor_Elektrika.gif" title="&quot;Pozor Elektrika&quot;" style="width:54pt;height:45.85pt" o:button="t">
                    <v:imagedata r:id="rId15" r:href="rId16"/>
                  </v:shape>
                </w:pic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end"/>
              </w:r>
            </w:hyperlink>
          </w:p>
        </w:tc>
      </w:tr>
      <w:tr w:rsidR="00AE7EEC" w:rsidRPr="00314DA6" w:rsidTr="00157082">
        <w:tc>
          <w:tcPr>
            <w:tcW w:w="290" w:type="pct"/>
            <w:tcBorders>
              <w:bottom w:val="single" w:sz="4" w:space="0" w:color="000000"/>
              <w:righ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r w:rsidRPr="00314DA6">
              <w:rPr>
                <w:rFonts w:ascii="Comic Sans MS" w:hAnsi="Comic Sans MS" w:cs="Tahoma"/>
                <w:b/>
                <w:sz w:val="24"/>
              </w:rPr>
              <w:t>d.</w:t>
            </w:r>
          </w:p>
        </w:tc>
        <w:tc>
          <w:tcPr>
            <w:tcW w:w="960" w:type="pct"/>
            <w:tcBorders>
              <w:left w:val="dotDash" w:sz="4" w:space="0" w:color="auto"/>
              <w:bottom w:val="single" w:sz="4" w:space="0" w:color="000000"/>
            </w:tcBorders>
            <w:vAlign w:val="bottom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hyperlink r:id="rId17" w:tooltip="Obvezna uporaba zaščitnih rokavic" w:history="1"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begin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instrText xml:space="preserve"> INCLUDEPICTURE "http://www.varnostni-znaki.mddsz.gov.si/dokumenti/Image/znaki_obveznosti/Obvezna_uporaba_zayxitnih_rokavic.gif" \* MERGEFORMATINET </w:instrTex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separate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pict>
                  <v:shape id="_x0000_i1029" type="#_x0000_t75" alt="Obvezna_uporaba_zayxitnih_rokavic.gif" title="&quot;Obvezna uporaba zaščitnih rokavic&quot;" style="width:51pt;height:51pt" o:button="t">
                    <v:imagedata r:id="rId18" r:href="rId19"/>
                  </v:shape>
                </w:pic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end"/>
              </w:r>
            </w:hyperlink>
          </w:p>
        </w:tc>
        <w:tc>
          <w:tcPr>
            <w:tcW w:w="348" w:type="pct"/>
            <w:tcBorders>
              <w:righ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r w:rsidRPr="00314DA6">
              <w:rPr>
                <w:rFonts w:ascii="Comic Sans MS" w:hAnsi="Comic Sans MS" w:cs="Tahoma"/>
                <w:b/>
                <w:sz w:val="24"/>
              </w:rPr>
              <w:t>e.</w:t>
            </w:r>
          </w:p>
        </w:tc>
        <w:tc>
          <w:tcPr>
            <w:tcW w:w="902" w:type="pct"/>
            <w:tcBorders>
              <w:left w:val="dotDash" w:sz="4" w:space="0" w:color="auto"/>
            </w:tcBorders>
            <w:vAlign w:val="bottom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hyperlink r:id="rId20" w:tooltip="Obvezna zaščita oči" w:history="1"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begin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instrText xml:space="preserve"> INCLUDEPICTURE "http://www.varnostni-znaki.mddsz.gov.si/dokumenti/Image/znaki_obveznosti/Obvezna_zayxita_oxi.gif" \* MERGEFORMATINET </w:instrTex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separate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pict>
                  <v:shape id="_x0000_i1030" type="#_x0000_t75" alt="Obvezna_zayxita_oxi.gif" title="&quot;Obvezna zaščita oči&quot;" style="width:54.85pt;height:54.85pt" o:button="t">
                    <v:imagedata r:id="rId21" r:href="rId22"/>
                  </v:shape>
                </w:pic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end"/>
              </w:r>
            </w:hyperlink>
          </w:p>
        </w:tc>
        <w:tc>
          <w:tcPr>
            <w:tcW w:w="329" w:type="pct"/>
            <w:tcBorders>
              <w:righ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proofErr w:type="spellStart"/>
            <w:r w:rsidRPr="00314DA6">
              <w:rPr>
                <w:rFonts w:ascii="Comic Sans MS" w:hAnsi="Comic Sans MS" w:cs="Tahoma"/>
                <w:b/>
                <w:sz w:val="24"/>
              </w:rPr>
              <w:t>f.</w:t>
            </w:r>
            <w:proofErr w:type="spellEnd"/>
          </w:p>
        </w:tc>
        <w:tc>
          <w:tcPr>
            <w:tcW w:w="921" w:type="pct"/>
            <w:tcBorders>
              <w:lef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hyperlink r:id="rId23" w:tooltip="Obvezna uporaba zaščitnega kombinezona" w:history="1"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begin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instrText xml:space="preserve"> INCLUDEPICTURE "http://www.varnostni-znaki.mddsz.gov.si/dokumenti/Image/znaki_obveznosti/Obvezna_uporaba_zayxitnega_kombinezona.gif" \* MERGEFORMATINET </w:instrTex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separate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pict>
                  <v:shape id="_x0000_i1031" type="#_x0000_t75" alt="Obvezna_uporaba_zayxitnega_kombinezona.gif" title="&quot;Obvezna uporaba zaščitnega kombinezona&quot;" style="width:50.15pt;height:50.15pt" o:button="t">
                    <v:imagedata r:id="rId24" r:href="rId25"/>
                  </v:shape>
                </w:pic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end"/>
              </w:r>
            </w:hyperlink>
          </w:p>
        </w:tc>
        <w:tc>
          <w:tcPr>
            <w:tcW w:w="310" w:type="pct"/>
            <w:tcBorders>
              <w:bottom w:val="single" w:sz="4" w:space="0" w:color="000000"/>
              <w:righ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r w:rsidRPr="00314DA6">
              <w:rPr>
                <w:rFonts w:ascii="Comic Sans MS" w:hAnsi="Comic Sans MS" w:cs="Tahoma"/>
                <w:b/>
                <w:sz w:val="24"/>
              </w:rPr>
              <w:t>g.</w:t>
            </w:r>
          </w:p>
        </w:tc>
        <w:tc>
          <w:tcPr>
            <w:tcW w:w="941" w:type="pct"/>
            <w:tcBorders>
              <w:left w:val="dotDash" w:sz="4" w:space="0" w:color="auto"/>
              <w:bottom w:val="single" w:sz="4" w:space="0" w:color="000000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hyperlink r:id="rId26" w:tooltip="Ovezna uporaba varnostne čelade" w:history="1"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begin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instrText xml:space="preserve"> INCLUDEPICTURE "http://www.varnostni-znaki.mddsz.gov.si/dokumenti/Image/znaki_obveznosti/Ovezna_uporaba_varnostne_xelade.gif" \* MERGEFORMATINET </w:instrTex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separate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pict>
                  <v:shape id="_x0000_i1032" type="#_x0000_t75" alt="Ovezna_uporaba_varnostne_xelade.gif" title="&quot;Ovezna uporaba varnostne čelade&quot;" style="width:50.15pt;height:50.15pt" o:button="t">
                    <v:imagedata r:id="rId27" r:href="rId28"/>
                  </v:shape>
                </w:pic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end"/>
              </w:r>
            </w:hyperlink>
          </w:p>
        </w:tc>
      </w:tr>
      <w:tr w:rsidR="00AE7EEC" w:rsidRPr="00314DA6" w:rsidTr="00157082">
        <w:tc>
          <w:tcPr>
            <w:tcW w:w="290" w:type="pct"/>
            <w:tcBorders>
              <w:left w:val="nil"/>
              <w:bottom w:val="nil"/>
              <w:right w:val="nil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</w:p>
        </w:tc>
        <w:tc>
          <w:tcPr>
            <w:tcW w:w="960" w:type="pct"/>
            <w:tcBorders>
              <w:left w:val="nil"/>
              <w:bottom w:val="nil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</w:p>
        </w:tc>
        <w:tc>
          <w:tcPr>
            <w:tcW w:w="348" w:type="pct"/>
            <w:tcBorders>
              <w:righ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r w:rsidRPr="00314DA6">
              <w:rPr>
                <w:rFonts w:ascii="Comic Sans MS" w:hAnsi="Comic Sans MS" w:cs="Tahoma"/>
                <w:b/>
                <w:sz w:val="24"/>
              </w:rPr>
              <w:t>h.</w:t>
            </w:r>
          </w:p>
        </w:tc>
        <w:tc>
          <w:tcPr>
            <w:tcW w:w="902" w:type="pct"/>
            <w:tcBorders>
              <w:lef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hyperlink r:id="rId29" w:tooltip="Ovezna uporaba ščitnika obraza" w:history="1"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begin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instrText xml:space="preserve"> INCLUDEPICTURE "http://www.varnostni-znaki.mddsz.gov.si/dokumenti/Image/znaki_obveznosti/Ovezna_uporaba_yxitnika_obraza.gif" \* MERGEFORMATINET </w:instrTex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separate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pict>
                  <v:shape id="_x0000_i1033" type="#_x0000_t75" alt="Ovezna_uporaba_yxitnika_obraza.gif" title="&quot;Ovezna uporaba ščitnika obraza&quot;" style="width:52.3pt;height:51.85pt" o:button="t">
                    <v:imagedata r:id="rId30" r:href="rId31"/>
                  </v:shape>
                </w:pic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end"/>
              </w:r>
            </w:hyperlink>
          </w:p>
        </w:tc>
        <w:tc>
          <w:tcPr>
            <w:tcW w:w="329" w:type="pct"/>
            <w:tcBorders>
              <w:righ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r w:rsidRPr="00314DA6">
              <w:rPr>
                <w:rFonts w:ascii="Comic Sans MS" w:hAnsi="Comic Sans MS" w:cs="Tahoma"/>
                <w:b/>
                <w:sz w:val="24"/>
              </w:rPr>
              <w:t>i.</w:t>
            </w:r>
          </w:p>
        </w:tc>
        <w:tc>
          <w:tcPr>
            <w:tcW w:w="921" w:type="pct"/>
            <w:tcBorders>
              <w:left w:val="dotDash" w:sz="4" w:space="0" w:color="auto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  <w:hyperlink r:id="rId32" w:tooltip="Obvezna uporaba zaščite ušes" w:history="1"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begin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instrText xml:space="preserve"> INCLUDEPICTURE "http://www.varnostni-znaki.mddsz.gov.si/dokumenti/Image/znaki_obveznosti/Obvezna_uporaba_zayxite_uyes.gif" \* MERGEFORMATINET </w:instrTex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separate"/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pict>
                  <v:shape id="_x0000_i1034" type="#_x0000_t75" alt="Obvezna_uporaba_zayxite_uyes.gif" title="&quot;Obvezna uporaba zaščite ušes&quot;" style="width:55.7pt;height:54.85pt" o:button="t">
                    <v:imagedata r:id="rId33" r:href="rId34"/>
                  </v:shape>
                </w:pict>
              </w:r>
              <w:r w:rsidRPr="00314DA6">
                <w:rPr>
                  <w:rFonts w:ascii="Comic Sans MS" w:hAnsi="Comic Sans MS" w:cs="Tahoma"/>
                  <w:b/>
                  <w:color w:val="E71C29"/>
                  <w:sz w:val="24"/>
                </w:rPr>
                <w:fldChar w:fldCharType="end"/>
              </w:r>
            </w:hyperlink>
          </w:p>
        </w:tc>
        <w:tc>
          <w:tcPr>
            <w:tcW w:w="310" w:type="pct"/>
            <w:tcBorders>
              <w:bottom w:val="nil"/>
              <w:right w:val="nil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</w:p>
        </w:tc>
        <w:tc>
          <w:tcPr>
            <w:tcW w:w="941" w:type="pct"/>
            <w:tcBorders>
              <w:left w:val="nil"/>
              <w:bottom w:val="nil"/>
              <w:right w:val="nil"/>
            </w:tcBorders>
            <w:vAlign w:val="center"/>
          </w:tcPr>
          <w:p w:rsidR="00AE7EEC" w:rsidRPr="00314DA6" w:rsidRDefault="00AE7EEC" w:rsidP="00157082">
            <w:pPr>
              <w:jc w:val="center"/>
              <w:rPr>
                <w:rFonts w:ascii="Comic Sans MS" w:hAnsi="Comic Sans MS" w:cs="Tahoma"/>
                <w:b/>
                <w:sz w:val="24"/>
              </w:rPr>
            </w:pPr>
          </w:p>
        </w:tc>
      </w:tr>
    </w:tbl>
    <w:p w:rsidR="00AE7EEC" w:rsidRDefault="00AE7EEC" w:rsidP="00AE7EEC">
      <w:pPr>
        <w:rPr>
          <w:rFonts w:ascii="Tahoma" w:hAnsi="Tahoma" w:cs="Tahoma"/>
        </w:rPr>
      </w:pPr>
    </w:p>
    <w:p w:rsidR="00AE7EEC" w:rsidRPr="00C3351E" w:rsidRDefault="00AE7EEC" w:rsidP="00AE7EEC">
      <w:pPr>
        <w:numPr>
          <w:ilvl w:val="0"/>
          <w:numId w:val="2"/>
        </w:numPr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Opiši varnost pri delu v delavnici.</w:t>
      </w:r>
    </w:p>
    <w:p w:rsidR="00AE7EEC" w:rsidRDefault="00AE7EEC" w:rsidP="00AE7EEC">
      <w:pPr>
        <w:rPr>
          <w:rFonts w:ascii="Tahoma" w:hAnsi="Tahoma" w:cs="Tahoma"/>
        </w:rPr>
      </w:pPr>
    </w:p>
    <w:p w:rsidR="00AE7EEC" w:rsidRPr="00D33E5D" w:rsidRDefault="00AE7EEC" w:rsidP="00AE7EEC">
      <w:pPr>
        <w:jc w:val="center"/>
        <w:rPr>
          <w:rFonts w:ascii="Comic Sans MS" w:hAnsi="Comic Sans MS" w:cs="Tahoma"/>
          <w:b/>
          <w:sz w:val="28"/>
        </w:rPr>
      </w:pPr>
      <w:r w:rsidRPr="00D33E5D">
        <w:rPr>
          <w:rFonts w:ascii="Comic Sans MS" w:hAnsi="Comic Sans MS" w:cs="Tahoma"/>
          <w:b/>
          <w:sz w:val="28"/>
        </w:rPr>
        <w:t>S KOLESOM VARNO V PROMET</w:t>
      </w:r>
    </w:p>
    <w:p w:rsidR="00AE7EEC" w:rsidRPr="00C3351E" w:rsidRDefault="00AE7EEC" w:rsidP="00AE7EEC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Kako mora biti opremljeno kolo (dopolni sliko)?</w:t>
      </w:r>
    </w:p>
    <w:p w:rsidR="00AE7EEC" w:rsidRDefault="00AE7EEC" w:rsidP="00AE7EEC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sl-SI"/>
        </w:rPr>
        <w:drawing>
          <wp:inline distT="0" distB="0" distL="0" distR="0">
            <wp:extent cx="5001895" cy="2797810"/>
            <wp:effectExtent l="0" t="0" r="8255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EC" w:rsidRDefault="00AE7EEC" w:rsidP="00AE7EEC">
      <w:pPr>
        <w:rPr>
          <w:rFonts w:ascii="Tahoma" w:hAnsi="Tahoma" w:cs="Tahoma"/>
        </w:rPr>
      </w:pP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Kateri cestno-prometni predpisi veljajo za kolesarje?</w:t>
      </w:r>
    </w:p>
    <w:p w:rsidR="00AE7EEC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Kako mora biti opremljeno kolo in kako kolesar?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Kaj spada pod dodatno opremo kolesa?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Kdo sme voziti kolo?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Kje smemo kolesarji voziti kolo?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Ali sme pešec hoditi po kolesarski poti oz. stezi?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Kako hitro smemo voziti kolesarji?</w:t>
      </w:r>
    </w:p>
    <w:p w:rsidR="00AE7EEC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Kakšna naj bo varnostna razdalja med kolesi?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Ali morajo kolesarji nakazati spremembo smeri vožnje in kako to storijo?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Ali moramo kolesarji ob vožnji na glavi nositi zaščitno čelado?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Zapiši dele varne kolesarske čelade.</w:t>
      </w:r>
    </w:p>
    <w:p w:rsidR="00AE7EEC" w:rsidRDefault="00AE7EEC" w:rsidP="00AE7EEC">
      <w:pPr>
        <w:spacing w:line="240" w:lineRule="auto"/>
        <w:ind w:left="360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sl-SI"/>
        </w:rPr>
        <w:drawing>
          <wp:inline distT="0" distB="0" distL="0" distR="0">
            <wp:extent cx="2753995" cy="2258695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EC" w:rsidRDefault="00AE7EEC" w:rsidP="00AE7EEC">
      <w:pPr>
        <w:spacing w:line="240" w:lineRule="auto"/>
        <w:rPr>
          <w:rFonts w:ascii="Tahoma" w:hAnsi="Tahoma" w:cs="Tahoma"/>
        </w:rPr>
      </w:pP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Kdaj moramo uporabljati luči na kolesu?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Ali smemo kolesarji voziti eden ob drugem?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Ali smemo na kolesu prevažati sopotnike?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Ali smemo voditi živali (npr. pse) na sprehod tako, da tečejo ob kolesu?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Česa ob vožnji kolesa nikakor ne smemo početi?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Ali lahko vozimo kolo pod vplivom alkohola?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 xml:space="preserve">Ali lahko vozimo kolo ob poslušanju </w:t>
      </w:r>
      <w:r>
        <w:rPr>
          <w:rFonts w:ascii="Tahoma" w:hAnsi="Tahoma" w:cs="Tahoma"/>
          <w:b/>
          <w:sz w:val="20"/>
        </w:rPr>
        <w:t>prenosnega predvajalnika</w:t>
      </w:r>
      <w:r w:rsidRPr="00C3351E">
        <w:rPr>
          <w:rFonts w:ascii="Tahoma" w:hAnsi="Tahoma" w:cs="Tahoma"/>
          <w:b/>
          <w:sz w:val="20"/>
        </w:rPr>
        <w:t xml:space="preserve"> ali na kolesu telefoniramo?</w:t>
      </w:r>
    </w:p>
    <w:p w:rsidR="00AE7EEC" w:rsidRPr="00C3351E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Ali smemo kolesu dodat prikolico?</w:t>
      </w:r>
    </w:p>
    <w:p w:rsidR="00AE7EEC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 w:rsidRPr="00C3351E">
        <w:rPr>
          <w:rFonts w:ascii="Tahoma" w:hAnsi="Tahoma" w:cs="Tahoma"/>
          <w:b/>
          <w:sz w:val="20"/>
        </w:rPr>
        <w:t>Kako smemo potiskati kolo ob hoji?</w:t>
      </w:r>
    </w:p>
    <w:p w:rsidR="00AE7EEC" w:rsidRDefault="00AE7EEC" w:rsidP="00AE7EEC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Kako moramo parkirati kolo?</w:t>
      </w:r>
    </w:p>
    <w:p w:rsidR="000A61A9" w:rsidRDefault="000A61A9">
      <w:bookmarkStart w:id="0" w:name="_GoBack"/>
      <w:bookmarkEnd w:id="0"/>
    </w:p>
    <w:sectPr w:rsidR="000A6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A4EF9"/>
    <w:multiLevelType w:val="hybridMultilevel"/>
    <w:tmpl w:val="F86CEE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1293B"/>
    <w:multiLevelType w:val="hybridMultilevel"/>
    <w:tmpl w:val="EEACEA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B8"/>
    <w:rsid w:val="000A61A9"/>
    <w:rsid w:val="007A3AB8"/>
    <w:rsid w:val="00A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0330"/>
  <w15:chartTrackingRefBased/>
  <w15:docId w15:val="{87A684AD-DAE5-464E-A438-A4B2CDAA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7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nostni-znaki.mddsz.gov.si/dokumenti/Image/opozorilni_znaki/Pozor9_Sployna_nevarnost.gif" TargetMode="External"/><Relationship Id="rId13" Type="http://schemas.openxmlformats.org/officeDocument/2006/relationships/image" Target="http://www.varnostni-znaki.mddsz.gov.si/dokumenti/Image/znaki_prva_pomoc/02_Izhod_v_sili_in_smeri_umika_ob_nevarnosti.gif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www.varnostni-znaki.mddsz.gov.si/dokumenti/Image/znaki_obveznosti/Ovezna_uporaba_varnostne_xelade.gi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image" Target="http://www.varnostni-znaki.mddsz.gov.si/dokumenti/Image/znaki_obveznosti/Obvezna_uporaba_zayxite_uyes.gif" TargetMode="External"/><Relationship Id="rId7" Type="http://schemas.openxmlformats.org/officeDocument/2006/relationships/image" Target="http://www.varnostni-znaki.mddsz.gov.si/dokumenti/Image/pozarni_znaki/01_Gasilnik.gif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varnostni-znaki.mddsz.gov.si/dokumenti/Image/znaki_obveznosti/Obvezna_uporaba_zayxitnih_rokavic.gif" TargetMode="External"/><Relationship Id="rId25" Type="http://schemas.openxmlformats.org/officeDocument/2006/relationships/image" Target="http://www.varnostni-znaki.mddsz.gov.si/dokumenti/Image/znaki_obveznosti/Obvezna_uporaba_zayxitnega_kombinezona.gif" TargetMode="External"/><Relationship Id="rId33" Type="http://schemas.openxmlformats.org/officeDocument/2006/relationships/image" Target="media/image10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www.varnostni-znaki.mddsz.gov.si/dokumenti/Image/opozorilni_znaki/Pozor_Elektrika.gif" TargetMode="External"/><Relationship Id="rId20" Type="http://schemas.openxmlformats.org/officeDocument/2006/relationships/hyperlink" Target="http://www.varnostni-znaki.mddsz.gov.si/dokumenti/Image/znaki_obveznosti/Obvezna_zayxita_oxi.gif" TargetMode="External"/><Relationship Id="rId29" Type="http://schemas.openxmlformats.org/officeDocument/2006/relationships/hyperlink" Target="http://www.varnostni-znaki.mddsz.gov.si/dokumenti/Image/znaki_obveznosti/Ovezna_uporaba_yxitnika_obraza.gi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varnostni-znaki.mddsz.gov.si/dokumenti/Image/znaki_prva_pomoc/02_Izhod_v_sili_in_smeri_umika_ob_nevarnosti.gif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://www.varnostni-znaki.mddsz.gov.si/dokumenti/Image/znaki_obveznosti/Obvezna_uporaba_zayxite_uyes.gi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varnostni-znaki.mddsz.gov.si/dokumenti/Image/pozarni_znaki/01_Gasilnik.gif" TargetMode="External"/><Relationship Id="rId15" Type="http://schemas.openxmlformats.org/officeDocument/2006/relationships/image" Target="media/image4.png"/><Relationship Id="rId23" Type="http://schemas.openxmlformats.org/officeDocument/2006/relationships/hyperlink" Target="http://www.varnostni-znaki.mddsz.gov.si/dokumenti/Image/znaki_obveznosti/Obvezna_uporaba_zayxitnega_kombinezona.gif" TargetMode="External"/><Relationship Id="rId28" Type="http://schemas.openxmlformats.org/officeDocument/2006/relationships/image" Target="http://www.varnostni-znaki.mddsz.gov.si/dokumenti/Image/znaki_obveznosti/Ovezna_uporaba_varnostne_xelade.gif" TargetMode="External"/><Relationship Id="rId36" Type="http://schemas.openxmlformats.org/officeDocument/2006/relationships/image" Target="media/image12.png"/><Relationship Id="rId10" Type="http://schemas.openxmlformats.org/officeDocument/2006/relationships/image" Target="http://www.varnostni-znaki.mddsz.gov.si/dokumenti/Image/opozorilni_znaki/Pozor9_Sployna_nevarnost.gif" TargetMode="External"/><Relationship Id="rId19" Type="http://schemas.openxmlformats.org/officeDocument/2006/relationships/image" Target="http://www.varnostni-znaki.mddsz.gov.si/dokumenti/Image/znaki_obveznosti/Obvezna_uporaba_zayxitnih_rokavic.gif" TargetMode="External"/><Relationship Id="rId31" Type="http://schemas.openxmlformats.org/officeDocument/2006/relationships/image" Target="http://www.varnostni-znaki.mddsz.gov.si/dokumenti/Image/znaki_obveznosti/Ovezna_uporaba_yxitnika_obraza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varnostni-znaki.mddsz.gov.si/dokumenti/Image/opozorilni_znaki/Pozor_Elektrika.gif" TargetMode="External"/><Relationship Id="rId22" Type="http://schemas.openxmlformats.org/officeDocument/2006/relationships/image" Target="http://www.varnostni-znaki.mddsz.gov.si/dokumenti/Image/znaki_obveznosti/Obvezna_zayxita_oxi.gif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9.png"/><Relationship Id="rId35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Mihovec</dc:creator>
  <cp:keywords/>
  <dc:description/>
  <cp:lastModifiedBy>Nastja Mihovec</cp:lastModifiedBy>
  <cp:revision>2</cp:revision>
  <dcterms:created xsi:type="dcterms:W3CDTF">2021-10-21T17:26:00Z</dcterms:created>
  <dcterms:modified xsi:type="dcterms:W3CDTF">2021-10-21T17:26:00Z</dcterms:modified>
</cp:coreProperties>
</file>