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18" w:rsidRDefault="00122D36">
      <w:r>
        <w:t>Naravoslovje 7.r</w:t>
      </w:r>
    </w:p>
    <w:p w:rsidR="00122D36" w:rsidRDefault="00122D36">
      <w:pPr>
        <w:rPr>
          <w:b/>
          <w:color w:val="FF0000"/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243205</wp:posOffset>
                </wp:positionV>
                <wp:extent cx="5937250" cy="571500"/>
                <wp:effectExtent l="0" t="0" r="2540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4D854" id="Pravokotnik 1" o:spid="_x0000_s1026" style="position:absolute;margin-left:-6.85pt;margin-top:19.15pt;width:467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" filled="f" strokecolor="#1f4d78 [1604]" strokeweight="1pt"/>
            </w:pict>
          </mc:Fallback>
        </mc:AlternateContent>
      </w:r>
      <w:r>
        <w:t>24.11.</w:t>
      </w:r>
      <w:r>
        <w:br/>
      </w:r>
      <w:r>
        <w:br/>
      </w:r>
      <w:r w:rsidRPr="00122D36">
        <w:rPr>
          <w:b/>
          <w:color w:val="FF0000"/>
          <w:sz w:val="28"/>
        </w:rPr>
        <w:t>Današnji 1. pisni preizkus znanja prestavljamo na PONEDELJEK, 29.11.</w:t>
      </w:r>
      <w:r>
        <w:rPr>
          <w:b/>
          <w:color w:val="FF0000"/>
          <w:sz w:val="28"/>
        </w:rPr>
        <w:t xml:space="preserve">   !!!!!</w:t>
      </w:r>
    </w:p>
    <w:p w:rsidR="00122D36" w:rsidRDefault="00122D36">
      <w:pPr>
        <w:rPr>
          <w:b/>
          <w:color w:val="FF0000"/>
          <w:sz w:val="28"/>
        </w:rPr>
      </w:pPr>
    </w:p>
    <w:p w:rsidR="00122D36" w:rsidRDefault="00122D36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VAJA</w:t>
      </w:r>
    </w:p>
    <w:p w:rsidR="00122D36" w:rsidRDefault="00122D3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V zvezek pod naslovom Metode ločevanja snovi nadaljuj in oblikuj ter dopolni razpredelnico.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D36" w:rsidTr="00122D36">
        <w:tc>
          <w:tcPr>
            <w:tcW w:w="4531" w:type="dxa"/>
          </w:tcPr>
          <w:p w:rsidR="00122D36" w:rsidRPr="00122D36" w:rsidRDefault="00122D36" w:rsidP="00122D36">
            <w:pPr>
              <w:jc w:val="center"/>
              <w:rPr>
                <w:b/>
                <w:color w:val="000000" w:themeColor="text1"/>
                <w:sz w:val="28"/>
              </w:rPr>
            </w:pPr>
            <w:r w:rsidRPr="00122D36">
              <w:rPr>
                <w:b/>
                <w:color w:val="000000" w:themeColor="text1"/>
                <w:sz w:val="28"/>
              </w:rPr>
              <w:t>Metode ločevanja snovi</w:t>
            </w:r>
          </w:p>
        </w:tc>
        <w:tc>
          <w:tcPr>
            <w:tcW w:w="4531" w:type="dxa"/>
          </w:tcPr>
          <w:p w:rsidR="00122D36" w:rsidRPr="00122D36" w:rsidRDefault="00122D36" w:rsidP="00122D36">
            <w:pPr>
              <w:jc w:val="center"/>
              <w:rPr>
                <w:b/>
                <w:color w:val="000000" w:themeColor="text1"/>
                <w:sz w:val="28"/>
              </w:rPr>
            </w:pPr>
            <w:r w:rsidRPr="00122D36">
              <w:rPr>
                <w:b/>
                <w:color w:val="000000" w:themeColor="text1"/>
                <w:sz w:val="28"/>
              </w:rPr>
              <w:t>Kaj ločujemo?</w:t>
            </w: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Primer: </w:t>
            </w:r>
            <w:r w:rsidRPr="00122D36">
              <w:rPr>
                <w:color w:val="FF0000"/>
                <w:sz w:val="28"/>
              </w:rPr>
              <w:t>Odlivanje</w:t>
            </w:r>
            <w:bookmarkStart w:id="0" w:name="_GoBack"/>
            <w:bookmarkEnd w:id="0"/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  <w:r w:rsidRPr="00122D36">
              <w:rPr>
                <w:color w:val="FF0000"/>
                <w:sz w:val="28"/>
              </w:rPr>
              <w:t>Z odlivanjem ločujemo snovi, topne v vodi od večjih delcev. Npr. sol od železovih ostružkov.</w:t>
            </w: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</w:tr>
      <w:tr w:rsidR="00122D36" w:rsidTr="00122D36"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  <w:tc>
          <w:tcPr>
            <w:tcW w:w="4531" w:type="dxa"/>
          </w:tcPr>
          <w:p w:rsidR="00122D36" w:rsidRDefault="00122D36">
            <w:pPr>
              <w:rPr>
                <w:color w:val="000000" w:themeColor="text1"/>
                <w:sz w:val="28"/>
              </w:rPr>
            </w:pPr>
          </w:p>
        </w:tc>
      </w:tr>
    </w:tbl>
    <w:p w:rsidR="00122D36" w:rsidRPr="00122D36" w:rsidRDefault="00122D3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</w:p>
    <w:sectPr w:rsidR="00122D36" w:rsidRPr="0012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6"/>
    <w:rsid w:val="00122D36"/>
    <w:rsid w:val="002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7743"/>
  <w15:chartTrackingRefBased/>
  <w15:docId w15:val="{4F193698-29DC-4216-8F61-20ED211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2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2021-11-24T09:59:00Z</dcterms:created>
  <dcterms:modified xsi:type="dcterms:W3CDTF">2021-11-24T10:06:00Z</dcterms:modified>
</cp:coreProperties>
</file>