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E9" w:rsidRPr="009A6384" w:rsidRDefault="00DC76E9" w:rsidP="00DC76E9">
      <w:pPr>
        <w:rPr>
          <w:sz w:val="36"/>
        </w:rPr>
      </w:pPr>
      <w:r w:rsidRPr="009A6384">
        <w:rPr>
          <w:b/>
          <w:sz w:val="36"/>
        </w:rPr>
        <w:t>EKP –</w:t>
      </w:r>
      <w:r w:rsidR="00072A6B">
        <w:rPr>
          <w:b/>
          <w:sz w:val="36"/>
        </w:rPr>
        <w:t xml:space="preserve"> </w:t>
      </w:r>
      <w:proofErr w:type="spellStart"/>
      <w:r w:rsidR="00072A6B">
        <w:rPr>
          <w:b/>
          <w:sz w:val="36"/>
        </w:rPr>
        <w:t>4</w:t>
      </w:r>
      <w:r w:rsidRPr="009A6384">
        <w:rPr>
          <w:b/>
          <w:sz w:val="36"/>
        </w:rPr>
        <w:t>.vaje</w:t>
      </w:r>
      <w:proofErr w:type="spellEnd"/>
    </w:p>
    <w:p w:rsidR="00DC76E9" w:rsidRDefault="00DC76E9" w:rsidP="00DC76E9">
      <w:pPr>
        <w:pStyle w:val="Odstavekseznama"/>
        <w:numPr>
          <w:ilvl w:val="0"/>
          <w:numId w:val="1"/>
        </w:numPr>
      </w:pPr>
      <w:r>
        <w:t xml:space="preserve">Naloga: </w:t>
      </w:r>
    </w:p>
    <w:p w:rsidR="00DC76E9" w:rsidRPr="009A6384" w:rsidRDefault="00DC76E9" w:rsidP="00DC76E9">
      <w:r w:rsidRPr="009A6384">
        <w:t>amortizacijska osnova = 20 mio. EUR</w:t>
      </w:r>
    </w:p>
    <w:p w:rsidR="00DC76E9" w:rsidRPr="009A6384" w:rsidRDefault="00DC76E9" w:rsidP="00DC76E9">
      <w:r w:rsidRPr="009A6384">
        <w:t>življenjska doba = 5 let</w:t>
      </w:r>
    </w:p>
    <w:p w:rsidR="00DC76E9" w:rsidRPr="009A6384" w:rsidRDefault="00DC76E9" w:rsidP="00DC76E9">
      <w:r>
        <w:t>Po linearni metodi izračunajte letne amortizacijske zneske.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</w:tblGrid>
      <w:tr w:rsidR="00DC76E9" w:rsidRPr="009A6384" w:rsidTr="001F64CF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76E9" w:rsidRPr="009A6384" w:rsidRDefault="00DC76E9" w:rsidP="001F64CF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76E9" w:rsidRPr="009A6384" w:rsidRDefault="00DC76E9" w:rsidP="001F64CF">
            <w:pPr>
              <w:rPr>
                <w:b/>
              </w:rPr>
            </w:pPr>
          </w:p>
        </w:tc>
      </w:tr>
      <w:tr w:rsidR="00DC76E9" w:rsidRPr="009A6384" w:rsidTr="001F64CF">
        <w:tc>
          <w:tcPr>
            <w:tcW w:w="959" w:type="dxa"/>
            <w:tcBorders>
              <w:top w:val="nil"/>
            </w:tcBorders>
          </w:tcPr>
          <w:p w:rsidR="00DC76E9" w:rsidRPr="009A6384" w:rsidRDefault="00DC76E9" w:rsidP="001F64CF"/>
        </w:tc>
        <w:tc>
          <w:tcPr>
            <w:tcW w:w="1984" w:type="dxa"/>
            <w:tcBorders>
              <w:top w:val="nil"/>
            </w:tcBorders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959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984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959" w:type="dxa"/>
          </w:tcPr>
          <w:p w:rsidR="00DC76E9" w:rsidRPr="009A6384" w:rsidRDefault="00DC76E9" w:rsidP="001F64CF">
            <w:r w:rsidRPr="009A6384">
              <w:t xml:space="preserve"> </w:t>
            </w:r>
          </w:p>
        </w:tc>
        <w:tc>
          <w:tcPr>
            <w:tcW w:w="1984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959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984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959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984" w:type="dxa"/>
          </w:tcPr>
          <w:p w:rsidR="00DC76E9" w:rsidRPr="009A6384" w:rsidRDefault="00DC76E9" w:rsidP="001F64CF"/>
        </w:tc>
      </w:tr>
    </w:tbl>
    <w:p w:rsidR="00DC76E9" w:rsidRDefault="00DC76E9" w:rsidP="00DC76E9">
      <w:r w:rsidRPr="009A6384">
        <w:t xml:space="preserve"> </w:t>
      </w:r>
    </w:p>
    <w:p w:rsidR="00DC76E9" w:rsidRPr="009A6384" w:rsidRDefault="00DC76E9" w:rsidP="00DC76E9">
      <w:pPr>
        <w:pStyle w:val="Odstavekseznama"/>
        <w:numPr>
          <w:ilvl w:val="0"/>
          <w:numId w:val="1"/>
        </w:numPr>
      </w:pPr>
      <w:r>
        <w:t xml:space="preserve">Naloga: </w:t>
      </w:r>
      <w:r w:rsidRPr="009A6384">
        <w:t xml:space="preserve"> </w:t>
      </w:r>
    </w:p>
    <w:p w:rsidR="00DC76E9" w:rsidRDefault="00DC76E9" w:rsidP="00DC76E9">
      <w:r>
        <w:t xml:space="preserve">Po metodi naraščajočih letnih zneskov izračunajte letno amortizacijo: </w:t>
      </w:r>
    </w:p>
    <w:p w:rsidR="00DC76E9" w:rsidRDefault="00DC76E9" w:rsidP="00DC76E9">
      <w:r>
        <w:t>Amortizacijska osnova 200.000 EUR</w:t>
      </w:r>
    </w:p>
    <w:p w:rsidR="00DC76E9" w:rsidRPr="009A6384" w:rsidRDefault="00DC76E9" w:rsidP="00DC76E9">
      <w:r>
        <w:t>Življenjska doba 8 let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709"/>
        <w:gridCol w:w="1701"/>
        <w:gridCol w:w="1843"/>
      </w:tblGrid>
      <w:tr w:rsidR="00DC76E9" w:rsidRPr="009A6384" w:rsidTr="001F64CF">
        <w:tc>
          <w:tcPr>
            <w:tcW w:w="1704" w:type="dxa"/>
          </w:tcPr>
          <w:p w:rsidR="00DC76E9" w:rsidRPr="009A6384" w:rsidRDefault="00DC76E9" w:rsidP="001F64CF"/>
        </w:tc>
        <w:tc>
          <w:tcPr>
            <w:tcW w:w="1381" w:type="dxa"/>
          </w:tcPr>
          <w:p w:rsidR="00DC76E9" w:rsidRPr="009A6384" w:rsidRDefault="00DC76E9" w:rsidP="001F64CF"/>
        </w:tc>
        <w:tc>
          <w:tcPr>
            <w:tcW w:w="709" w:type="dxa"/>
          </w:tcPr>
          <w:p w:rsidR="00DC76E9" w:rsidRPr="009A6384" w:rsidRDefault="00DC76E9" w:rsidP="001F64CF">
            <w:r w:rsidRPr="009A6384">
              <w:rPr>
                <w:b/>
              </w:rPr>
              <w:t xml:space="preserve">   leta</w:t>
            </w:r>
          </w:p>
        </w:tc>
        <w:tc>
          <w:tcPr>
            <w:tcW w:w="1701" w:type="dxa"/>
          </w:tcPr>
          <w:p w:rsidR="00DC76E9" w:rsidRPr="009A6384" w:rsidRDefault="00DC76E9" w:rsidP="001F64CF">
            <w:pPr>
              <w:rPr>
                <w:b/>
              </w:rPr>
            </w:pPr>
            <w:proofErr w:type="spellStart"/>
            <w:r w:rsidRPr="009A6384">
              <w:rPr>
                <w:b/>
              </w:rPr>
              <w:t>amort</w:t>
            </w:r>
            <w:proofErr w:type="spellEnd"/>
            <w:r w:rsidRPr="009A6384">
              <w:rPr>
                <w:b/>
              </w:rPr>
              <w:t xml:space="preserve">. stopnja   </w:t>
            </w:r>
          </w:p>
          <w:p w:rsidR="00DC76E9" w:rsidRPr="009A6384" w:rsidRDefault="00DC76E9" w:rsidP="001F64CF">
            <w:r w:rsidRPr="009A6384">
              <w:rPr>
                <w:b/>
              </w:rPr>
              <w:t xml:space="preserve">   v %</w:t>
            </w:r>
          </w:p>
        </w:tc>
        <w:tc>
          <w:tcPr>
            <w:tcW w:w="1843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/>
        </w:tc>
        <w:tc>
          <w:tcPr>
            <w:tcW w:w="1381" w:type="dxa"/>
          </w:tcPr>
          <w:p w:rsidR="00DC76E9" w:rsidRPr="009A6384" w:rsidRDefault="00DC76E9" w:rsidP="001F64CF">
            <w:r w:rsidRPr="009A6384">
              <w:t xml:space="preserve">    </w:t>
            </w:r>
          </w:p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1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 4   </w:t>
            </w:r>
          </w:p>
        </w:tc>
        <w:tc>
          <w:tcPr>
            <w:tcW w:w="1843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/>
        </w:tc>
        <w:tc>
          <w:tcPr>
            <w:tcW w:w="1381" w:type="dxa"/>
          </w:tcPr>
          <w:p w:rsidR="00DC76E9" w:rsidRPr="009A6384" w:rsidRDefault="00DC76E9" w:rsidP="001F64CF">
            <w:r w:rsidRPr="009A6384">
              <w:t xml:space="preserve">    </w:t>
            </w:r>
          </w:p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2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 7</w:t>
            </w:r>
          </w:p>
        </w:tc>
        <w:tc>
          <w:tcPr>
            <w:tcW w:w="1843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/>
        </w:tc>
        <w:tc>
          <w:tcPr>
            <w:tcW w:w="1381" w:type="dxa"/>
          </w:tcPr>
          <w:p w:rsidR="00DC76E9" w:rsidRPr="009A6384" w:rsidRDefault="00DC76E9" w:rsidP="001F64CF">
            <w:r w:rsidRPr="009A6384">
              <w:t xml:space="preserve">    </w:t>
            </w:r>
          </w:p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3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10</w:t>
            </w:r>
          </w:p>
        </w:tc>
        <w:tc>
          <w:tcPr>
            <w:tcW w:w="1843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381" w:type="dxa"/>
          </w:tcPr>
          <w:p w:rsidR="00DC76E9" w:rsidRPr="009A6384" w:rsidRDefault="00DC76E9" w:rsidP="001F64CF">
            <w:r w:rsidRPr="009A6384">
              <w:t xml:space="preserve">    </w:t>
            </w:r>
          </w:p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4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12</w:t>
            </w:r>
          </w:p>
        </w:tc>
        <w:tc>
          <w:tcPr>
            <w:tcW w:w="1843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/>
        </w:tc>
        <w:tc>
          <w:tcPr>
            <w:tcW w:w="1381" w:type="dxa"/>
          </w:tcPr>
          <w:p w:rsidR="00DC76E9" w:rsidRPr="009A6384" w:rsidRDefault="00DC76E9" w:rsidP="001F64CF">
            <w:r w:rsidRPr="009A6384">
              <w:t xml:space="preserve">    </w:t>
            </w:r>
          </w:p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5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13</w:t>
            </w:r>
          </w:p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381" w:type="dxa"/>
          </w:tcPr>
          <w:p w:rsidR="00DC76E9" w:rsidRPr="009A6384" w:rsidRDefault="00DC76E9" w:rsidP="001F64CF"/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6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15</w:t>
            </w:r>
          </w:p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381" w:type="dxa"/>
          </w:tcPr>
          <w:p w:rsidR="00DC76E9" w:rsidRPr="009A6384" w:rsidRDefault="00DC76E9" w:rsidP="001F64CF"/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7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18</w:t>
            </w:r>
          </w:p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381" w:type="dxa"/>
          </w:tcPr>
          <w:p w:rsidR="00DC76E9" w:rsidRPr="009A6384" w:rsidRDefault="00DC76E9" w:rsidP="001F64CF">
            <w:r w:rsidRPr="009A6384">
              <w:t xml:space="preserve">    </w:t>
            </w:r>
          </w:p>
        </w:tc>
        <w:tc>
          <w:tcPr>
            <w:tcW w:w="709" w:type="dxa"/>
          </w:tcPr>
          <w:p w:rsidR="00DC76E9" w:rsidRPr="009A6384" w:rsidRDefault="00DC76E9" w:rsidP="001F64CF">
            <w:r w:rsidRPr="009A6384">
              <w:t xml:space="preserve"> 8</w:t>
            </w:r>
          </w:p>
        </w:tc>
        <w:tc>
          <w:tcPr>
            <w:tcW w:w="1701" w:type="dxa"/>
          </w:tcPr>
          <w:p w:rsidR="00DC76E9" w:rsidRPr="009A6384" w:rsidRDefault="00DC76E9" w:rsidP="001F64CF">
            <w:r w:rsidRPr="009A6384">
              <w:t xml:space="preserve">   21</w:t>
            </w:r>
          </w:p>
        </w:tc>
        <w:tc>
          <w:tcPr>
            <w:tcW w:w="1843" w:type="dxa"/>
          </w:tcPr>
          <w:p w:rsidR="00DC76E9" w:rsidRPr="009A6384" w:rsidRDefault="00DC76E9" w:rsidP="001F64CF"/>
        </w:tc>
      </w:tr>
    </w:tbl>
    <w:p w:rsidR="00DC76E9" w:rsidRDefault="00DC76E9" w:rsidP="00DC76E9"/>
    <w:p w:rsidR="00DC76E9" w:rsidRDefault="00DC76E9" w:rsidP="00DC76E9">
      <w:pPr>
        <w:pStyle w:val="Odstavekseznama"/>
        <w:numPr>
          <w:ilvl w:val="0"/>
          <w:numId w:val="1"/>
        </w:numPr>
      </w:pPr>
      <w:r>
        <w:lastRenderedPageBreak/>
        <w:t>Naloga:</w:t>
      </w:r>
    </w:p>
    <w:p w:rsidR="00DC76E9" w:rsidRPr="009A6384" w:rsidRDefault="00DC76E9" w:rsidP="00DC76E9">
      <w:r>
        <w:t xml:space="preserve">Po metodi vsote letnih številk izračunajte letno amortizacijo. </w:t>
      </w:r>
    </w:p>
    <w:p w:rsidR="00DC76E9" w:rsidRPr="009A6384" w:rsidRDefault="00DC76E9" w:rsidP="00DC76E9">
      <w:proofErr w:type="spellStart"/>
      <w:r w:rsidRPr="009A6384">
        <w:t>amort</w:t>
      </w:r>
      <w:proofErr w:type="spellEnd"/>
      <w:r w:rsidRPr="009A6384">
        <w:t>. osnova = 500.000 EUR</w:t>
      </w:r>
    </w:p>
    <w:p w:rsidR="00DC76E9" w:rsidRPr="009A6384" w:rsidRDefault="00DC76E9" w:rsidP="00DC76E9">
      <w:proofErr w:type="spellStart"/>
      <w:r w:rsidRPr="009A6384">
        <w:rPr>
          <w:u w:val="single"/>
        </w:rPr>
        <w:t>življ</w:t>
      </w:r>
      <w:proofErr w:type="spellEnd"/>
      <w:r w:rsidRPr="009A6384">
        <w:rPr>
          <w:u w:val="single"/>
        </w:rPr>
        <w:t>. doba = 10 let</w:t>
      </w:r>
    </w:p>
    <w:p w:rsidR="00DC76E9" w:rsidRPr="009A6384" w:rsidRDefault="00DC76E9" w:rsidP="00DC76E9">
      <w:r w:rsidRPr="009A6384">
        <w:t xml:space="preserve">letna </w:t>
      </w:r>
      <w:proofErr w:type="spellStart"/>
      <w:r w:rsidRPr="009A6384">
        <w:t>amort</w:t>
      </w:r>
      <w:proofErr w:type="spellEnd"/>
      <w:r w:rsidRPr="009A6384">
        <w:t xml:space="preserve">. = ?     </w:t>
      </w:r>
    </w:p>
    <w:p w:rsidR="00DC76E9" w:rsidRDefault="00DC76E9" w:rsidP="00DC76E9">
      <w:r w:rsidRPr="009A6384">
        <w:t xml:space="preserve">    </w:t>
      </w:r>
    </w:p>
    <w:p w:rsidR="00DC76E9" w:rsidRDefault="00DC76E9" w:rsidP="00DC76E9"/>
    <w:p w:rsidR="00DC76E9" w:rsidRDefault="00DC76E9" w:rsidP="00DC76E9"/>
    <w:p w:rsidR="00DC76E9" w:rsidRDefault="00DC76E9" w:rsidP="00DC76E9"/>
    <w:p w:rsidR="00DC76E9" w:rsidRDefault="00DC76E9" w:rsidP="00DC76E9"/>
    <w:p w:rsidR="00DC76E9" w:rsidRDefault="00DC76E9" w:rsidP="00DC76E9"/>
    <w:p w:rsidR="00DC76E9" w:rsidRDefault="00DC76E9" w:rsidP="00DC76E9"/>
    <w:p w:rsidR="00DC76E9" w:rsidRPr="009A6384" w:rsidRDefault="00DC76E9" w:rsidP="00DC76E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  <w:tr w:rsidR="00DC76E9" w:rsidTr="001F64CF">
        <w:tc>
          <w:tcPr>
            <w:tcW w:w="1842" w:type="dxa"/>
          </w:tcPr>
          <w:p w:rsidR="00DC76E9" w:rsidRDefault="00DC76E9" w:rsidP="001F64CF"/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2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  <w:tc>
          <w:tcPr>
            <w:tcW w:w="1843" w:type="dxa"/>
          </w:tcPr>
          <w:p w:rsidR="00DC76E9" w:rsidRDefault="00DC76E9" w:rsidP="001F64CF"/>
        </w:tc>
      </w:tr>
    </w:tbl>
    <w:p w:rsidR="00DC76E9" w:rsidRPr="009A6384" w:rsidRDefault="00DC76E9" w:rsidP="00DC76E9">
      <w:r w:rsidRPr="009A6384">
        <w:t xml:space="preserve">         </w:t>
      </w:r>
    </w:p>
    <w:p w:rsidR="00DC76E9" w:rsidRPr="009A6384" w:rsidRDefault="00DC76E9" w:rsidP="00DC76E9"/>
    <w:p w:rsidR="00DC76E9" w:rsidRPr="009A6384" w:rsidRDefault="00DC76E9" w:rsidP="00DC76E9"/>
    <w:p w:rsidR="00DC76E9" w:rsidRDefault="00DC76E9" w:rsidP="00DC76E9">
      <w:pPr>
        <w:pStyle w:val="Odstavekseznama"/>
        <w:numPr>
          <w:ilvl w:val="0"/>
          <w:numId w:val="1"/>
        </w:numPr>
      </w:pPr>
      <w:r>
        <w:lastRenderedPageBreak/>
        <w:t>Naloga:</w:t>
      </w:r>
    </w:p>
    <w:p w:rsidR="00DC76E9" w:rsidRDefault="00DC76E9" w:rsidP="00DC76E9">
      <w:r>
        <w:t>Po metodi padajočega zneska izračunajte letno amortizacijo</w:t>
      </w:r>
    </w:p>
    <w:p w:rsidR="00DC76E9" w:rsidRDefault="00DC76E9" w:rsidP="00DC76E9">
      <w:r>
        <w:t>Amortizacijska osnova = 500.000 EUR</w:t>
      </w:r>
    </w:p>
    <w:p w:rsidR="00DC76E9" w:rsidRDefault="00DC76E9" w:rsidP="00DC76E9">
      <w:r>
        <w:t>Življenjska doba = 6 let</w:t>
      </w:r>
    </w:p>
    <w:p w:rsidR="00DC76E9" w:rsidRPr="009A6384" w:rsidRDefault="00DC76E9" w:rsidP="00DC76E9">
      <w:r>
        <w:t>Amortizacijska stopnja = 30 %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662"/>
        <w:gridCol w:w="1984"/>
        <w:gridCol w:w="1843"/>
      </w:tblGrid>
      <w:tr w:rsidR="00DC76E9" w:rsidRPr="009A6384" w:rsidTr="001F64CF">
        <w:tc>
          <w:tcPr>
            <w:tcW w:w="1704" w:type="dxa"/>
          </w:tcPr>
          <w:p w:rsidR="00DC76E9" w:rsidRPr="009A6384" w:rsidRDefault="00DC76E9" w:rsidP="001F64CF"/>
        </w:tc>
        <w:tc>
          <w:tcPr>
            <w:tcW w:w="1704" w:type="dxa"/>
          </w:tcPr>
          <w:p w:rsidR="00DC76E9" w:rsidRPr="009A6384" w:rsidRDefault="00DC76E9" w:rsidP="001F64CF"/>
        </w:tc>
        <w:tc>
          <w:tcPr>
            <w:tcW w:w="1662" w:type="dxa"/>
          </w:tcPr>
          <w:p w:rsidR="00DC76E9" w:rsidRPr="009A6384" w:rsidRDefault="00DC76E9" w:rsidP="001F64CF">
            <w:pPr>
              <w:rPr>
                <w:b/>
              </w:rPr>
            </w:pPr>
          </w:p>
          <w:p w:rsidR="00DC76E9" w:rsidRPr="009A6384" w:rsidRDefault="00DC76E9" w:rsidP="001F64CF"/>
        </w:tc>
        <w:tc>
          <w:tcPr>
            <w:tcW w:w="1984" w:type="dxa"/>
          </w:tcPr>
          <w:p w:rsidR="00DC76E9" w:rsidRPr="009A6384" w:rsidRDefault="00DC76E9" w:rsidP="001F64CF"/>
        </w:tc>
        <w:tc>
          <w:tcPr>
            <w:tcW w:w="1843" w:type="dxa"/>
          </w:tcPr>
          <w:p w:rsidR="00DC76E9" w:rsidRPr="009A6384" w:rsidRDefault="00DC76E9" w:rsidP="001F64CF"/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</w:t>
            </w:r>
          </w:p>
        </w:tc>
        <w:tc>
          <w:tcPr>
            <w:tcW w:w="1662" w:type="dxa"/>
          </w:tcPr>
          <w:p w:rsidR="00DC76E9" w:rsidRPr="009A6384" w:rsidRDefault="00DC76E9" w:rsidP="001F64CF">
            <w:r>
              <w:t xml:space="preserve"> </w:t>
            </w:r>
          </w:p>
        </w:tc>
        <w:tc>
          <w:tcPr>
            <w:tcW w:w="1984" w:type="dxa"/>
          </w:tcPr>
          <w:p w:rsidR="00DC76E9" w:rsidRPr="009A6384" w:rsidRDefault="00DC76E9" w:rsidP="001F64CF">
            <w:r w:rsidRPr="009A6384">
              <w:t xml:space="preserve">   </w:t>
            </w:r>
          </w:p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662" w:type="dxa"/>
          </w:tcPr>
          <w:p w:rsidR="00DC76E9" w:rsidRPr="009A6384" w:rsidRDefault="00DC76E9" w:rsidP="001F64CF">
            <w:r>
              <w:t xml:space="preserve"> </w:t>
            </w:r>
          </w:p>
        </w:tc>
        <w:tc>
          <w:tcPr>
            <w:tcW w:w="1984" w:type="dxa"/>
          </w:tcPr>
          <w:p w:rsidR="00DC76E9" w:rsidRPr="009A6384" w:rsidRDefault="00DC76E9" w:rsidP="001F64CF"/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/>
        </w:tc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662" w:type="dxa"/>
          </w:tcPr>
          <w:p w:rsidR="00DC76E9" w:rsidRPr="009A6384" w:rsidRDefault="00DC76E9" w:rsidP="001F64CF">
            <w:r>
              <w:t xml:space="preserve"> </w:t>
            </w:r>
          </w:p>
        </w:tc>
        <w:tc>
          <w:tcPr>
            <w:tcW w:w="198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</w:t>
            </w:r>
          </w:p>
        </w:tc>
        <w:tc>
          <w:tcPr>
            <w:tcW w:w="1662" w:type="dxa"/>
          </w:tcPr>
          <w:p w:rsidR="00DC76E9" w:rsidRPr="009A6384" w:rsidRDefault="00DC76E9" w:rsidP="001F64CF">
            <w:r>
              <w:t xml:space="preserve"> </w:t>
            </w:r>
          </w:p>
        </w:tc>
        <w:tc>
          <w:tcPr>
            <w:tcW w:w="1984" w:type="dxa"/>
          </w:tcPr>
          <w:p w:rsidR="00DC76E9" w:rsidRPr="009A6384" w:rsidRDefault="00DC76E9" w:rsidP="001F64CF"/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  <w:tc>
          <w:tcPr>
            <w:tcW w:w="1662" w:type="dxa"/>
          </w:tcPr>
          <w:p w:rsidR="00DC76E9" w:rsidRPr="009A6384" w:rsidRDefault="00DC76E9" w:rsidP="001F64CF">
            <w:r>
              <w:t xml:space="preserve"> </w:t>
            </w:r>
          </w:p>
        </w:tc>
        <w:tc>
          <w:tcPr>
            <w:tcW w:w="1984" w:type="dxa"/>
          </w:tcPr>
          <w:p w:rsidR="00DC76E9" w:rsidRPr="009A6384" w:rsidRDefault="00DC76E9" w:rsidP="001F64CF">
            <w:r w:rsidRPr="009A6384">
              <w:t xml:space="preserve">   </w:t>
            </w:r>
          </w:p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</w:tr>
      <w:tr w:rsidR="00DC76E9" w:rsidRPr="009A6384" w:rsidTr="001F64CF">
        <w:tc>
          <w:tcPr>
            <w:tcW w:w="1704" w:type="dxa"/>
          </w:tcPr>
          <w:p w:rsidR="00DC76E9" w:rsidRPr="009A6384" w:rsidRDefault="00DC76E9" w:rsidP="001F64CF">
            <w:r w:rsidRPr="009A6384">
              <w:t xml:space="preserve">   </w:t>
            </w:r>
          </w:p>
        </w:tc>
        <w:tc>
          <w:tcPr>
            <w:tcW w:w="1704" w:type="dxa"/>
          </w:tcPr>
          <w:p w:rsidR="00DC76E9" w:rsidRPr="009A6384" w:rsidRDefault="00DC76E9" w:rsidP="001F64CF"/>
        </w:tc>
        <w:tc>
          <w:tcPr>
            <w:tcW w:w="1662" w:type="dxa"/>
          </w:tcPr>
          <w:p w:rsidR="00DC76E9" w:rsidRPr="009A6384" w:rsidRDefault="00DC76E9" w:rsidP="001F64CF">
            <w:r>
              <w:t xml:space="preserve"> </w:t>
            </w:r>
          </w:p>
        </w:tc>
        <w:tc>
          <w:tcPr>
            <w:tcW w:w="1984" w:type="dxa"/>
          </w:tcPr>
          <w:p w:rsidR="00DC76E9" w:rsidRPr="009A6384" w:rsidRDefault="00DC76E9" w:rsidP="001F64CF">
            <w:r>
              <w:t xml:space="preserve">    </w:t>
            </w:r>
          </w:p>
        </w:tc>
        <w:tc>
          <w:tcPr>
            <w:tcW w:w="1843" w:type="dxa"/>
          </w:tcPr>
          <w:p w:rsidR="00DC76E9" w:rsidRPr="009A6384" w:rsidRDefault="00DC76E9" w:rsidP="001F64CF">
            <w:r w:rsidRPr="009A6384">
              <w:t xml:space="preserve">  </w:t>
            </w:r>
          </w:p>
        </w:tc>
      </w:tr>
    </w:tbl>
    <w:p w:rsidR="00DC76E9" w:rsidRPr="009A6384" w:rsidRDefault="00DC76E9" w:rsidP="00DC76E9">
      <w:r w:rsidRPr="009A6384">
        <w:t xml:space="preserve">                                                 </w:t>
      </w:r>
    </w:p>
    <w:p w:rsidR="00DC76E9" w:rsidRDefault="00DC76E9" w:rsidP="00DC76E9">
      <w:pPr>
        <w:pStyle w:val="Odstavekseznama"/>
        <w:numPr>
          <w:ilvl w:val="0"/>
          <w:numId w:val="1"/>
        </w:numPr>
      </w:pPr>
      <w:r>
        <w:t>Naloga:</w:t>
      </w:r>
    </w:p>
    <w:p w:rsidR="00DC76E9" w:rsidRPr="009A6384" w:rsidRDefault="00DC76E9" w:rsidP="00DC76E9">
      <w:r>
        <w:t>Po linearni metodi s spremenjenimi stopnjami izračunajte letno amortizacijo:</w:t>
      </w:r>
    </w:p>
    <w:p w:rsidR="00DC76E9" w:rsidRPr="009A6384" w:rsidRDefault="00DC76E9" w:rsidP="00DC76E9">
      <w:r w:rsidRPr="009A6384">
        <w:t>Odpisali</w:t>
      </w:r>
      <w:r>
        <w:t xml:space="preserve"> bomo</w:t>
      </w:r>
      <w:r w:rsidRPr="009A6384">
        <w:t xml:space="preserve"> 3/4 vrednosti delovnega sredstva v prvi polovici njegove življenjske dobe</w:t>
      </w:r>
    </w:p>
    <w:p w:rsidR="00DC76E9" w:rsidRPr="009A6384" w:rsidRDefault="00DC76E9" w:rsidP="00DC76E9">
      <w:proofErr w:type="spellStart"/>
      <w:r w:rsidRPr="009A6384">
        <w:t>amort</w:t>
      </w:r>
      <w:proofErr w:type="spellEnd"/>
      <w:r w:rsidRPr="009A6384">
        <w:t>. osnova = 500.000 EUR</w:t>
      </w:r>
    </w:p>
    <w:p w:rsidR="00DC76E9" w:rsidRPr="009A6384" w:rsidRDefault="00DC76E9" w:rsidP="00DC76E9">
      <w:proofErr w:type="spellStart"/>
      <w:r w:rsidRPr="009A6384">
        <w:t>življ</w:t>
      </w:r>
      <w:proofErr w:type="spellEnd"/>
      <w:r w:rsidRPr="009A6384">
        <w:t>. doba = 10 let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1418"/>
      </w:tblGrid>
      <w:tr w:rsidR="00DC76E9" w:rsidRPr="0066366B" w:rsidTr="001F64CF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</w:tr>
      <w:tr w:rsidR="00DC76E9" w:rsidRPr="0066366B" w:rsidTr="001F64CF">
        <w:tc>
          <w:tcPr>
            <w:tcW w:w="1668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</w:tr>
      <w:tr w:rsidR="00DC76E9" w:rsidRPr="0066366B" w:rsidTr="001F64CF">
        <w:tc>
          <w:tcPr>
            <w:tcW w:w="1668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</w:tr>
      <w:tr w:rsidR="00DC76E9" w:rsidRPr="0066366B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C76E9" w:rsidRPr="0066366B" w:rsidRDefault="00DC76E9" w:rsidP="001F64CF">
            <w:pPr>
              <w:rPr>
                <w:sz w:val="10"/>
              </w:rPr>
            </w:pPr>
            <w:r w:rsidRPr="0066366B">
              <w:rPr>
                <w:sz w:val="10"/>
              </w:rPr>
              <w:t xml:space="preserve"> </w:t>
            </w:r>
          </w:p>
        </w:tc>
      </w:tr>
    </w:tbl>
    <w:p w:rsidR="00DC76E9" w:rsidRDefault="00DC76E9" w:rsidP="00DC76E9">
      <w:pPr>
        <w:pStyle w:val="Odstavekseznama"/>
        <w:numPr>
          <w:ilvl w:val="0"/>
          <w:numId w:val="1"/>
        </w:numPr>
      </w:pPr>
      <w:r>
        <w:lastRenderedPageBreak/>
        <w:t xml:space="preserve">Naloga: </w:t>
      </w:r>
    </w:p>
    <w:p w:rsidR="00DC76E9" w:rsidRPr="009A6384" w:rsidRDefault="00DC76E9" w:rsidP="00DC76E9">
      <w:r>
        <w:t>Po proizvodni metodi izračunajte letne amortizacije:</w:t>
      </w:r>
    </w:p>
    <w:p w:rsidR="00DC76E9" w:rsidRPr="009A6384" w:rsidRDefault="00DC76E9" w:rsidP="00DC76E9">
      <w:proofErr w:type="spellStart"/>
      <w:r w:rsidRPr="009A6384">
        <w:t>amorti</w:t>
      </w:r>
      <w:proofErr w:type="spellEnd"/>
      <w:r w:rsidRPr="009A6384">
        <w:t>. osnova = 500.000 EUR</w:t>
      </w:r>
    </w:p>
    <w:p w:rsidR="00DC76E9" w:rsidRPr="009A6384" w:rsidRDefault="00DC76E9" w:rsidP="00DC76E9">
      <w:r w:rsidRPr="009A6384">
        <w:t xml:space="preserve">ocenjeno število izdelkov v </w:t>
      </w:r>
      <w:proofErr w:type="spellStart"/>
      <w:r w:rsidRPr="009A6384">
        <w:t>življ</w:t>
      </w:r>
      <w:proofErr w:type="spellEnd"/>
      <w:r w:rsidRPr="009A6384">
        <w:t>. dobi = 100.000</w:t>
      </w:r>
    </w:p>
    <w:p w:rsidR="00DC76E9" w:rsidRPr="009A6384" w:rsidRDefault="00DC76E9" w:rsidP="00DC76E9">
      <w:r w:rsidRPr="009A6384">
        <w:t>število izdelkov v enem letu = 8.000</w:t>
      </w:r>
    </w:p>
    <w:p w:rsidR="00DC76E9" w:rsidRDefault="00DC76E9" w:rsidP="00DC76E9">
      <w:pPr>
        <w:rPr>
          <w:u w:val="single"/>
        </w:rPr>
      </w:pPr>
    </w:p>
    <w:p w:rsidR="00DC76E9" w:rsidRDefault="00DC76E9" w:rsidP="00DC76E9">
      <w:pPr>
        <w:rPr>
          <w:u w:val="single"/>
        </w:rPr>
      </w:pPr>
    </w:p>
    <w:p w:rsidR="00DC76E9" w:rsidRDefault="00DC76E9" w:rsidP="00DC76E9">
      <w:pPr>
        <w:rPr>
          <w:u w:val="single"/>
        </w:rPr>
      </w:pPr>
    </w:p>
    <w:p w:rsidR="00DC76E9" w:rsidRDefault="00DC76E9" w:rsidP="00DC76E9">
      <w:pPr>
        <w:rPr>
          <w:u w:val="single"/>
        </w:rPr>
      </w:pPr>
    </w:p>
    <w:p w:rsidR="00DC76E9" w:rsidRDefault="00DC76E9" w:rsidP="00DC76E9">
      <w:pPr>
        <w:rPr>
          <w:u w:val="single"/>
        </w:rPr>
      </w:pPr>
    </w:p>
    <w:p w:rsidR="00DC76E9" w:rsidRDefault="00DC76E9" w:rsidP="00DC76E9">
      <w:pPr>
        <w:rPr>
          <w:u w:val="single"/>
        </w:rPr>
      </w:pPr>
    </w:p>
    <w:p w:rsidR="00DC76E9" w:rsidRDefault="00DC76E9" w:rsidP="00DC76E9">
      <w:pPr>
        <w:rPr>
          <w:u w:val="single"/>
        </w:rPr>
      </w:pPr>
    </w:p>
    <w:p w:rsidR="00DC76E9" w:rsidRPr="0066366B" w:rsidRDefault="00DC76E9" w:rsidP="00DC76E9">
      <w:pPr>
        <w:pStyle w:val="Odstavekseznama"/>
        <w:numPr>
          <w:ilvl w:val="0"/>
          <w:numId w:val="1"/>
        </w:numPr>
      </w:pPr>
      <w:r w:rsidRPr="0066366B">
        <w:t>Naloga:</w:t>
      </w:r>
    </w:p>
    <w:p w:rsidR="00DC76E9" w:rsidRPr="009A6384" w:rsidRDefault="00DC76E9" w:rsidP="00DC76E9">
      <w:r w:rsidRPr="0066366B">
        <w:t>Po linearno-proizvodni metodi izračunajte letne amortizacije:</w:t>
      </w:r>
    </w:p>
    <w:p w:rsidR="00DC76E9" w:rsidRPr="009A6384" w:rsidRDefault="00DC76E9" w:rsidP="00DC76E9">
      <w:r w:rsidRPr="009A6384">
        <w:t>amortizacijska osnova = 500.000 EUR</w:t>
      </w:r>
    </w:p>
    <w:p w:rsidR="00DC76E9" w:rsidRPr="009A6384" w:rsidRDefault="00DC76E9" w:rsidP="00DC76E9">
      <w:proofErr w:type="spellStart"/>
      <w:r w:rsidRPr="009A6384">
        <w:t>življ</w:t>
      </w:r>
      <w:proofErr w:type="spellEnd"/>
      <w:r w:rsidRPr="009A6384">
        <w:t>. doba = 10 let</w:t>
      </w:r>
    </w:p>
    <w:p w:rsidR="00DC76E9" w:rsidRPr="009A6384" w:rsidRDefault="00DC76E9" w:rsidP="00DC76E9">
      <w:r w:rsidRPr="009A6384">
        <w:t>normalna stopnja izkoriščanja = 10.000 izdelkov/leto</w:t>
      </w:r>
    </w:p>
    <w:p w:rsidR="00DC76E9" w:rsidRPr="009A6384" w:rsidRDefault="00DC76E9" w:rsidP="00DC76E9">
      <w:r w:rsidRPr="009A6384">
        <w:rPr>
          <w:u w:val="single"/>
        </w:rPr>
        <w:t>dejanska stopnja izkoriščanja = 8.000 izdelkov/leto</w:t>
      </w:r>
    </w:p>
    <w:p w:rsidR="00DC76E9" w:rsidRPr="009A6384" w:rsidRDefault="00DC76E9" w:rsidP="00DC76E9"/>
    <w:p w:rsidR="00DC76E9" w:rsidRPr="009A6384" w:rsidRDefault="00DC76E9" w:rsidP="00DC76E9"/>
    <w:p w:rsidR="00DC76E9" w:rsidRPr="009A6384" w:rsidRDefault="00DC76E9" w:rsidP="00DC76E9">
      <w:bookmarkStart w:id="0" w:name="_GoBack"/>
      <w:bookmarkEnd w:id="0"/>
    </w:p>
    <w:p w:rsidR="00DC76E9" w:rsidRDefault="00DC76E9" w:rsidP="00DC76E9"/>
    <w:p w:rsidR="00DC76E9" w:rsidRDefault="00DC76E9" w:rsidP="00DC76E9"/>
    <w:p w:rsidR="00DC76E9" w:rsidRDefault="00DC76E9" w:rsidP="00DC76E9"/>
    <w:p w:rsidR="00DC76E9" w:rsidRDefault="00DC76E9" w:rsidP="00DC76E9"/>
    <w:p w:rsidR="00DC76E9" w:rsidRDefault="00DC76E9" w:rsidP="00DC76E9"/>
    <w:p w:rsidR="00DC76E9" w:rsidRDefault="00DC76E9" w:rsidP="00DC76E9"/>
    <w:p w:rsidR="00DC76E9" w:rsidRPr="003A0BC8" w:rsidRDefault="00DC76E9" w:rsidP="00DC76E9">
      <w:pPr>
        <w:keepNext/>
        <w:spacing w:after="0" w:line="240" w:lineRule="auto"/>
        <w:jc w:val="both"/>
        <w:outlineLvl w:val="1"/>
        <w:rPr>
          <w:rFonts w:ascii="Tahoma" w:eastAsia="Times New Roman" w:hAnsi="Tahoma" w:cs="Times New Roman"/>
          <w:b/>
          <w:color w:val="FF0000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b/>
          <w:color w:val="FF0000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ČASOVNE METODE AMORTIZIRANJA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0"/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METODA ENAKIH LETNIH ZNESKOV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Delovno sredstvo prenaša svojo vrednost na poslovne učinke </w:t>
      </w:r>
      <w:r w:rsidRPr="003A0BC8">
        <w:rPr>
          <w:rFonts w:ascii="Tahoma" w:eastAsia="Times New Roman" w:hAnsi="Tahoma" w:cs="Times New Roman"/>
          <w:b/>
          <w:sz w:val="24"/>
          <w:szCs w:val="20"/>
          <w:lang w:eastAsia="sl-SI"/>
        </w:rPr>
        <w:t>enakomerno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znotraj svoje življenjske dobe.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8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8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8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8"/>
          <w:szCs w:val="20"/>
          <w:lang w:eastAsia="sl-SI"/>
        </w:rPr>
        <w:t xml:space="preserve">                                                                  </w:t>
      </w:r>
      <w:r w:rsidRPr="003A0BC8">
        <w:rPr>
          <w:rFonts w:ascii="Tahoma" w:eastAsia="Times New Roman" w:hAnsi="Tahoma" w:cs="Times New Roman"/>
          <w:sz w:val="28"/>
          <w:szCs w:val="20"/>
          <w:u w:val="single"/>
          <w:lang w:eastAsia="sl-SI"/>
        </w:rPr>
        <w:t>amortizacijska osnova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8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8"/>
          <w:szCs w:val="20"/>
          <w:lang w:eastAsia="sl-SI"/>
        </w:rPr>
        <w:t>LETNI ZNESEK AMORTIZACIJE   =                  ocena življenjske dobe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8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8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Lahko pa letni znesek amortizacije dobimo tako, da najprej ugotovimo letno amortizacijsko stopnjo in potem z njeno pomočjo izračunamo obseg letne amortizacije.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Letna amortizacijska stopnja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je v odstotku izražen delež vrednosti delovnega sredstva, ki ga delovno sredstvo izgubi v posameznem letu v teku svoje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dobe.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 xml:space="preserve">        100         .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AMORTIZACIJSKA STOPNJA =              ocena življenjske dobe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amortizacijska osnova * amortizacijska stopnja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LETNA AMORTIZACIJA =                                                 100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lastRenderedPageBreak/>
        <w:t>Primer: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amortizacijska osnova = 20 mio.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življenjska doba = 5 let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</w:tblGrid>
      <w:tr w:rsidR="00DC76E9" w:rsidRPr="003A0BC8" w:rsidTr="001F64CF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LETO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letni </w:t>
            </w: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 zneski</w:t>
            </w:r>
          </w:p>
        </w:tc>
      </w:tr>
      <w:tr w:rsidR="00DC76E9" w:rsidRPr="003A0BC8" w:rsidTr="001F64CF">
        <w:tc>
          <w:tcPr>
            <w:tcW w:w="959" w:type="dxa"/>
            <w:tcBorders>
              <w:top w:val="nil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1.</w:t>
            </w:r>
          </w:p>
        </w:tc>
        <w:tc>
          <w:tcPr>
            <w:tcW w:w="1984" w:type="dxa"/>
            <w:tcBorders>
              <w:top w:val="nil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4 mio. EUR</w:t>
            </w:r>
          </w:p>
        </w:tc>
      </w:tr>
      <w:tr w:rsidR="00DC76E9" w:rsidRPr="003A0BC8" w:rsidTr="001F64CF">
        <w:tc>
          <w:tcPr>
            <w:tcW w:w="9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2.</w:t>
            </w:r>
          </w:p>
        </w:tc>
        <w:tc>
          <w:tcPr>
            <w:tcW w:w="198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4 mio. EUR</w:t>
            </w:r>
          </w:p>
        </w:tc>
      </w:tr>
      <w:tr w:rsidR="00DC76E9" w:rsidRPr="003A0BC8" w:rsidTr="001F64CF">
        <w:tc>
          <w:tcPr>
            <w:tcW w:w="9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</w:t>
            </w:r>
          </w:p>
        </w:tc>
        <w:tc>
          <w:tcPr>
            <w:tcW w:w="198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4 mio. EUR</w:t>
            </w:r>
          </w:p>
        </w:tc>
      </w:tr>
      <w:tr w:rsidR="00DC76E9" w:rsidRPr="003A0BC8" w:rsidTr="001F64CF">
        <w:tc>
          <w:tcPr>
            <w:tcW w:w="9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4.</w:t>
            </w:r>
          </w:p>
        </w:tc>
        <w:tc>
          <w:tcPr>
            <w:tcW w:w="198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4 mio. EUR</w:t>
            </w:r>
          </w:p>
        </w:tc>
      </w:tr>
      <w:tr w:rsidR="00DC76E9" w:rsidRPr="003A0BC8" w:rsidTr="001F64CF">
        <w:tc>
          <w:tcPr>
            <w:tcW w:w="9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5.</w:t>
            </w:r>
          </w:p>
        </w:tc>
        <w:tc>
          <w:tcPr>
            <w:tcW w:w="198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4 mio. EUR</w:t>
            </w:r>
          </w:p>
        </w:tc>
      </w:tr>
    </w:tbl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2"/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METODA NARAŠČAJOČIH LETNIH ZNESKOV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Po tej metodi, delovno sredstvo prenese vsako leto večji del svoje vrednosti na proizvode oz. storitve.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Obračunana amortizacija je vsako leto večja. Tudi amortizacijske stopnje so iz leta v leto višje. Njihova vsota v življenjski dobi mora biti enaka 100%.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Ta metoda ustreza za amortiziranje tistih osnovnih sredstev, ki dajejo največji prispevek k delovnim učinkom v poslovnih procesih šele proti koncu svoje življenjske dobe (sadovnjaki, vinogradi, rudniki...).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Primer: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709"/>
        <w:gridCol w:w="1701"/>
        <w:gridCol w:w="1843"/>
      </w:tblGrid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 osnova v EUR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življ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 doba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(leta)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  leta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. stopnja   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  v %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letna </w:t>
            </w: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(am. </w:t>
            </w:r>
            <w:proofErr w:type="spellStart"/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osn</w:t>
            </w:r>
            <w:proofErr w:type="spellEnd"/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.*am.st.)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1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4   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8.000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2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7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14.000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3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10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4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12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24.000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5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13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26.000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6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15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30.000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7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18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36.000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8</w:t>
            </w:r>
          </w:p>
        </w:tc>
        <w:tc>
          <w:tcPr>
            <w:tcW w:w="70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8</w:t>
            </w:r>
          </w:p>
        </w:tc>
        <w:tc>
          <w:tcPr>
            <w:tcW w:w="170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21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42.000</w:t>
            </w:r>
          </w:p>
        </w:tc>
      </w:tr>
    </w:tbl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2"/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METODA VSOTE LETNIH ŠTEVILK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Ta metoda ima to posebnost v primerjavi s splošno metodo padajočega letnega zneska, da pri njej določamo letne amortizacijske stopnje na osnovi letnih številk, ki se nanašajo na leta življenjske dobe delovnega sredstva. 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n ( n+1 )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VSOTA LETNIH ŠTEVIL =            2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Vsota letnih številk daje pri tej metodi imenovalec vsem amortizacijskim stopnjam. Števec pa dobimo tako, da zaporedoma jemljemo številke posameznih let znotraj življenjske dobe, vendar v obratnem vrstnem redu. Prva amortizacijska stopnja (tj. za prvo leto) ima v števcu številko zadnjega leta življenjske dobe delovnega sredstva.   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Primer: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osnova = 500.000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proofErr w:type="spellStart"/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. doba = 10 let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letna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. = ?    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10 (10+1)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vsota letnih števil =              2             = </w:t>
      </w:r>
      <w:r w:rsidRPr="003A0BC8">
        <w:rPr>
          <w:rFonts w:ascii="Tahoma" w:eastAsia="Times New Roman" w:hAnsi="Tahoma" w:cs="Times New Roman"/>
          <w:b/>
          <w:sz w:val="24"/>
          <w:szCs w:val="20"/>
          <w:lang w:eastAsia="sl-SI"/>
        </w:rPr>
        <w:t>55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381"/>
        <w:gridCol w:w="851"/>
        <w:gridCol w:w="1417"/>
        <w:gridCol w:w="1559"/>
      </w:tblGrid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. osnova v </w:t>
            </w: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eur</w:t>
            </w:r>
            <w:proofErr w:type="spellEnd"/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življ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 doba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leta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am. stopnje 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v %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letna </w:t>
            </w: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. 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stopnja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1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>10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90,909  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9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81,818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8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72,727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4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7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63,636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6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54,545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5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45,454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7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4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36,364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8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3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27,273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9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2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18,182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 </w:t>
            </w:r>
          </w:p>
        </w:tc>
        <w:tc>
          <w:tcPr>
            <w:tcW w:w="138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 10</w:t>
            </w:r>
          </w:p>
        </w:tc>
        <w:tc>
          <w:tcPr>
            <w:tcW w:w="851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10</w:t>
            </w:r>
          </w:p>
        </w:tc>
        <w:tc>
          <w:tcPr>
            <w:tcW w:w="1417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</w:t>
            </w:r>
            <w:r w:rsidRPr="003A0BC8">
              <w:rPr>
                <w:rFonts w:ascii="Tahoma" w:eastAsia="Times New Roman" w:hAnsi="Tahoma" w:cs="Times New Roman"/>
                <w:sz w:val="24"/>
                <w:szCs w:val="20"/>
                <w:u w:val="single"/>
                <w:lang w:eastAsia="sl-SI"/>
              </w:rPr>
              <w:t xml:space="preserve"> 1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55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9,092</w:t>
            </w:r>
          </w:p>
        </w:tc>
      </w:tr>
    </w:tbl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2"/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METODA PADAJOČEGA ZNESKA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S to metodo odpisujemo (amortiziramo) vrednost delovnega sredstva s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stalno amortizacijsko stopnjo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. Kot amortizacijsko stopnjo jemljemo vsakokratno sedanjo vrednost delovnega sredstva in ne njegovo nabavno vrednost.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3"/>
        <w:rPr>
          <w:rFonts w:ascii="Tahoma" w:eastAsia="Times New Roman" w:hAnsi="Tahoma" w:cs="Times New Roman"/>
          <w:color w:val="000080"/>
          <w:sz w:val="28"/>
          <w:szCs w:val="20"/>
          <w:lang w:eastAsia="sl-SI"/>
        </w:rPr>
      </w:pPr>
      <w:r w:rsidRPr="003A0BC8">
        <w:rPr>
          <w:rFonts w:ascii="Tahoma" w:eastAsia="Times New Roman" w:hAnsi="Tahoma" w:cs="Times New Roman"/>
          <w:color w:val="000080"/>
          <w:sz w:val="28"/>
          <w:szCs w:val="20"/>
          <w:lang w:eastAsia="sl-SI"/>
        </w:rPr>
        <w:t>SEDANJA VREDNOSTA = nabavna vrednost - že obračunana amortizacija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Pri tej metodi se amortizacijska osnova iz leta v leto zmanjšuje.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669"/>
        <w:gridCol w:w="1843"/>
        <w:gridCol w:w="1559"/>
      </w:tblGrid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 osnova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v EUR</w:t>
            </w:r>
          </w:p>
        </w:tc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življ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 doba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v letih</w:t>
            </w:r>
          </w:p>
        </w:tc>
        <w:tc>
          <w:tcPr>
            <w:tcW w:w="66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leta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 stopnja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v %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letna </w:t>
            </w: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v EUR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500.000</w:t>
            </w:r>
          </w:p>
        </w:tc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66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1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30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150.000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350.000</w:t>
            </w:r>
          </w:p>
        </w:tc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66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2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30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105.000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245.000</w:t>
            </w:r>
          </w:p>
        </w:tc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66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3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30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73.500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171.500</w:t>
            </w:r>
          </w:p>
        </w:tc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66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4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30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51.450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120.050</w:t>
            </w:r>
          </w:p>
        </w:tc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66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5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30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36.015</w:t>
            </w:r>
          </w:p>
        </w:tc>
      </w:tr>
      <w:tr w:rsidR="00DC76E9" w:rsidRPr="003A0BC8" w:rsidTr="001F64CF"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84.035</w:t>
            </w:r>
          </w:p>
        </w:tc>
        <w:tc>
          <w:tcPr>
            <w:tcW w:w="1704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66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6</w:t>
            </w:r>
          </w:p>
        </w:tc>
        <w:tc>
          <w:tcPr>
            <w:tcW w:w="1843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  - </w:t>
            </w:r>
          </w:p>
        </w:tc>
        <w:tc>
          <w:tcPr>
            <w:tcW w:w="1559" w:type="dxa"/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84.035</w:t>
            </w:r>
          </w:p>
        </w:tc>
      </w:tr>
    </w:tbl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   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Ta metoda odpiše približno 2/3 vrednosti delovnega sredstva v prvi polovici njegove življenjske dobe. Zato se z njo bolje zavarujemo proti tveganjem ekonomskim zastarevanjem delovnih sredstev.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2"/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2"/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LINEARNA METODA S SPREMENJENIMI STOPNJAMI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Bistvo te metode je, da se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vnaprej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odločimo, kakšen del vrednosti delovnega sredstva hočemo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zamortizirati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v prvi polovici življenjske dobe in kakšen v drugi polovici. Temu primerno moramo postaviti drugačno letno amortizacijsko stopnjo za prvo polovico in drugačno za drugo polovico življenjske dobe.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Primer: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Če se odločimo, da bomo odpisali 3/4 vrednosti delovnega sredstva v prvi polovici njegove življenjske dobe, tej zahtevi priredimo potrebno višino letne amortizacijske stopnje za leta v prvi polovici življenjske dobe delovnega sredstva.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osnova = 500.000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doba = 10 let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 xml:space="preserve">v prvi polovici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 xml:space="preserve">. dobe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zamortizirati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 xml:space="preserve"> 3/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4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3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 xml:space="preserve"> 500.000 *3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1)   4 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osnove =       4              = 375.000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375.000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2)  letna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. v prvi polovici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dobe =            5 let               = 75.000 EUR/leto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500.000 - 375.000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3) letna amortizacija v drugi polovici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dobe =        5 let          =  25.000 EUR/leto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1418"/>
      </w:tblGrid>
      <w:tr w:rsidR="00DC76E9" w:rsidRPr="003A0BC8" w:rsidTr="001F64CF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. osnova 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v EUR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</w:t>
            </w: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leta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letna </w:t>
            </w:r>
            <w:proofErr w:type="spellStart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amort</w:t>
            </w:r>
            <w:proofErr w:type="spellEnd"/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>.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b/>
                <w:sz w:val="24"/>
                <w:szCs w:val="20"/>
                <w:lang w:eastAsia="sl-SI"/>
              </w:rPr>
              <w:t xml:space="preserve"> v EUR</w:t>
            </w:r>
          </w:p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</w:p>
        </w:tc>
      </w:tr>
      <w:tr w:rsidR="00DC76E9" w:rsidRPr="003A0BC8" w:rsidTr="001F64CF">
        <w:tc>
          <w:tcPr>
            <w:tcW w:w="1668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375.000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1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75.000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375.000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75.000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375.000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75.000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375.000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4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75.000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375.000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75.000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125.000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6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25.000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125.000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25.000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125.000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25.000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125.000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 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25.000</w:t>
            </w:r>
          </w:p>
        </w:tc>
      </w:tr>
      <w:tr w:rsidR="00DC76E9" w:rsidRPr="003A0BC8" w:rsidTr="001F64CF"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>125.000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10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C76E9" w:rsidRPr="003A0BC8" w:rsidRDefault="00DC76E9" w:rsidP="001F64CF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</w:pPr>
            <w:r w:rsidRPr="003A0BC8">
              <w:rPr>
                <w:rFonts w:ascii="Tahoma" w:eastAsia="Times New Roman" w:hAnsi="Tahoma" w:cs="Times New Roman"/>
                <w:sz w:val="24"/>
                <w:szCs w:val="20"/>
                <w:lang w:eastAsia="sl-SI"/>
              </w:rPr>
              <w:t xml:space="preserve"> 25.000</w:t>
            </w:r>
          </w:p>
        </w:tc>
      </w:tr>
    </w:tbl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keepNext/>
        <w:spacing w:after="0" w:line="240" w:lineRule="auto"/>
        <w:jc w:val="both"/>
        <w:outlineLvl w:val="1"/>
        <w:rPr>
          <w:rFonts w:ascii="Tahoma" w:eastAsia="Times New Roman" w:hAnsi="Tahoma" w:cs="Times New Roman"/>
          <w:b/>
          <w:color w:val="FF0000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b/>
          <w:color w:val="FF0000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FUNKCIONALNE METODE AMORTIZIRANJA</w:t>
      </w:r>
    </w:p>
    <w:p w:rsidR="00DC76E9" w:rsidRPr="003A0BC8" w:rsidRDefault="00DC76E9" w:rsidP="00DC76E9">
      <w:pPr>
        <w:keepNext/>
        <w:spacing w:after="0" w:line="240" w:lineRule="auto"/>
        <w:jc w:val="both"/>
        <w:outlineLvl w:val="2"/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A0BC8">
        <w:rPr>
          <w:rFonts w:ascii="Tahoma" w:eastAsia="Times New Roman" w:hAnsi="Tahoma" w:cs="Times New Roman"/>
          <w:color w:val="0000FF"/>
          <w:sz w:val="32"/>
          <w:szCs w:val="20"/>
          <w:lang w:eastAsia="sl-SI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PROIZVODNA METODA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Letni znesek amortizacije izračunamo tako, da najprej ugotovimo koliko znaša amortizacija, ki jo je potrebno zaračunati vsakemu proizvodu (storitvi), ki ga izdelujemo z določenim delovnim sredstvom v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življanjski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dobi. Gre za izračun amortizacije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na enoto poslovnega učinka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 xml:space="preserve">             amortizacijska osnova                 .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amortizacija/enoto učinka = ocenjeno število učinkov v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dobi delovnega sredstva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letna amortizacija = amortizacija na enoto učinka * število učinkov v letu</w:t>
      </w:r>
    </w:p>
    <w:p w:rsidR="00DC76E9" w:rsidRPr="003A0BC8" w:rsidRDefault="00DC76E9" w:rsidP="00DC76E9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To metodo uporabljamo: kjer je življenjska doba delovnega sredstva odvisna predvsem od </w:t>
      </w:r>
      <w:r w:rsidRPr="003A0BC8">
        <w:rPr>
          <w:rFonts w:ascii="Tahoma" w:eastAsia="Times New Roman" w:hAnsi="Tahoma" w:cs="Times New Roman"/>
          <w:b/>
          <w:sz w:val="24"/>
          <w:szCs w:val="20"/>
          <w:lang w:eastAsia="sl-SI"/>
        </w:rPr>
        <w:t>obsega izkoriščanja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tega delovnega sredstva.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Primer: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amorti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osnova = 500.000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ocenjeno število izdelkov v </w:t>
      </w: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dobi = 100.000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število izdelkov v enem letu = 8.000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 xml:space="preserve">  500.000 EUR   .</w:t>
      </w: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amortizacija na izdelek = 100.000 izdelkov       = 5 EUR/izdelek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letna amortizacija = 5 EUR/izdelek * 8.000 izdelkov = 40.000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b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b/>
          <w:sz w:val="24"/>
          <w:szCs w:val="20"/>
          <w:lang w:eastAsia="sl-SI"/>
        </w:rPr>
        <w:t>KOMBINIRANE METODE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LINEARNO-PROIZVODNA METODA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Pri linearno-proizvodni metodi izračunamo letni znesek amortizacije delovnega sredstva najprej po linearni metodi. Tako izračunan letni znesek amortizacije pa potem popravimo s količnikom, ki je določen z razmerjem med dejansko in normalno stopnjo izkoriščanja delovnega sredstva.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</w:t>
      </w:r>
      <w:r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amortizacijska osnova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letna amortizacija  =  življenjska doba            * količnik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dejanska stopnja izkoriščanja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količnik =  normalna stopnja izkoriščanja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b/>
          <w:sz w:val="24"/>
          <w:szCs w:val="20"/>
          <w:u w:val="single"/>
          <w:lang w:eastAsia="sl-SI"/>
        </w:rPr>
      </w:pPr>
      <w:r w:rsidRPr="003A0BC8">
        <w:rPr>
          <w:rFonts w:ascii="Tahoma" w:eastAsia="Times New Roman" w:hAnsi="Tahoma" w:cs="Times New Roman"/>
          <w:b/>
          <w:sz w:val="24"/>
          <w:szCs w:val="20"/>
          <w:u w:val="single"/>
          <w:lang w:eastAsia="sl-SI"/>
        </w:rPr>
        <w:t>Primer: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amortizacijska osnova = 500.000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proofErr w:type="spellStart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življ</w:t>
      </w:r>
      <w:proofErr w:type="spellEnd"/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. doba = 10 let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normalna stopnja izkoriščanja = 10.000 izdelkov/leto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dejanska stopnja izkoriščanja = 8.000 izdelkov/leto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8.000 izdelkov/leto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količnik = 10.000 izdelkov/leto     = 0,8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 xml:space="preserve">                              </w:t>
      </w:r>
      <w:r w:rsidRPr="003A0BC8">
        <w:rPr>
          <w:rFonts w:ascii="Tahoma" w:eastAsia="Times New Roman" w:hAnsi="Tahoma" w:cs="Times New Roman"/>
          <w:sz w:val="24"/>
          <w:szCs w:val="20"/>
          <w:u w:val="single"/>
          <w:lang w:eastAsia="sl-SI"/>
        </w:rPr>
        <w:t>500.000 EUR</w:t>
      </w:r>
    </w:p>
    <w:p w:rsidR="00DC76E9" w:rsidRPr="003A0BC8" w:rsidRDefault="00DC76E9" w:rsidP="00DC76E9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3A0BC8">
        <w:rPr>
          <w:rFonts w:ascii="Tahoma" w:eastAsia="Times New Roman" w:hAnsi="Tahoma" w:cs="Times New Roman"/>
          <w:sz w:val="24"/>
          <w:szCs w:val="20"/>
          <w:lang w:eastAsia="sl-SI"/>
        </w:rPr>
        <w:t>letna amortizacija =   10 let          * 0,8 = 40.000 EUR</w:t>
      </w:r>
    </w:p>
    <w:p w:rsidR="004E08AF" w:rsidRDefault="004E08AF"/>
    <w:sectPr w:rsidR="004E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B177D"/>
    <w:multiLevelType w:val="hybridMultilevel"/>
    <w:tmpl w:val="4F90B0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E9"/>
    <w:rsid w:val="00072A6B"/>
    <w:rsid w:val="004E08AF"/>
    <w:rsid w:val="00D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76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76E9"/>
    <w:pPr>
      <w:ind w:left="720"/>
      <w:contextualSpacing/>
    </w:pPr>
  </w:style>
  <w:style w:type="table" w:styleId="Tabelamrea">
    <w:name w:val="Table Grid"/>
    <w:basedOn w:val="Navadnatabela"/>
    <w:uiPriority w:val="59"/>
    <w:rsid w:val="00DC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2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76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76E9"/>
    <w:pPr>
      <w:ind w:left="720"/>
      <w:contextualSpacing/>
    </w:pPr>
  </w:style>
  <w:style w:type="table" w:styleId="Tabelamrea">
    <w:name w:val="Table Grid"/>
    <w:basedOn w:val="Navadnatabela"/>
    <w:uiPriority w:val="59"/>
    <w:rsid w:val="00DC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2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2016-10-24T16:19:00Z</cp:lastPrinted>
  <dcterms:created xsi:type="dcterms:W3CDTF">2016-10-24T16:20:00Z</dcterms:created>
  <dcterms:modified xsi:type="dcterms:W3CDTF">2016-10-24T16:20:00Z</dcterms:modified>
</cp:coreProperties>
</file>