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22" w:rsidRPr="0042215C" w:rsidRDefault="006E7922" w:rsidP="006E7922">
      <w:pPr>
        <w:pStyle w:val="Telobesedila-zamik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42215C">
        <w:rPr>
          <w:rFonts w:ascii="Arial" w:hAnsi="Arial" w:cs="Arial"/>
          <w:b/>
          <w:bCs/>
          <w:sz w:val="24"/>
          <w:szCs w:val="24"/>
        </w:rPr>
        <w:t>DELITEV CELICE</w:t>
      </w: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color w:val="FF0000"/>
          <w:sz w:val="24"/>
          <w:szCs w:val="24"/>
        </w:rPr>
      </w:pPr>
    </w:p>
    <w:p w:rsidR="006E7922" w:rsidRPr="006E7922" w:rsidRDefault="006E7922" w:rsidP="004B0D8C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 xml:space="preserve">Celice rastejo do določene velikosti, nato se začnejo deliti: iz </w:t>
      </w:r>
      <w:r w:rsidR="0042215C">
        <w:rPr>
          <w:rFonts w:ascii="Arial" w:hAnsi="Arial" w:cs="Arial"/>
          <w:bCs/>
          <w:sz w:val="24"/>
          <w:szCs w:val="24"/>
        </w:rPr>
        <w:t>___________</w:t>
      </w:r>
      <w:r w:rsidRPr="006E7922">
        <w:rPr>
          <w:rFonts w:ascii="Arial" w:hAnsi="Arial" w:cs="Arial"/>
          <w:bCs/>
          <w:sz w:val="24"/>
          <w:szCs w:val="24"/>
        </w:rPr>
        <w:t xml:space="preserve"> celice </w:t>
      </w:r>
      <w:r w:rsidRPr="006E7922">
        <w:rPr>
          <w:rFonts w:ascii="Arial" w:hAnsi="Arial" w:cs="Arial"/>
          <w:sz w:val="24"/>
          <w:szCs w:val="24"/>
        </w:rPr>
        <w:t xml:space="preserve">nastaneta </w:t>
      </w:r>
      <w:r w:rsidRPr="0042215C">
        <w:rPr>
          <w:rFonts w:ascii="Arial" w:hAnsi="Arial" w:cs="Arial"/>
          <w:sz w:val="24"/>
          <w:szCs w:val="24"/>
        </w:rPr>
        <w:t xml:space="preserve">dve </w:t>
      </w:r>
      <w:r w:rsidR="0042215C">
        <w:rPr>
          <w:rFonts w:ascii="Arial" w:hAnsi="Arial" w:cs="Arial"/>
          <w:bCs/>
          <w:sz w:val="24"/>
          <w:szCs w:val="24"/>
        </w:rPr>
        <w:t>_________________</w:t>
      </w:r>
      <w:r w:rsidRPr="0042215C">
        <w:rPr>
          <w:rFonts w:ascii="Arial" w:hAnsi="Arial" w:cs="Arial"/>
          <w:bCs/>
          <w:sz w:val="24"/>
          <w:szCs w:val="24"/>
        </w:rPr>
        <w:t>.</w:t>
      </w:r>
    </w:p>
    <w:p w:rsidR="006E7922" w:rsidRPr="006E7922" w:rsidRDefault="006E7922" w:rsidP="004B0D8C">
      <w:pPr>
        <w:pStyle w:val="Telobesedila-zamik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>Delitev celice obsega dva dela:</w:t>
      </w:r>
    </w:p>
    <w:p w:rsidR="006E7922" w:rsidRPr="0042215C" w:rsidRDefault="0042215C" w:rsidP="004B0D8C">
      <w:pPr>
        <w:pStyle w:val="Telobesedila-zamik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________________, ki ga imenujemo</w:t>
      </w:r>
      <w:r w:rsidR="006E7922" w:rsidRPr="006E7922">
        <w:rPr>
          <w:rFonts w:ascii="Arial" w:hAnsi="Arial" w:cs="Arial"/>
          <w:sz w:val="24"/>
          <w:szCs w:val="24"/>
        </w:rPr>
        <w:t xml:space="preserve"> </w:t>
      </w:r>
      <w:r w:rsidR="006E7922" w:rsidRPr="004B0D8C">
        <w:rPr>
          <w:rFonts w:ascii="Arial" w:hAnsi="Arial" w:cs="Arial"/>
          <w:b/>
          <w:color w:val="FF0000"/>
          <w:sz w:val="24"/>
          <w:szCs w:val="24"/>
        </w:rPr>
        <w:t>MITOZA</w:t>
      </w:r>
    </w:p>
    <w:p w:rsidR="006E7922" w:rsidRPr="0042215C" w:rsidRDefault="006E7922" w:rsidP="004B0D8C">
      <w:pPr>
        <w:pStyle w:val="Telobesedila-zamik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215C">
        <w:rPr>
          <w:rFonts w:ascii="Arial" w:hAnsi="Arial" w:cs="Arial"/>
          <w:sz w:val="24"/>
          <w:szCs w:val="24"/>
        </w:rPr>
        <w:t>delitev citoplazme</w:t>
      </w:r>
    </w:p>
    <w:p w:rsidR="006E7922" w:rsidRDefault="006E7922" w:rsidP="004B0D8C">
      <w:pPr>
        <w:pStyle w:val="Telobesedila-zamik"/>
        <w:ind w:left="0" w:firstLine="0"/>
        <w:jc w:val="left"/>
        <w:rPr>
          <w:rFonts w:ascii="Arial" w:hAnsi="Arial" w:cs="Arial"/>
          <w:sz w:val="24"/>
          <w:szCs w:val="24"/>
        </w:rPr>
      </w:pPr>
      <w:r w:rsidRPr="0042215C">
        <w:rPr>
          <w:rFonts w:ascii="Arial" w:hAnsi="Arial" w:cs="Arial"/>
          <w:sz w:val="24"/>
          <w:szCs w:val="24"/>
        </w:rPr>
        <w:t xml:space="preserve">Stanje, ko se celica ne deli, je </w:t>
      </w:r>
      <w:r w:rsidR="0042215C">
        <w:rPr>
          <w:rFonts w:ascii="Arial" w:hAnsi="Arial" w:cs="Arial"/>
          <w:bCs/>
          <w:sz w:val="24"/>
          <w:szCs w:val="24"/>
        </w:rPr>
        <w:t>_________________</w:t>
      </w:r>
      <w:r w:rsidRPr="006E7922">
        <w:rPr>
          <w:rFonts w:ascii="Arial" w:hAnsi="Arial" w:cs="Arial"/>
          <w:sz w:val="24"/>
          <w:szCs w:val="24"/>
        </w:rPr>
        <w:t>. Tik pred mitozo se dedni material (DNK) podvoji.</w:t>
      </w:r>
    </w:p>
    <w:p w:rsidR="0042215C" w:rsidRPr="006E7922" w:rsidRDefault="0042215C" w:rsidP="0042215C">
      <w:pPr>
        <w:pStyle w:val="Telobesedila-zamik"/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1E0C49" w:rsidRDefault="001E0C49" w:rsidP="00E77975">
      <w:pPr>
        <w:pStyle w:val="Telobesedila-zamik"/>
        <w:keepNext/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50EE33" wp14:editId="53CF005B">
            <wp:extent cx="4306702" cy="1637799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tos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661" cy="164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922" w:rsidRPr="001E0C49" w:rsidRDefault="001E0C49" w:rsidP="001E0C49">
      <w:pPr>
        <w:pStyle w:val="Napis"/>
        <w:jc w:val="center"/>
        <w:rPr>
          <w:rFonts w:ascii="Arial" w:hAnsi="Arial" w:cs="Arial"/>
          <w:i w:val="0"/>
          <w:sz w:val="24"/>
          <w:szCs w:val="24"/>
        </w:rPr>
      </w:pPr>
      <w:r w:rsidRPr="001E0C49">
        <w:rPr>
          <w:i w:val="0"/>
        </w:rPr>
        <w:t xml:space="preserve">Slika </w:t>
      </w:r>
      <w:r w:rsidRPr="001E0C49">
        <w:rPr>
          <w:i w:val="0"/>
        </w:rPr>
        <w:fldChar w:fldCharType="begin"/>
      </w:r>
      <w:r w:rsidRPr="001E0C49">
        <w:rPr>
          <w:i w:val="0"/>
        </w:rPr>
        <w:instrText xml:space="preserve"> SEQ Slika \* ARABIC </w:instrText>
      </w:r>
      <w:r w:rsidRPr="001E0C49">
        <w:rPr>
          <w:i w:val="0"/>
        </w:rPr>
        <w:fldChar w:fldCharType="separate"/>
      </w:r>
      <w:r w:rsidRPr="001E0C49">
        <w:rPr>
          <w:i w:val="0"/>
          <w:noProof/>
        </w:rPr>
        <w:t>1</w:t>
      </w:r>
      <w:r w:rsidRPr="001E0C49">
        <w:rPr>
          <w:i w:val="0"/>
        </w:rPr>
        <w:fldChar w:fldCharType="end"/>
      </w:r>
      <w:r w:rsidRPr="001E0C49">
        <w:rPr>
          <w:i w:val="0"/>
        </w:rPr>
        <w:t>: FAZE MITOZE</w:t>
      </w:r>
      <w:r>
        <w:rPr>
          <w:i w:val="0"/>
        </w:rPr>
        <w:t xml:space="preserve"> (Vir: </w:t>
      </w:r>
      <w:hyperlink r:id="rId8" w:history="1">
        <w:r w:rsidRPr="00B87CEB">
          <w:rPr>
            <w:rStyle w:val="Hiperpovezava"/>
            <w:i w:val="0"/>
          </w:rPr>
          <w:t>https://www.bio.purdue.edu/BCBLab/?p=1093</w:t>
        </w:r>
      </w:hyperlink>
      <w:r>
        <w:rPr>
          <w:i w:val="0"/>
        </w:rPr>
        <w:t xml:space="preserve">) </w:t>
      </w:r>
    </w:p>
    <w:p w:rsidR="006E7922" w:rsidRDefault="006E7922" w:rsidP="006E7922">
      <w:pPr>
        <w:pStyle w:val="Telobesedila-zamik"/>
        <w:rPr>
          <w:rFonts w:ascii="Arial" w:hAnsi="Arial" w:cs="Arial"/>
          <w:sz w:val="24"/>
          <w:szCs w:val="24"/>
        </w:rPr>
      </w:pPr>
      <w:r w:rsidRPr="00933E85">
        <w:rPr>
          <w:rFonts w:ascii="Arial" w:hAnsi="Arial" w:cs="Arial"/>
          <w:sz w:val="24"/>
          <w:szCs w:val="24"/>
        </w:rPr>
        <w:t>MITOZA</w:t>
      </w:r>
    </w:p>
    <w:p w:rsidR="004B0D8C" w:rsidRPr="00933E85" w:rsidRDefault="004B0D8C" w:rsidP="006E7922">
      <w:pPr>
        <w:pStyle w:val="Telobesedila-zamik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>Mitozo delimo na štiri faze:</w:t>
      </w:r>
    </w:p>
    <w:p w:rsidR="006E7922" w:rsidRPr="006E7922" w:rsidRDefault="006E7922" w:rsidP="006E7922">
      <w:pPr>
        <w:pStyle w:val="Telobesedila-zamik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4B0D8C">
        <w:rPr>
          <w:rFonts w:ascii="Arial" w:hAnsi="Arial" w:cs="Arial"/>
          <w:b/>
          <w:color w:val="00B0F0"/>
          <w:sz w:val="24"/>
          <w:szCs w:val="24"/>
        </w:rPr>
        <w:t>PROFAZA</w:t>
      </w:r>
      <w:r w:rsidRPr="006E7922">
        <w:rPr>
          <w:rFonts w:ascii="Arial" w:hAnsi="Arial" w:cs="Arial"/>
          <w:sz w:val="24"/>
          <w:szCs w:val="24"/>
        </w:rPr>
        <w:t xml:space="preserve">: jedrni ovoj in jedrce </w:t>
      </w:r>
      <w:r w:rsidR="00933E85">
        <w:rPr>
          <w:rFonts w:ascii="Arial" w:hAnsi="Arial" w:cs="Arial"/>
          <w:sz w:val="24"/>
          <w:szCs w:val="24"/>
        </w:rPr>
        <w:t>____________</w:t>
      </w:r>
      <w:r w:rsidRPr="006E7922">
        <w:rPr>
          <w:rFonts w:ascii="Arial" w:hAnsi="Arial" w:cs="Arial"/>
          <w:sz w:val="24"/>
          <w:szCs w:val="24"/>
        </w:rPr>
        <w:t xml:space="preserve">. Kromatin se zvije, iz njega se  oblikujejo </w:t>
      </w:r>
      <w:proofErr w:type="spellStart"/>
      <w:r w:rsidRPr="00933E85">
        <w:rPr>
          <w:rFonts w:ascii="Arial" w:hAnsi="Arial" w:cs="Arial"/>
          <w:sz w:val="24"/>
          <w:szCs w:val="24"/>
        </w:rPr>
        <w:t>dvokromatidni</w:t>
      </w:r>
      <w:proofErr w:type="spellEnd"/>
      <w:r w:rsidRPr="00933E85">
        <w:rPr>
          <w:rFonts w:ascii="Arial" w:hAnsi="Arial" w:cs="Arial"/>
          <w:sz w:val="24"/>
          <w:szCs w:val="24"/>
        </w:rPr>
        <w:t xml:space="preserve"> </w:t>
      </w:r>
      <w:r w:rsidR="00933E85">
        <w:rPr>
          <w:rFonts w:ascii="Arial" w:hAnsi="Arial" w:cs="Arial"/>
          <w:sz w:val="24"/>
          <w:szCs w:val="24"/>
        </w:rPr>
        <w:t>______________</w:t>
      </w:r>
      <w:r w:rsidRPr="006E79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E7922">
        <w:rPr>
          <w:rFonts w:ascii="Arial" w:hAnsi="Arial" w:cs="Arial"/>
          <w:sz w:val="24"/>
          <w:szCs w:val="24"/>
        </w:rPr>
        <w:t>Centriol</w:t>
      </w:r>
      <w:proofErr w:type="spellEnd"/>
      <w:r w:rsidRPr="006E7922">
        <w:rPr>
          <w:rFonts w:ascii="Arial" w:hAnsi="Arial" w:cs="Arial"/>
          <w:sz w:val="24"/>
          <w:szCs w:val="24"/>
        </w:rPr>
        <w:t xml:space="preserve"> se podvoji –</w:t>
      </w:r>
      <w:r w:rsidR="00BC1B0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E7922">
        <w:rPr>
          <w:rFonts w:ascii="Arial" w:hAnsi="Arial" w:cs="Arial"/>
          <w:sz w:val="24"/>
          <w:szCs w:val="24"/>
        </w:rPr>
        <w:t xml:space="preserve">nastaneta dva, ki potujeta proti poloma celice. Iz njiju začnejo izhajati </w:t>
      </w:r>
      <w:r w:rsidR="00933E85">
        <w:rPr>
          <w:rFonts w:ascii="Arial" w:hAnsi="Arial" w:cs="Arial"/>
          <w:sz w:val="24"/>
          <w:szCs w:val="24"/>
        </w:rPr>
        <w:t>__________________________________</w:t>
      </w:r>
      <w:r w:rsidRPr="006E7922">
        <w:rPr>
          <w:rFonts w:ascii="Arial" w:hAnsi="Arial" w:cs="Arial"/>
          <w:sz w:val="24"/>
          <w:szCs w:val="24"/>
        </w:rPr>
        <w:t>.</w:t>
      </w:r>
    </w:p>
    <w:p w:rsidR="006E7922" w:rsidRPr="006E7922" w:rsidRDefault="006E7922" w:rsidP="006E7922">
      <w:pPr>
        <w:pStyle w:val="Telobesedila-zamik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4B0D8C">
        <w:rPr>
          <w:rFonts w:ascii="Arial" w:hAnsi="Arial" w:cs="Arial"/>
          <w:b/>
          <w:color w:val="00B0F0"/>
          <w:sz w:val="24"/>
          <w:szCs w:val="24"/>
        </w:rPr>
        <w:t>METAFAZA</w:t>
      </w:r>
      <w:r w:rsidRPr="006E7922">
        <w:rPr>
          <w:rFonts w:ascii="Arial" w:hAnsi="Arial" w:cs="Arial"/>
          <w:sz w:val="24"/>
          <w:szCs w:val="24"/>
        </w:rPr>
        <w:t xml:space="preserve">: kromosomi se postavijo </w:t>
      </w:r>
      <w:r w:rsidRPr="00933E85">
        <w:rPr>
          <w:rFonts w:ascii="Arial" w:hAnsi="Arial" w:cs="Arial"/>
          <w:sz w:val="24"/>
          <w:szCs w:val="24"/>
        </w:rPr>
        <w:t xml:space="preserve">v </w:t>
      </w:r>
      <w:r w:rsidR="00933E85">
        <w:rPr>
          <w:rFonts w:ascii="Arial" w:hAnsi="Arial" w:cs="Arial"/>
          <w:sz w:val="24"/>
          <w:szCs w:val="24"/>
        </w:rPr>
        <w:t>___________________</w:t>
      </w:r>
      <w:r w:rsidRPr="00933E85">
        <w:rPr>
          <w:rFonts w:ascii="Arial" w:hAnsi="Arial" w:cs="Arial"/>
          <w:sz w:val="24"/>
          <w:szCs w:val="24"/>
        </w:rPr>
        <w:t xml:space="preserve"> </w:t>
      </w:r>
      <w:r w:rsidRPr="006E7922">
        <w:rPr>
          <w:rFonts w:ascii="Arial" w:hAnsi="Arial" w:cs="Arial"/>
          <w:sz w:val="24"/>
          <w:szCs w:val="24"/>
        </w:rPr>
        <w:t xml:space="preserve">– pravokotno na niti delitvenega vretena, ki se pripnejo na </w:t>
      </w:r>
      <w:proofErr w:type="spellStart"/>
      <w:r w:rsidRPr="006E7922">
        <w:rPr>
          <w:rFonts w:ascii="Arial" w:hAnsi="Arial" w:cs="Arial"/>
          <w:sz w:val="24"/>
          <w:szCs w:val="24"/>
        </w:rPr>
        <w:t>centromere</w:t>
      </w:r>
      <w:proofErr w:type="spellEnd"/>
      <w:r w:rsidRPr="006E7922">
        <w:rPr>
          <w:rFonts w:ascii="Arial" w:hAnsi="Arial" w:cs="Arial"/>
          <w:sz w:val="24"/>
          <w:szCs w:val="24"/>
        </w:rPr>
        <w:t>.</w:t>
      </w: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4B0D8C">
        <w:rPr>
          <w:rFonts w:ascii="Arial" w:hAnsi="Arial" w:cs="Arial"/>
          <w:b/>
          <w:color w:val="00B0F0"/>
          <w:sz w:val="24"/>
          <w:szCs w:val="24"/>
        </w:rPr>
        <w:t>ANAFAZA</w:t>
      </w:r>
      <w:r w:rsidRPr="006E792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E7922">
        <w:rPr>
          <w:rFonts w:ascii="Arial" w:hAnsi="Arial" w:cs="Arial"/>
          <w:sz w:val="24"/>
          <w:szCs w:val="24"/>
        </w:rPr>
        <w:t>kromatide</w:t>
      </w:r>
      <w:proofErr w:type="spellEnd"/>
      <w:r w:rsidRPr="006E7922">
        <w:rPr>
          <w:rFonts w:ascii="Arial" w:hAnsi="Arial" w:cs="Arial"/>
          <w:sz w:val="24"/>
          <w:szCs w:val="24"/>
        </w:rPr>
        <w:t xml:space="preserve"> posameznih kromosomov </w:t>
      </w:r>
      <w:r w:rsidRPr="00933E85">
        <w:rPr>
          <w:rFonts w:ascii="Arial" w:hAnsi="Arial" w:cs="Arial"/>
          <w:sz w:val="24"/>
          <w:szCs w:val="24"/>
        </w:rPr>
        <w:t xml:space="preserve">se </w:t>
      </w:r>
      <w:r w:rsidR="00933E85">
        <w:rPr>
          <w:rFonts w:ascii="Arial" w:hAnsi="Arial" w:cs="Arial"/>
          <w:sz w:val="24"/>
          <w:szCs w:val="24"/>
        </w:rPr>
        <w:t>__________</w:t>
      </w:r>
      <w:r w:rsidRPr="006E7922">
        <w:rPr>
          <w:rFonts w:ascii="Arial" w:hAnsi="Arial" w:cs="Arial"/>
          <w:sz w:val="24"/>
          <w:szCs w:val="24"/>
        </w:rPr>
        <w:t>, saj jih niti delitvenega vretena vlečejo proti poloma celice.</w:t>
      </w: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ind w:left="708" w:hanging="283"/>
        <w:jc w:val="left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 xml:space="preserve">4. </w:t>
      </w:r>
      <w:r w:rsidRPr="004B0D8C">
        <w:rPr>
          <w:rFonts w:ascii="Arial" w:hAnsi="Arial" w:cs="Arial"/>
          <w:b/>
          <w:color w:val="00B0F0"/>
          <w:sz w:val="24"/>
          <w:szCs w:val="24"/>
        </w:rPr>
        <w:t>TELOFAZA</w:t>
      </w:r>
      <w:r w:rsidRPr="006E7922">
        <w:rPr>
          <w:rFonts w:ascii="Arial" w:hAnsi="Arial" w:cs="Arial"/>
          <w:sz w:val="24"/>
          <w:szCs w:val="24"/>
        </w:rPr>
        <w:t xml:space="preserve">: kromosomi se </w:t>
      </w:r>
      <w:r w:rsidRPr="00933E85">
        <w:rPr>
          <w:rFonts w:ascii="Arial" w:hAnsi="Arial" w:cs="Arial"/>
          <w:sz w:val="24"/>
          <w:szCs w:val="24"/>
        </w:rPr>
        <w:t xml:space="preserve">daljšajo v </w:t>
      </w:r>
      <w:r w:rsidR="00933E85">
        <w:rPr>
          <w:rFonts w:ascii="Arial" w:hAnsi="Arial" w:cs="Arial"/>
          <w:sz w:val="24"/>
          <w:szCs w:val="24"/>
        </w:rPr>
        <w:t>____________</w:t>
      </w:r>
      <w:r w:rsidRPr="006E7922">
        <w:rPr>
          <w:rFonts w:ascii="Arial" w:hAnsi="Arial" w:cs="Arial"/>
          <w:sz w:val="24"/>
          <w:szCs w:val="24"/>
        </w:rPr>
        <w:t xml:space="preserve">. Okrog </w:t>
      </w:r>
      <w:r w:rsidR="00933E85">
        <w:rPr>
          <w:rFonts w:ascii="Arial" w:hAnsi="Arial" w:cs="Arial"/>
          <w:sz w:val="24"/>
          <w:szCs w:val="24"/>
        </w:rPr>
        <w:t>novo nastalih jeder se oblikujeta</w:t>
      </w:r>
      <w:r w:rsidRPr="006E7922">
        <w:rPr>
          <w:rFonts w:ascii="Arial" w:hAnsi="Arial" w:cs="Arial"/>
          <w:sz w:val="24"/>
          <w:szCs w:val="24"/>
        </w:rPr>
        <w:t xml:space="preserve"> jedrna ovoja. Prične se delitev </w:t>
      </w:r>
      <w:r w:rsidR="00933E85">
        <w:rPr>
          <w:rFonts w:ascii="Arial" w:hAnsi="Arial" w:cs="Arial"/>
          <w:sz w:val="24"/>
          <w:szCs w:val="24"/>
        </w:rPr>
        <w:t>______________</w:t>
      </w:r>
      <w:r w:rsidRPr="006E7922">
        <w:rPr>
          <w:rFonts w:ascii="Arial" w:hAnsi="Arial" w:cs="Arial"/>
          <w:sz w:val="24"/>
          <w:szCs w:val="24"/>
        </w:rPr>
        <w:t xml:space="preserve">. </w:t>
      </w:r>
    </w:p>
    <w:p w:rsidR="006E7922" w:rsidRPr="006E7922" w:rsidRDefault="006E7922" w:rsidP="006E7922">
      <w:pPr>
        <w:rPr>
          <w:rFonts w:ascii="Arial" w:hAnsi="Arial" w:cs="Arial"/>
          <w:szCs w:val="24"/>
        </w:rPr>
      </w:pPr>
    </w:p>
    <w:p w:rsidR="006E7922" w:rsidRPr="006E7922" w:rsidRDefault="006E7922" w:rsidP="006E7922">
      <w:pPr>
        <w:rPr>
          <w:rFonts w:ascii="Arial" w:hAnsi="Arial" w:cs="Arial"/>
          <w:szCs w:val="24"/>
        </w:rPr>
      </w:pPr>
    </w:p>
    <w:p w:rsidR="006E7922" w:rsidRDefault="006E7922" w:rsidP="006E7922">
      <w:pPr>
        <w:rPr>
          <w:rFonts w:ascii="Arial" w:hAnsi="Arial" w:cs="Arial"/>
          <w:b/>
          <w:bCs/>
          <w:color w:val="FF0000"/>
          <w:szCs w:val="24"/>
        </w:rPr>
      </w:pPr>
      <w:r w:rsidRPr="00090D6D">
        <w:rPr>
          <w:rFonts w:ascii="Arial" w:hAnsi="Arial" w:cs="Arial"/>
          <w:b/>
          <w:bCs/>
          <w:color w:val="FF0000"/>
          <w:szCs w:val="24"/>
        </w:rPr>
        <w:t xml:space="preserve">MEJOZA </w:t>
      </w:r>
      <w:r w:rsidR="00090D6D" w:rsidRPr="00090D6D">
        <w:rPr>
          <w:rFonts w:ascii="Arial" w:hAnsi="Arial" w:cs="Arial"/>
          <w:b/>
          <w:bCs/>
          <w:color w:val="FF0000"/>
          <w:szCs w:val="24"/>
        </w:rPr>
        <w:t>(REDUKCIJSKA DELITEV)</w:t>
      </w:r>
    </w:p>
    <w:p w:rsidR="00090D6D" w:rsidRPr="00090D6D" w:rsidRDefault="00090D6D" w:rsidP="006E7922">
      <w:pPr>
        <w:rPr>
          <w:rFonts w:ascii="Arial" w:hAnsi="Arial" w:cs="Arial"/>
          <w:b/>
          <w:bCs/>
          <w:color w:val="FF0000"/>
          <w:szCs w:val="24"/>
        </w:rPr>
      </w:pPr>
    </w:p>
    <w:p w:rsidR="006E7922" w:rsidRPr="006E7922" w:rsidRDefault="00090D6D" w:rsidP="006E792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6E7922" w:rsidRPr="006E7922">
        <w:rPr>
          <w:rFonts w:ascii="Arial" w:hAnsi="Arial" w:cs="Arial"/>
          <w:szCs w:val="24"/>
        </w:rPr>
        <w:t xml:space="preserve">rečamo jo pri </w:t>
      </w:r>
      <w:r w:rsidR="006E7922" w:rsidRPr="00090D6D">
        <w:rPr>
          <w:rFonts w:ascii="Arial" w:hAnsi="Arial" w:cs="Arial"/>
          <w:szCs w:val="24"/>
        </w:rPr>
        <w:t xml:space="preserve">dozorevanju </w:t>
      </w:r>
      <w:r w:rsidR="006E7922" w:rsidRPr="006E7922">
        <w:rPr>
          <w:rFonts w:ascii="Arial" w:hAnsi="Arial" w:cs="Arial"/>
          <w:szCs w:val="24"/>
        </w:rPr>
        <w:t xml:space="preserve">moških in ženskih </w:t>
      </w:r>
      <w:r w:rsidR="006E7922" w:rsidRPr="00090D6D">
        <w:rPr>
          <w:rFonts w:ascii="Arial" w:hAnsi="Arial" w:cs="Arial"/>
          <w:szCs w:val="24"/>
        </w:rPr>
        <w:t>spolnih celic ter pri dozorevanju spor (pri rastlinah in glivah)</w:t>
      </w:r>
      <w:r w:rsidR="001E0C49">
        <w:rPr>
          <w:rFonts w:ascii="Arial" w:hAnsi="Arial" w:cs="Arial"/>
          <w:szCs w:val="24"/>
        </w:rPr>
        <w:t>. P</w:t>
      </w:r>
      <w:r w:rsidR="006E7922" w:rsidRPr="00090D6D">
        <w:rPr>
          <w:rFonts w:ascii="Arial" w:hAnsi="Arial" w:cs="Arial"/>
          <w:szCs w:val="24"/>
        </w:rPr>
        <w:t xml:space="preserve">ride do zmanjšanja števila kromosomov za polovico: iz </w:t>
      </w:r>
      <w:r w:rsidR="006E7922" w:rsidRPr="00090D6D">
        <w:rPr>
          <w:rFonts w:ascii="Arial" w:hAnsi="Arial" w:cs="Arial"/>
          <w:bCs/>
          <w:szCs w:val="24"/>
        </w:rPr>
        <w:t xml:space="preserve">diploidnih </w:t>
      </w:r>
      <w:r w:rsidR="006E7922" w:rsidRPr="00090D6D">
        <w:rPr>
          <w:rFonts w:ascii="Arial" w:hAnsi="Arial" w:cs="Arial"/>
          <w:szCs w:val="24"/>
        </w:rPr>
        <w:t>materinskih celic (</w:t>
      </w:r>
      <w:r w:rsidR="006E7922" w:rsidRPr="00090D6D">
        <w:rPr>
          <w:rFonts w:ascii="Arial" w:hAnsi="Arial" w:cs="Arial"/>
          <w:bCs/>
          <w:szCs w:val="24"/>
        </w:rPr>
        <w:t>2n</w:t>
      </w:r>
      <w:r w:rsidR="006E7922" w:rsidRPr="00090D6D">
        <w:rPr>
          <w:rFonts w:ascii="Arial" w:hAnsi="Arial" w:cs="Arial"/>
          <w:szCs w:val="24"/>
        </w:rPr>
        <w:t xml:space="preserve">), ki imajo kromosome v parih, dobimo </w:t>
      </w:r>
      <w:r w:rsidR="006E7922" w:rsidRPr="00090D6D">
        <w:rPr>
          <w:rFonts w:ascii="Arial" w:hAnsi="Arial" w:cs="Arial"/>
          <w:bCs/>
          <w:szCs w:val="24"/>
        </w:rPr>
        <w:t xml:space="preserve">haploidne </w:t>
      </w:r>
      <w:r w:rsidR="006E7922" w:rsidRPr="00090D6D">
        <w:rPr>
          <w:rFonts w:ascii="Arial" w:hAnsi="Arial" w:cs="Arial"/>
          <w:szCs w:val="24"/>
        </w:rPr>
        <w:t>hčerinske celice (</w:t>
      </w:r>
      <w:r w:rsidR="006E7922" w:rsidRPr="00090D6D">
        <w:rPr>
          <w:rFonts w:ascii="Arial" w:hAnsi="Arial" w:cs="Arial"/>
          <w:bCs/>
          <w:szCs w:val="24"/>
        </w:rPr>
        <w:t>n), ki imajo</w:t>
      </w:r>
      <w:r w:rsidR="006E7922" w:rsidRPr="00090D6D">
        <w:rPr>
          <w:rFonts w:ascii="Arial" w:hAnsi="Arial" w:cs="Arial"/>
          <w:szCs w:val="24"/>
        </w:rPr>
        <w:t xml:space="preserve"> </w:t>
      </w:r>
      <w:r w:rsidR="004850A7">
        <w:rPr>
          <w:rFonts w:ascii="Arial" w:hAnsi="Arial" w:cs="Arial"/>
          <w:szCs w:val="24"/>
        </w:rPr>
        <w:t>kromosome posamič -</w:t>
      </w:r>
      <w:r w:rsidR="006E7922" w:rsidRPr="006E7922">
        <w:rPr>
          <w:rFonts w:ascii="Arial" w:hAnsi="Arial" w:cs="Arial"/>
          <w:szCs w:val="24"/>
        </w:rPr>
        <w:t xml:space="preserve"> polovico toliko kromosomov kot diploidne, iz katerih so nastale.</w:t>
      </w:r>
    </w:p>
    <w:p w:rsidR="006E7922" w:rsidRPr="006E7922" w:rsidRDefault="006E7922" w:rsidP="006E7922">
      <w:pPr>
        <w:pStyle w:val="Telobesedila3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 xml:space="preserve">Pri mejozi pride tudi do </w:t>
      </w:r>
      <w:r w:rsidRPr="001E0C49">
        <w:rPr>
          <w:rFonts w:ascii="Arial" w:hAnsi="Arial" w:cs="Arial"/>
          <w:sz w:val="24"/>
          <w:szCs w:val="24"/>
        </w:rPr>
        <w:t>mešanja genov</w:t>
      </w:r>
      <w:r w:rsidR="00272010">
        <w:rPr>
          <w:rFonts w:ascii="Arial" w:hAnsi="Arial" w:cs="Arial"/>
          <w:sz w:val="24"/>
          <w:szCs w:val="24"/>
          <w:lang w:val="sl-SI"/>
        </w:rPr>
        <w:t xml:space="preserve"> (</w:t>
      </w:r>
      <w:proofErr w:type="spellStart"/>
      <w:r w:rsidR="00272010">
        <w:rPr>
          <w:rFonts w:ascii="Arial" w:hAnsi="Arial" w:cs="Arial"/>
          <w:sz w:val="24"/>
          <w:szCs w:val="24"/>
          <w:lang w:val="sl-SI"/>
        </w:rPr>
        <w:t>crossingover</w:t>
      </w:r>
      <w:proofErr w:type="spellEnd"/>
      <w:r w:rsidR="00272010">
        <w:rPr>
          <w:rFonts w:ascii="Arial" w:hAnsi="Arial" w:cs="Arial"/>
          <w:sz w:val="24"/>
          <w:szCs w:val="24"/>
          <w:lang w:val="sl-SI"/>
        </w:rPr>
        <w:t>)</w:t>
      </w:r>
      <w:r w:rsidRPr="006E7922">
        <w:rPr>
          <w:rFonts w:ascii="Arial" w:hAnsi="Arial" w:cs="Arial"/>
          <w:sz w:val="24"/>
          <w:szCs w:val="24"/>
        </w:rPr>
        <w:t>. Tako se vsaka celica, ki nasta</w:t>
      </w:r>
      <w:r w:rsidR="004850A7">
        <w:rPr>
          <w:rFonts w:ascii="Arial" w:hAnsi="Arial" w:cs="Arial"/>
          <w:sz w:val="24"/>
          <w:szCs w:val="24"/>
        </w:rPr>
        <w:t>ne z mejozo, po genih razlikuje</w:t>
      </w:r>
      <w:r w:rsidRPr="006E7922">
        <w:rPr>
          <w:rFonts w:ascii="Arial" w:hAnsi="Arial" w:cs="Arial"/>
          <w:sz w:val="24"/>
          <w:szCs w:val="24"/>
        </w:rPr>
        <w:t xml:space="preserve"> od materinske.</w:t>
      </w:r>
    </w:p>
    <w:p w:rsidR="004E3B72" w:rsidRDefault="004E3B72" w:rsidP="006E7922">
      <w:pPr>
        <w:rPr>
          <w:rFonts w:ascii="Arial" w:hAnsi="Arial" w:cs="Arial"/>
          <w:noProof/>
          <w:szCs w:val="24"/>
        </w:rPr>
      </w:pPr>
    </w:p>
    <w:p w:rsidR="00E77975" w:rsidRDefault="00E77975" w:rsidP="006E7922">
      <w:pPr>
        <w:rPr>
          <w:rFonts w:ascii="Arial" w:hAnsi="Arial" w:cs="Arial"/>
          <w:noProof/>
          <w:szCs w:val="24"/>
        </w:rPr>
      </w:pPr>
    </w:p>
    <w:p w:rsidR="004850A7" w:rsidRDefault="00E77975" w:rsidP="006E7922">
      <w:pPr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lastRenderedPageBreak/>
        <w:t>VAJA</w:t>
      </w:r>
    </w:p>
    <w:p w:rsidR="004850A7" w:rsidRDefault="004850A7" w:rsidP="006E7922">
      <w:pPr>
        <w:rPr>
          <w:rFonts w:ascii="Arial" w:hAnsi="Arial" w:cs="Arial"/>
          <w:noProof/>
          <w:szCs w:val="24"/>
        </w:rPr>
      </w:pPr>
    </w:p>
    <w:p w:rsidR="004850A7" w:rsidRPr="006E7922" w:rsidRDefault="004850A7" w:rsidP="006E7922">
      <w:pPr>
        <w:rPr>
          <w:rFonts w:ascii="Arial" w:hAnsi="Arial" w:cs="Arial"/>
        </w:rPr>
      </w:pPr>
      <w:r>
        <w:rPr>
          <w:rFonts w:ascii="Arial" w:hAnsi="Arial" w:cs="Arial"/>
          <w:noProof/>
          <w:szCs w:val="24"/>
        </w:rPr>
        <w:t>Pod mikroskopom si oglej trajni preparat mitoze koreninskih vršićkov čebule (</w:t>
      </w:r>
      <w:r w:rsidRPr="004850A7">
        <w:rPr>
          <w:rFonts w:ascii="Arial" w:hAnsi="Arial" w:cs="Arial"/>
          <w:i/>
          <w:noProof/>
          <w:szCs w:val="24"/>
        </w:rPr>
        <w:t>Allium cepa</w:t>
      </w:r>
      <w:r>
        <w:rPr>
          <w:rFonts w:ascii="Arial" w:hAnsi="Arial" w:cs="Arial"/>
          <w:noProof/>
          <w:szCs w:val="24"/>
        </w:rPr>
        <w:t>). Poišči posamezne faze mitoze in jih skiciraj.</w:t>
      </w:r>
    </w:p>
    <w:sectPr w:rsidR="004850A7" w:rsidRPr="006E79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41" w:rsidRDefault="003D3341" w:rsidP="006E7922">
      <w:r>
        <w:separator/>
      </w:r>
    </w:p>
  </w:endnote>
  <w:endnote w:type="continuationSeparator" w:id="0">
    <w:p w:rsidR="003D3341" w:rsidRDefault="003D3341" w:rsidP="006E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41" w:rsidRDefault="003D3341" w:rsidP="006E7922">
      <w:r>
        <w:separator/>
      </w:r>
    </w:p>
  </w:footnote>
  <w:footnote w:type="continuationSeparator" w:id="0">
    <w:p w:rsidR="003D3341" w:rsidRDefault="003D3341" w:rsidP="006E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922" w:rsidRPr="006E7922" w:rsidRDefault="006E7922">
    <w:pPr>
      <w:pStyle w:val="Glava"/>
      <w:rPr>
        <w:rFonts w:ascii="Arial" w:hAnsi="Arial" w:cs="Arial"/>
        <w:sz w:val="20"/>
      </w:rPr>
    </w:pPr>
    <w:r w:rsidRPr="006E7922">
      <w:rPr>
        <w:rFonts w:ascii="Arial" w:hAnsi="Arial" w:cs="Arial"/>
        <w:sz w:val="20"/>
      </w:rPr>
      <w:t xml:space="preserve">Učni list – DELITEV CELICE         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6E7922">
      <w:rPr>
        <w:rFonts w:ascii="Arial" w:hAnsi="Arial" w:cs="Arial"/>
        <w:sz w:val="20"/>
      </w:rPr>
      <w:t xml:space="preserve">                      BIO 1 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52CE"/>
    <w:multiLevelType w:val="hybridMultilevel"/>
    <w:tmpl w:val="CF64D6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51B16"/>
    <w:multiLevelType w:val="hybridMultilevel"/>
    <w:tmpl w:val="43D6B6BA"/>
    <w:lvl w:ilvl="0" w:tplc="53846BC2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3AA128">
      <w:start w:val="1"/>
      <w:numFmt w:val="upp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22"/>
    <w:rsid w:val="00090D6D"/>
    <w:rsid w:val="001E0C49"/>
    <w:rsid w:val="00245869"/>
    <w:rsid w:val="00272010"/>
    <w:rsid w:val="003D3341"/>
    <w:rsid w:val="00416933"/>
    <w:rsid w:val="0042215C"/>
    <w:rsid w:val="004850A7"/>
    <w:rsid w:val="004B0D8C"/>
    <w:rsid w:val="004E3B72"/>
    <w:rsid w:val="006E7922"/>
    <w:rsid w:val="008F4E6D"/>
    <w:rsid w:val="00933E85"/>
    <w:rsid w:val="00BA7930"/>
    <w:rsid w:val="00BC1B05"/>
    <w:rsid w:val="00E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2184E-3736-445B-8D29-171CD7B6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79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6E7922"/>
    <w:pPr>
      <w:ind w:left="426" w:hanging="426"/>
      <w:jc w:val="both"/>
    </w:pPr>
    <w:rPr>
      <w:sz w:val="32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E7922"/>
    <w:rPr>
      <w:rFonts w:ascii="Garamond" w:eastAsia="Times New Roman" w:hAnsi="Garamond" w:cs="Times New Roman"/>
      <w:sz w:val="32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6E7922"/>
    <w:rPr>
      <w:sz w:val="32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semiHidden/>
    <w:rsid w:val="006E7922"/>
    <w:rPr>
      <w:rFonts w:ascii="Garamond" w:eastAsia="Times New Roman" w:hAnsi="Garamond" w:cs="Times New Roman"/>
      <w:sz w:val="32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E792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E7922"/>
    <w:rPr>
      <w:rFonts w:ascii="Garamond" w:eastAsia="Times New Roman" w:hAnsi="Garamond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E79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7922"/>
    <w:rPr>
      <w:rFonts w:ascii="Garamond" w:eastAsia="Times New Roman" w:hAnsi="Garamond" w:cs="Times New Roman"/>
      <w:sz w:val="24"/>
      <w:szCs w:val="20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1E0C49"/>
    <w:pPr>
      <w:spacing w:after="200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E0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.purdue.edu/BCBLab/?p=10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Seibert</dc:creator>
  <cp:keywords/>
  <dc:description/>
  <cp:lastModifiedBy>Jerneja Seibert</cp:lastModifiedBy>
  <cp:revision>11</cp:revision>
  <dcterms:created xsi:type="dcterms:W3CDTF">2016-02-19T19:53:00Z</dcterms:created>
  <dcterms:modified xsi:type="dcterms:W3CDTF">2016-02-28T20:37:00Z</dcterms:modified>
</cp:coreProperties>
</file>