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mrea"/>
        <w:tblpPr w:leftFromText="141" w:rightFromText="141" w:vertAnchor="page" w:horzAnchor="margin" w:tblpY="2593"/>
        <w:tblW w:w="0" w:type="auto"/>
        <w:tblLook w:val="04A0" w:firstRow="1" w:lastRow="0" w:firstColumn="1" w:lastColumn="0" w:noHBand="0" w:noVBand="1"/>
      </w:tblPr>
      <w:tblGrid>
        <w:gridCol w:w="4583"/>
        <w:gridCol w:w="4583"/>
      </w:tblGrid>
      <w:tr w:rsidR="00B0590F" w:rsidRPr="00B0590F" w:rsidTr="00B0590F">
        <w:trPr>
          <w:trHeight w:val="557"/>
        </w:trPr>
        <w:tc>
          <w:tcPr>
            <w:tcW w:w="4583" w:type="dxa"/>
            <w:vAlign w:val="center"/>
          </w:tcPr>
          <w:p w:rsidR="00B0590F" w:rsidRPr="00B0590F" w:rsidRDefault="00B0590F" w:rsidP="00B0590F">
            <w:pPr>
              <w:jc w:val="center"/>
              <w:rPr>
                <w:rFonts w:ascii="Arial" w:hAnsi="Arial" w:cs="Arial"/>
                <w:b/>
                <w:color w:val="00B050"/>
                <w:sz w:val="28"/>
              </w:rPr>
            </w:pPr>
            <w:bookmarkStart w:id="0" w:name="_GoBack"/>
            <w:bookmarkEnd w:id="0"/>
            <w:r w:rsidRPr="00B0590F">
              <w:rPr>
                <w:rFonts w:ascii="Arial" w:hAnsi="Arial" w:cs="Arial"/>
                <w:b/>
                <w:color w:val="00B050"/>
                <w:sz w:val="28"/>
              </w:rPr>
              <w:t>ARTIKULACIJSKE MOTNJE</w:t>
            </w:r>
          </w:p>
        </w:tc>
        <w:tc>
          <w:tcPr>
            <w:tcW w:w="4583" w:type="dxa"/>
            <w:vAlign w:val="center"/>
          </w:tcPr>
          <w:p w:rsidR="00B0590F" w:rsidRPr="00B0590F" w:rsidRDefault="00B0590F" w:rsidP="00B0590F">
            <w:pPr>
              <w:jc w:val="center"/>
              <w:rPr>
                <w:rFonts w:ascii="Arial" w:hAnsi="Arial" w:cs="Arial"/>
                <w:b/>
                <w:color w:val="00B050"/>
                <w:sz w:val="28"/>
              </w:rPr>
            </w:pPr>
            <w:r w:rsidRPr="00B0590F">
              <w:rPr>
                <w:rFonts w:ascii="Arial" w:hAnsi="Arial" w:cs="Arial"/>
                <w:b/>
                <w:color w:val="00B050"/>
                <w:sz w:val="28"/>
              </w:rPr>
              <w:t>FONOLOŠKE MOTNJE</w:t>
            </w:r>
          </w:p>
        </w:tc>
      </w:tr>
      <w:tr w:rsidR="00B0590F" w:rsidRPr="00B0590F" w:rsidTr="00B0590F">
        <w:trPr>
          <w:trHeight w:val="12756"/>
        </w:trPr>
        <w:tc>
          <w:tcPr>
            <w:tcW w:w="4583" w:type="dxa"/>
          </w:tcPr>
          <w:p w:rsidR="00486E98" w:rsidRDefault="00486E98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Otrok naj ima v šoli zagotovljen prostor za individualno delo in pomoč</w:t>
            </w:r>
          </w:p>
          <w:p w:rsidR="00AC5D6E" w:rsidRDefault="00486E98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D6E">
              <w:rPr>
                <w:rFonts w:ascii="Arial" w:hAnsi="Arial" w:cs="Arial"/>
                <w:sz w:val="24"/>
                <w:szCs w:val="24"/>
              </w:rPr>
              <w:t>Smiselno je, da se otroka s tovrstnimi težavami posede v prve vrste s sošolcem/ sošolko s katero se razume in ki mu bo občasno v pomoč</w:t>
            </w:r>
            <w:r w:rsidR="00487F86">
              <w:rPr>
                <w:rFonts w:ascii="Arial" w:hAnsi="Arial" w:cs="Arial"/>
                <w:sz w:val="24"/>
                <w:szCs w:val="24"/>
              </w:rPr>
              <w:t>, tako bo imel tudi neposreden stik z učiteljem</w:t>
            </w:r>
          </w:p>
          <w:p w:rsidR="00834A69" w:rsidRPr="00834A69" w:rsidRDefault="00EF08C0" w:rsidP="00834A69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D6E">
              <w:rPr>
                <w:rFonts w:ascii="Arial" w:hAnsi="Arial" w:cs="Arial"/>
                <w:sz w:val="24"/>
                <w:szCs w:val="24"/>
              </w:rPr>
              <w:t xml:space="preserve">Učenec </w:t>
            </w:r>
            <w:r w:rsidR="00582146" w:rsidRPr="00AC5D6E">
              <w:rPr>
                <w:rFonts w:ascii="Arial" w:hAnsi="Arial" w:cs="Arial"/>
                <w:sz w:val="24"/>
                <w:szCs w:val="24"/>
              </w:rPr>
              <w:t>naj ima na voljo več časa za predelovanje informacij</w:t>
            </w:r>
          </w:p>
          <w:p w:rsidR="00355674" w:rsidRDefault="00355674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Pomemben je tudi odnos učitelja, ki naj pri učencu išče močna področja in ne napake in slabosti</w:t>
            </w:r>
          </w:p>
          <w:p w:rsidR="00355674" w:rsidRDefault="00355674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Učencu s tovrstnimi težavami lahko pomaga tudi delo v dvojicah oziroma skupinsko delo, saj mu sošolci lahko pomagajo</w:t>
            </w:r>
          </w:p>
          <w:p w:rsidR="00DF24DB" w:rsidRDefault="00DF24DB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Zagotoviti pomoč logopeda</w:t>
            </w:r>
          </w:p>
          <w:p w:rsidR="00DF24DB" w:rsidRDefault="00DF24DB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Delo v šoli razdelimo na manjše sklope in imamo več odmorov</w:t>
            </w:r>
          </w:p>
          <w:p w:rsidR="00CF6F55" w:rsidRDefault="00CF6F55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Domače naloge naj bodo drugačne, posebne, zanimive – razložene na otroku najbolj primeren način (posnete, videoposnetki ipd.)</w:t>
            </w:r>
          </w:p>
          <w:p w:rsidR="002B2247" w:rsidRDefault="002B2247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Pomoč staršev pri razlagi in podpori – dobro učno okolje</w:t>
            </w:r>
          </w:p>
          <w:p w:rsidR="00F36A35" w:rsidRPr="00DF24DB" w:rsidRDefault="00F36A35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Ustvariti mirno okolje – da ni hrupa in stresa</w:t>
            </w:r>
          </w:p>
        </w:tc>
        <w:tc>
          <w:tcPr>
            <w:tcW w:w="4583" w:type="dxa"/>
          </w:tcPr>
          <w:p w:rsidR="00B0590F" w:rsidRDefault="00ED0602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Otroku naj se snov prilagodi v več manjših učnih sklopih</w:t>
            </w:r>
          </w:p>
          <w:p w:rsidR="00ED0602" w:rsidRDefault="00ED0602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Otroku se ponudi krajše in enostavnejše tekste/ besedila</w:t>
            </w:r>
          </w:p>
          <w:p w:rsidR="00ED0602" w:rsidRDefault="00ED0602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Otroku naj se ponudi dodatno razlago, ki naj se jim jo ustno počasi večkrat ponovi – ravno tako navodila</w:t>
            </w:r>
            <w:r w:rsidR="00355674">
              <w:rPr>
                <w:rFonts w:ascii="Arial" w:hAnsi="Arial" w:cs="Arial"/>
                <w:sz w:val="24"/>
                <w:szCs w:val="24"/>
              </w:rPr>
              <w:t xml:space="preserve"> (enostavna, kratka, konkretna ipd.)</w:t>
            </w:r>
          </w:p>
          <w:p w:rsidR="00ED0602" w:rsidRDefault="00ED0602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Otroku se ponudi dodatne didaktične pripomočke, kot so: kartice s sličicami, </w:t>
            </w:r>
            <w:r w:rsidR="00EF08C0">
              <w:rPr>
                <w:rFonts w:ascii="Arial" w:hAnsi="Arial" w:cs="Arial"/>
                <w:sz w:val="24"/>
                <w:szCs w:val="24"/>
              </w:rPr>
              <w:t xml:space="preserve">makete, miselni vzorci, barve, </w:t>
            </w:r>
            <w:r>
              <w:rPr>
                <w:rFonts w:ascii="Arial" w:hAnsi="Arial" w:cs="Arial"/>
                <w:sz w:val="24"/>
                <w:szCs w:val="24"/>
              </w:rPr>
              <w:t>dovoli naj se mu ploskati med govorjenjem in branjem</w:t>
            </w:r>
            <w:r w:rsidR="00EF08C0">
              <w:rPr>
                <w:rFonts w:ascii="Arial" w:hAnsi="Arial" w:cs="Arial"/>
                <w:sz w:val="24"/>
                <w:szCs w:val="24"/>
              </w:rPr>
              <w:t>, mogoče uporaba diktafona, da lahko učenec večkrat posluša povedano</w:t>
            </w:r>
          </w:p>
          <w:p w:rsidR="00ED0602" w:rsidRDefault="00ED0602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Otrok naj ima v šoli zagotovljen prostor za individualno delo in pomoč</w:t>
            </w:r>
          </w:p>
          <w:p w:rsidR="00ED0602" w:rsidRPr="00487F86" w:rsidRDefault="00487F86" w:rsidP="00487F86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AC5D6E">
              <w:rPr>
                <w:rFonts w:ascii="Arial" w:hAnsi="Arial" w:cs="Arial"/>
                <w:sz w:val="24"/>
                <w:szCs w:val="24"/>
              </w:rPr>
              <w:t>Smiselno je, da se otroka s tovrstnimi težavami posede v prve vrste s sošolcem/ sošolko s katero se razume in ki mu bo občasno v pomoč</w:t>
            </w:r>
            <w:r>
              <w:rPr>
                <w:rFonts w:ascii="Arial" w:hAnsi="Arial" w:cs="Arial"/>
                <w:sz w:val="24"/>
                <w:szCs w:val="24"/>
              </w:rPr>
              <w:t xml:space="preserve">, tako bo imel tudi neposreden stik z učiteljem </w:t>
            </w:r>
            <w:r w:rsidR="00AC5D6E" w:rsidRPr="00487F86">
              <w:rPr>
                <w:rFonts w:ascii="Arial" w:hAnsi="Arial" w:cs="Arial"/>
                <w:sz w:val="24"/>
                <w:szCs w:val="24"/>
              </w:rPr>
              <w:t>(dodatna razlaga, iskanje pozabljenih besed itd.)</w:t>
            </w:r>
          </w:p>
          <w:p w:rsidR="00EF08C0" w:rsidRDefault="00EF08C0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Učencu se omogoči dalj časa za predelovanje informacij</w:t>
            </w:r>
          </w:p>
          <w:p w:rsidR="00DF24DB" w:rsidRPr="00B0590F" w:rsidRDefault="00DF24DB" w:rsidP="00B4353C">
            <w:pPr>
              <w:pStyle w:val="Odstavekseznama"/>
              <w:numPr>
                <w:ilvl w:val="0"/>
                <w:numId w:val="1"/>
              </w:num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Zagotoviti pomoč logopeda</w:t>
            </w:r>
          </w:p>
        </w:tc>
      </w:tr>
    </w:tbl>
    <w:p w:rsidR="00493088" w:rsidRPr="00B0590F" w:rsidRDefault="00B0590F" w:rsidP="00B0590F">
      <w:pPr>
        <w:jc w:val="center"/>
        <w:rPr>
          <w:rFonts w:ascii="Arial" w:hAnsi="Arial" w:cs="Arial"/>
          <w:b/>
          <w:sz w:val="28"/>
          <w:lang w:val="en-US"/>
        </w:rPr>
      </w:pPr>
      <w:r w:rsidRPr="00B0590F">
        <w:rPr>
          <w:rFonts w:ascii="Arial" w:hAnsi="Arial" w:cs="Arial"/>
          <w:b/>
          <w:sz w:val="28"/>
          <w:lang w:val="en-US"/>
        </w:rPr>
        <w:t>PRILAGODITVE</w:t>
      </w:r>
      <w:r>
        <w:rPr>
          <w:rFonts w:ascii="Arial" w:hAnsi="Arial" w:cs="Arial"/>
          <w:b/>
          <w:sz w:val="28"/>
          <w:lang w:val="en-US"/>
        </w:rPr>
        <w:t xml:space="preserve"> ZA OTROKE V OSNOVNI ŠOLI</w:t>
      </w:r>
    </w:p>
    <w:sectPr w:rsidR="00493088" w:rsidRPr="00B0590F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7ADF" w:rsidRDefault="00137ADF" w:rsidP="004429DA">
      <w:pPr>
        <w:spacing w:after="0" w:line="240" w:lineRule="auto"/>
      </w:pPr>
      <w:r>
        <w:separator/>
      </w:r>
    </w:p>
  </w:endnote>
  <w:endnote w:type="continuationSeparator" w:id="0">
    <w:p w:rsidR="00137ADF" w:rsidRDefault="00137ADF" w:rsidP="00442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7ADF" w:rsidRDefault="00137ADF" w:rsidP="004429DA">
      <w:pPr>
        <w:spacing w:after="0" w:line="240" w:lineRule="auto"/>
      </w:pPr>
      <w:r>
        <w:separator/>
      </w:r>
    </w:p>
  </w:footnote>
  <w:footnote w:type="continuationSeparator" w:id="0">
    <w:p w:rsidR="00137ADF" w:rsidRDefault="00137ADF" w:rsidP="00442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29DA" w:rsidRDefault="004429DA">
    <w:pPr>
      <w:pStyle w:val="Glava"/>
    </w:pPr>
    <w:r>
      <w:t xml:space="preserve">Kristina Urh, Osnovna šola Rudija Mahniča – </w:t>
    </w:r>
    <w:proofErr w:type="spellStart"/>
    <w:r>
      <w:t>Brkinca</w:t>
    </w:r>
    <w:proofErr w:type="spellEnd"/>
    <w:r>
      <w:t xml:space="preserve"> Pregarje, svetovalna delavka</w:t>
    </w:r>
  </w:p>
  <w:p w:rsidR="004429DA" w:rsidRDefault="004429DA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8F03AE"/>
    <w:multiLevelType w:val="hybridMultilevel"/>
    <w:tmpl w:val="B23E9DF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DEF"/>
    <w:rsid w:val="00137ADF"/>
    <w:rsid w:val="001B6DBB"/>
    <w:rsid w:val="002720D8"/>
    <w:rsid w:val="00295D8A"/>
    <w:rsid w:val="002B2247"/>
    <w:rsid w:val="00355674"/>
    <w:rsid w:val="003864C6"/>
    <w:rsid w:val="004429DA"/>
    <w:rsid w:val="00450DEF"/>
    <w:rsid w:val="00486E98"/>
    <w:rsid w:val="00487F86"/>
    <w:rsid w:val="00493088"/>
    <w:rsid w:val="00582146"/>
    <w:rsid w:val="00680CF5"/>
    <w:rsid w:val="007D0DE7"/>
    <w:rsid w:val="00834A69"/>
    <w:rsid w:val="00AC5D6E"/>
    <w:rsid w:val="00B0590F"/>
    <w:rsid w:val="00B4353C"/>
    <w:rsid w:val="00CF6F55"/>
    <w:rsid w:val="00DF24DB"/>
    <w:rsid w:val="00ED0602"/>
    <w:rsid w:val="00EF08C0"/>
    <w:rsid w:val="00F36A35"/>
    <w:rsid w:val="00FE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7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80CF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2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29DA"/>
  </w:style>
  <w:style w:type="paragraph" w:styleId="Noga">
    <w:name w:val="footer"/>
    <w:basedOn w:val="Navaden"/>
    <w:link w:val="NogaZnak"/>
    <w:uiPriority w:val="99"/>
    <w:unhideWhenUsed/>
    <w:rsid w:val="00442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29D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29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720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680CF5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442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4429DA"/>
  </w:style>
  <w:style w:type="paragraph" w:styleId="Noga">
    <w:name w:val="footer"/>
    <w:basedOn w:val="Navaden"/>
    <w:link w:val="NogaZnak"/>
    <w:uiPriority w:val="99"/>
    <w:unhideWhenUsed/>
    <w:rsid w:val="004429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4429DA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4429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429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KRISTINA</cp:lastModifiedBy>
  <cp:revision>23</cp:revision>
  <dcterms:created xsi:type="dcterms:W3CDTF">2020-10-28T09:47:00Z</dcterms:created>
  <dcterms:modified xsi:type="dcterms:W3CDTF">2022-01-07T17:03:00Z</dcterms:modified>
</cp:coreProperties>
</file>