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55" w:rsidRPr="004B5B58" w:rsidRDefault="00432855" w:rsidP="00432855">
      <w:pPr>
        <w:rPr>
          <w:b/>
        </w:rPr>
      </w:pPr>
      <w:r w:rsidRPr="004B5B58">
        <w:rPr>
          <w:b/>
        </w:rPr>
        <w:t>Cilj:</w:t>
      </w:r>
    </w:p>
    <w:p w:rsidR="00432855" w:rsidRDefault="00432855" w:rsidP="00432855">
      <w:pPr>
        <w:pStyle w:val="Odstavekseznama"/>
        <w:numPr>
          <w:ilvl w:val="0"/>
          <w:numId w:val="1"/>
        </w:numPr>
      </w:pPr>
      <w:r w:rsidRPr="004B5B58">
        <w:t xml:space="preserve">Učenec razlikuje in opiše različna življenjska okolja in živa bitja </w:t>
      </w:r>
    </w:p>
    <w:p w:rsidR="00432855" w:rsidRPr="004B5B58" w:rsidRDefault="00432855" w:rsidP="00432855">
      <w:pPr>
        <w:pStyle w:val="Odstavekseznama"/>
      </w:pPr>
      <w:r w:rsidRPr="004B5B58">
        <w:t>v njih.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>Obkroži naravna življenjska okolja.</w:t>
            </w:r>
          </w:p>
          <w:tbl>
            <w:tblPr>
              <w:tblStyle w:val="Tabelamrea"/>
              <w:tblW w:w="5000" w:type="pct"/>
              <w:tblLook w:val="04A0" w:firstRow="1" w:lastRow="0" w:firstColumn="1" w:lastColumn="0" w:noHBand="0" w:noVBand="1"/>
            </w:tblPr>
            <w:tblGrid>
              <w:gridCol w:w="1317"/>
              <w:gridCol w:w="1609"/>
              <w:gridCol w:w="1830"/>
              <w:gridCol w:w="973"/>
              <w:gridCol w:w="1212"/>
              <w:gridCol w:w="1905"/>
            </w:tblGrid>
            <w:tr w:rsidR="00432855" w:rsidRPr="004B5B58" w:rsidTr="00821B4B">
              <w:tc>
                <w:tcPr>
                  <w:tcW w:w="7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GOZD</w:t>
                  </w:r>
                </w:p>
              </w:tc>
              <w:tc>
                <w:tcPr>
                  <w:tcW w:w="9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MESTO</w:t>
                  </w:r>
                </w:p>
              </w:tc>
              <w:tc>
                <w:tcPr>
                  <w:tcW w:w="103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TRAVNIK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VRT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REKA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PUŠČAVA</w:t>
                  </w:r>
                </w:p>
              </w:tc>
            </w:tr>
            <w:tr w:rsidR="00432855" w:rsidRPr="004B5B58" w:rsidTr="00821B4B">
              <w:tc>
                <w:tcPr>
                  <w:tcW w:w="7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ZRAK</w:t>
                  </w:r>
                </w:p>
              </w:tc>
              <w:tc>
                <w:tcPr>
                  <w:tcW w:w="9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JEZERO</w:t>
                  </w:r>
                </w:p>
              </w:tc>
              <w:tc>
                <w:tcPr>
                  <w:tcW w:w="158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SADOVNJAK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VAS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855" w:rsidRPr="004B5B58" w:rsidRDefault="00432855" w:rsidP="00821B4B">
                  <w:r w:rsidRPr="004B5B58">
                    <w:t>PARK</w:t>
                  </w:r>
                </w:p>
              </w:tc>
            </w:tr>
          </w:tbl>
          <w:p w:rsidR="00432855" w:rsidRDefault="00432855" w:rsidP="00821B4B">
            <w:pPr>
              <w:rPr>
                <w:sz w:val="22"/>
                <w:szCs w:val="22"/>
              </w:rPr>
            </w:pPr>
            <w:r w:rsidRPr="004B5B58">
              <w:t xml:space="preserve">Kako imenujemo okolja, ki jih nisi obkrožil? </w:t>
            </w:r>
            <w:r w:rsidRPr="004B5B58">
              <w:rPr>
                <w:sz w:val="22"/>
                <w:szCs w:val="22"/>
              </w:rPr>
              <w:t>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/>
    <w:tbl>
      <w:tblPr>
        <w:tblStyle w:val="Tabelamrea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 xml:space="preserve">Naštej nekaj naravnih življenjskih okolij. 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 xml:space="preserve">Naštej 5 umetnih življenjskih okolij. 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Default="00432855" w:rsidP="00432855"/>
    <w:p w:rsidR="00432855" w:rsidRDefault="00432855" w:rsidP="00432855"/>
    <w:p w:rsidR="00432855" w:rsidRPr="004B5B58" w:rsidRDefault="00432855" w:rsidP="0043285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>
              <w:lastRenderedPageBreak/>
              <w:t>Pojasni</w:t>
            </w:r>
            <w:r w:rsidRPr="004B5B58">
              <w:t xml:space="preserve">, kaj pomeni izraz umetno življenjsko okolje. 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821B4B">
            <w:r w:rsidRPr="004B5B58">
              <w:t>Napiši en primer. 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Default="00432855" w:rsidP="0043285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 xml:space="preserve">Kako selitev ptic poveča njihove možnosti, da preživijo? 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>
              <w:t>Pojasni</w:t>
            </w:r>
            <w:r w:rsidRPr="004B5B58">
              <w:t xml:space="preserve"> razliko med naravnim in umetnim življenjskim okoljem.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>Človek si je ustvaril različna življenjska okolja.</w:t>
            </w:r>
            <w:r>
              <w:t xml:space="preserve"> Na treh primerih pojasni</w:t>
            </w:r>
            <w:r w:rsidRPr="004B5B58">
              <w:t>, zakaj.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 w:rsidP="00432855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>
      <w:pPr>
        <w:sectPr w:rsidR="00432855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lastRenderedPageBreak/>
              <w:t xml:space="preserve">Oglej si fotografije. Poimenuj življenjsko okolje in naštej 6 živih bitij </w:t>
            </w:r>
            <w:r>
              <w:t xml:space="preserve">      </w:t>
            </w:r>
            <w:r w:rsidRPr="004B5B58">
              <w:t>(3 rastline in 3 živali) v tem okolju.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2"/>
              <w:gridCol w:w="4494"/>
            </w:tblGrid>
            <w:tr w:rsidR="00432855" w:rsidRPr="004B5B58" w:rsidTr="00821B4B">
              <w:trPr>
                <w:trHeight w:val="2381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46BB4F5" wp14:editId="0309C92A">
                        <wp:extent cx="2436053" cy="1620000"/>
                        <wp:effectExtent l="0" t="0" r="2540" b="0"/>
                        <wp:docPr id="2" name="Slika 2" descr="C:\Users\manca.zavirsek\Desktop\zbirka_nalog_LiB\fotke\shutterstock_2871228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nca.zavirsek\Desktop\zbirka_nalog_LiB\fotke\shutterstock_2871228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53" cy="16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2976FF8A" wp14:editId="55361C36">
                        <wp:extent cx="2708694" cy="1619885"/>
                        <wp:effectExtent l="0" t="0" r="0" b="0"/>
                        <wp:docPr id="17" name="Slika 17" descr="C:\Users\manca.zavirsek\Desktop\zbirka_nalog_LiB\fotke\shutterstock_1245638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anca.zavirsek\Desktop\zbirka_nalog_LiB\fotke\shutterstock_1245638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26" r="60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8886" cy="16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2855" w:rsidRPr="004B5B58" w:rsidTr="00821B4B">
              <w:trPr>
                <w:trHeight w:val="2551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2855" w:rsidRPr="004B5B58" w:rsidRDefault="00432855" w:rsidP="00821B4B">
                  <w:pPr>
                    <w:spacing w:line="480" w:lineRule="auto"/>
                  </w:pPr>
                  <w:r w:rsidRPr="004B5B58">
                    <w:t>____________________________________________________________________________________________________________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2855" w:rsidRPr="004B5B58" w:rsidRDefault="00432855" w:rsidP="00821B4B">
                  <w:pPr>
                    <w:spacing w:line="480" w:lineRule="auto"/>
                  </w:pPr>
                  <w:r w:rsidRPr="004B5B58">
                    <w:t>____________________________________________________________________________________________________________</w:t>
                  </w:r>
                </w:p>
              </w:tc>
            </w:tr>
            <w:tr w:rsidR="00432855" w:rsidRPr="004B5B58" w:rsidTr="00821B4B">
              <w:trPr>
                <w:trHeight w:val="283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32855" w:rsidRPr="004B5B58" w:rsidRDefault="00432855" w:rsidP="00821B4B">
                  <w:pPr>
                    <w:spacing w:before="0" w:after="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32855" w:rsidRPr="004B5B58" w:rsidRDefault="00432855" w:rsidP="00821B4B">
                  <w:pPr>
                    <w:spacing w:before="0" w:after="0"/>
                  </w:pPr>
                </w:p>
              </w:tc>
            </w:tr>
            <w:tr w:rsidR="00432855" w:rsidRPr="004B5B58" w:rsidTr="00821B4B">
              <w:trPr>
                <w:trHeight w:val="2211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7E5349D" wp14:editId="4F201B37">
                        <wp:extent cx="2436053" cy="1620000"/>
                        <wp:effectExtent l="0" t="0" r="2540" b="0"/>
                        <wp:docPr id="3" name="Slika 3" descr="C:\Users\manca.zavirsek\Desktop\zbirka_nalog_LiB\fotke\shutterstock_645695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anca.zavirsek\Desktop\zbirka_nalog_LiB\fotke\shutterstock_645695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53" cy="16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DC0DEF4" wp14:editId="0B36058B">
                        <wp:extent cx="2436053" cy="1620000"/>
                        <wp:effectExtent l="0" t="0" r="2540" b="0"/>
                        <wp:docPr id="18" name="Slika 18" descr="C:\Users\manca.zavirsek\Desktop\zbirka_nalog_LiB\fotke\shutterstock_944563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anca.zavirsek\Desktop\zbirka_nalog_LiB\fotke\shutterstock_944563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53" cy="16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2855" w:rsidRPr="004B5B58" w:rsidTr="00821B4B">
              <w:trPr>
                <w:trHeight w:val="2211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2855" w:rsidRPr="004B5B58" w:rsidRDefault="00432855" w:rsidP="00821B4B">
                  <w:pPr>
                    <w:spacing w:line="480" w:lineRule="auto"/>
                  </w:pPr>
                  <w:r w:rsidRPr="004B5B58">
                    <w:t>____________________________________________________________________________________________________________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2855" w:rsidRDefault="00432855" w:rsidP="00821B4B">
                  <w:pPr>
                    <w:spacing w:line="480" w:lineRule="auto"/>
                  </w:pPr>
                  <w:r w:rsidRPr="004B5B58">
                    <w:t>________________________________________________________________________________________________________________</w:t>
                  </w:r>
                </w:p>
                <w:p w:rsidR="00432855" w:rsidRPr="004B5B58" w:rsidRDefault="00432855" w:rsidP="00821B4B">
                  <w:pPr>
                    <w:spacing w:line="276" w:lineRule="auto"/>
                    <w:jc w:val="right"/>
                  </w:pPr>
                  <w:r>
                    <w:rPr>
                      <w:rFonts w:ascii="Arial" w:hAnsi="Arial"/>
                      <w:color w:val="222222"/>
                      <w:shd w:val="clear" w:color="auto" w:fill="FFFFFF"/>
                    </w:rPr>
                    <w:t>__/__</w:t>
                  </w:r>
                </w:p>
              </w:tc>
            </w:tr>
          </w:tbl>
          <w:p w:rsidR="00432855" w:rsidRPr="004B5B58" w:rsidRDefault="00432855" w:rsidP="00821B4B"/>
        </w:tc>
      </w:tr>
    </w:tbl>
    <w:p w:rsidR="00432855" w:rsidRPr="004B5B58" w:rsidRDefault="00432855" w:rsidP="00432855">
      <w:pPr>
        <w:sectPr w:rsidR="00432855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lastRenderedPageBreak/>
              <w:t xml:space="preserve">Pojasni naslednjo trditev. </w:t>
            </w:r>
          </w:p>
          <w:p w:rsidR="00432855" w:rsidRPr="004B5B58" w:rsidRDefault="00432855" w:rsidP="00821B4B">
            <w:r w:rsidRPr="004B5B58">
              <w:t>Gorski svet je Janino bližnje življenjsko okolje, za Mateja pa je to daljno življenjsko okolje.</w:t>
            </w:r>
          </w:p>
          <w:p w:rsidR="00432855" w:rsidRPr="004B5B58" w:rsidRDefault="00432855" w:rsidP="00821B4B">
            <w:r w:rsidRPr="004B5B58">
              <w:t>________________________________________________________</w:t>
            </w:r>
          </w:p>
          <w:p w:rsidR="00432855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/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821B4B">
        <w:tc>
          <w:tcPr>
            <w:tcW w:w="5000" w:type="pct"/>
          </w:tcPr>
          <w:p w:rsidR="00432855" w:rsidRPr="004B5B58" w:rsidRDefault="00432855" w:rsidP="00821B4B">
            <w:r w:rsidRPr="004B5B58">
              <w:t>Oglej si fotografije živali. Poimenuj živali in njihovo življenjsko okolje.</w:t>
            </w:r>
          </w:p>
          <w:tbl>
            <w:tblPr>
              <w:tblStyle w:val="Tabelamre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944"/>
              <w:gridCol w:w="2946"/>
              <w:gridCol w:w="2946"/>
            </w:tblGrid>
            <w:tr w:rsidR="00432855" w:rsidRPr="004B5B58" w:rsidTr="00821B4B">
              <w:tc>
                <w:tcPr>
                  <w:tcW w:w="1666" w:type="pct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327F633D" wp14:editId="5C0EE869">
                        <wp:extent cx="1614895" cy="1080000"/>
                        <wp:effectExtent l="0" t="0" r="4445" b="6350"/>
                        <wp:docPr id="22" name="Slika 22" descr="C:\Users\manca.zavirsek\Desktop\zbirka_nalog_LiB\fotke\shutterstock_166336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anca.zavirsek\Desktop\zbirka_nalog_LiB\fotke\shutterstock_166336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4895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42F6E866" wp14:editId="153E6C3F">
                        <wp:extent cx="1676594" cy="1080000"/>
                        <wp:effectExtent l="0" t="0" r="0" b="6350"/>
                        <wp:docPr id="23" name="Slika 23" descr="C:\Users\manca.zavirsek\Desktop\zbirka_nalog_LiB\fotke\shutterstock_1520769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manca.zavirsek\Desktop\zbirka_nalog_LiB\fotke\shutterstock_1520769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594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vAlign w:val="center"/>
                </w:tcPr>
                <w:p w:rsidR="00432855" w:rsidRPr="004B5B58" w:rsidRDefault="00432855" w:rsidP="00821B4B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6CB628A" wp14:editId="138FFDB6">
                        <wp:extent cx="1594285" cy="1080000"/>
                        <wp:effectExtent l="0" t="0" r="6350" b="6350"/>
                        <wp:docPr id="21" name="Slika 21" descr="C:\Users\manca.zavirsek\Desktop\zbirka_nalog_LiB\fotke\shutterstock_1290296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anca.zavirsek\Desktop\zbirka_nalog_LiB\fotke\shutterstock_1290296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4285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2855" w:rsidRPr="004B5B58" w:rsidTr="00821B4B">
              <w:tc>
                <w:tcPr>
                  <w:tcW w:w="1666" w:type="pct"/>
                </w:tcPr>
                <w:p w:rsidR="00432855" w:rsidRPr="004B5B58" w:rsidRDefault="00432855" w:rsidP="00821B4B">
                  <w:r w:rsidRPr="004B5B58">
                    <w:t>Žival:</w:t>
                  </w:r>
                </w:p>
                <w:p w:rsidR="00432855" w:rsidRPr="004B5B58" w:rsidRDefault="00432855" w:rsidP="00821B4B"/>
              </w:tc>
              <w:tc>
                <w:tcPr>
                  <w:tcW w:w="1667" w:type="pct"/>
                </w:tcPr>
                <w:p w:rsidR="00432855" w:rsidRPr="004B5B58" w:rsidRDefault="00432855" w:rsidP="00821B4B">
                  <w:r w:rsidRPr="004B5B58">
                    <w:t>Žival:</w:t>
                  </w:r>
                </w:p>
              </w:tc>
              <w:tc>
                <w:tcPr>
                  <w:tcW w:w="1667" w:type="pct"/>
                </w:tcPr>
                <w:p w:rsidR="00432855" w:rsidRPr="004B5B58" w:rsidRDefault="00432855" w:rsidP="00821B4B">
                  <w:r w:rsidRPr="004B5B58">
                    <w:t>Žival:</w:t>
                  </w:r>
                </w:p>
              </w:tc>
            </w:tr>
            <w:tr w:rsidR="00432855" w:rsidRPr="004B5B58" w:rsidTr="00821B4B">
              <w:tc>
                <w:tcPr>
                  <w:tcW w:w="1666" w:type="pct"/>
                </w:tcPr>
                <w:p w:rsidR="00432855" w:rsidRPr="004B5B58" w:rsidRDefault="00432855" w:rsidP="00821B4B">
                  <w:r w:rsidRPr="004B5B58">
                    <w:t>Življenjsko okolje:</w:t>
                  </w:r>
                </w:p>
                <w:p w:rsidR="00432855" w:rsidRPr="004B5B58" w:rsidRDefault="00432855" w:rsidP="00821B4B"/>
              </w:tc>
              <w:tc>
                <w:tcPr>
                  <w:tcW w:w="1667" w:type="pct"/>
                </w:tcPr>
                <w:p w:rsidR="00432855" w:rsidRPr="004B5B58" w:rsidRDefault="00432855" w:rsidP="00821B4B">
                  <w:r w:rsidRPr="004B5B58">
                    <w:t>Življenjsko okolje:</w:t>
                  </w:r>
                </w:p>
              </w:tc>
              <w:tc>
                <w:tcPr>
                  <w:tcW w:w="1667" w:type="pct"/>
                </w:tcPr>
                <w:p w:rsidR="00432855" w:rsidRPr="004B5B58" w:rsidRDefault="00432855" w:rsidP="00821B4B">
                  <w:r w:rsidRPr="004B5B58">
                    <w:t>Življenjsko okolje:</w:t>
                  </w:r>
                </w:p>
              </w:tc>
            </w:tr>
          </w:tbl>
          <w:p w:rsidR="00432855" w:rsidRPr="004B5B58" w:rsidRDefault="00432855" w:rsidP="00821B4B"/>
          <w:p w:rsidR="00432855" w:rsidRPr="004B5B58" w:rsidRDefault="00432855" w:rsidP="00821B4B">
            <w:r w:rsidRPr="004B5B58">
              <w:t xml:space="preserve">Napiši, kako so morski pes, veverica in beli medved prilagojeni </w:t>
            </w:r>
          </w:p>
          <w:p w:rsidR="00432855" w:rsidRPr="004B5B58" w:rsidRDefault="00432855" w:rsidP="00821B4B">
            <w:r w:rsidRPr="004B5B58">
              <w:t>življenjskim okoljem.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Pr="004B5B58" w:rsidRDefault="00432855" w:rsidP="00821B4B">
            <w:r w:rsidRPr="004B5B58">
              <w:t>_________________________________________________________</w:t>
            </w:r>
          </w:p>
          <w:p w:rsidR="00432855" w:rsidRDefault="00432855">
            <w:r>
              <w:t>_________________________________________________________</w:t>
            </w:r>
          </w:p>
          <w:p w:rsidR="00432855" w:rsidRDefault="00432855" w:rsidP="00432855">
            <w:r>
              <w:t>_________________________________________________________</w:t>
            </w:r>
          </w:p>
          <w:p w:rsidR="00432855" w:rsidRPr="004B5B58" w:rsidRDefault="00432855" w:rsidP="00432855">
            <w:r>
              <w:t xml:space="preserve">____________________________________________________  </w:t>
            </w: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432855" w:rsidRPr="004B5B58" w:rsidRDefault="00432855" w:rsidP="00432855">
      <w:pPr>
        <w:sectPr w:rsidR="00432855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5000" w:type="pct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432855" w:rsidRPr="004B5B58" w:rsidTr="00432855">
        <w:trPr>
          <w:trHeight w:val="285"/>
        </w:trPr>
        <w:tc>
          <w:tcPr>
            <w:tcW w:w="5000" w:type="pct"/>
          </w:tcPr>
          <w:p w:rsidR="00432855" w:rsidRPr="004B5B58" w:rsidRDefault="00432855" w:rsidP="00432855">
            <w:pPr>
              <w:spacing w:line="276" w:lineRule="auto"/>
            </w:pPr>
          </w:p>
        </w:tc>
      </w:tr>
    </w:tbl>
    <w:p w:rsidR="00432855" w:rsidRDefault="00432855">
      <w:bookmarkStart w:id="0" w:name="_GoBack"/>
      <w:bookmarkEnd w:id="0"/>
    </w:p>
    <w:p w:rsidR="00432855" w:rsidRDefault="00432855"/>
    <w:p w:rsidR="00432855" w:rsidRDefault="00432855"/>
    <w:p w:rsidR="00432855" w:rsidRDefault="00432855"/>
    <w:p w:rsidR="00432855" w:rsidRDefault="00432855"/>
    <w:p w:rsidR="00432855" w:rsidRDefault="00432855"/>
    <w:p w:rsidR="00432855" w:rsidRDefault="00432855"/>
    <w:p w:rsidR="00432855" w:rsidRDefault="00432855"/>
    <w:p w:rsidR="00432855" w:rsidRDefault="00432855"/>
    <w:sectPr w:rsidR="0043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3E3B"/>
    <w:multiLevelType w:val="hybridMultilevel"/>
    <w:tmpl w:val="FF70F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55"/>
    <w:rsid w:val="00432855"/>
    <w:rsid w:val="00C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CB53"/>
  <w15:chartTrackingRefBased/>
  <w15:docId w15:val="{C926CD95-45EF-4A1F-A868-45A06493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32855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43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Lava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Ludvik</cp:lastModifiedBy>
  <cp:revision>1</cp:revision>
  <dcterms:created xsi:type="dcterms:W3CDTF">2021-02-01T10:27:00Z</dcterms:created>
  <dcterms:modified xsi:type="dcterms:W3CDTF">2021-02-01T10:37:00Z</dcterms:modified>
</cp:coreProperties>
</file>