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3B5E6" w14:textId="77777777" w:rsidR="00BD1AF7" w:rsidRPr="006D54A3" w:rsidRDefault="00BD1AF7" w:rsidP="00BD1AF7">
      <w:pPr>
        <w:pStyle w:val="Naslov1"/>
        <w:rPr>
          <w:rFonts w:asciiTheme="minorHAnsi" w:hAnsiTheme="minorHAnsi" w:cstheme="minorHAnsi"/>
          <w:lang w:val="sl-SI"/>
        </w:rPr>
      </w:pPr>
      <w:bookmarkStart w:id="0" w:name="_Toc212339240"/>
      <w:bookmarkStart w:id="1" w:name="_Toc150322678"/>
      <w:r w:rsidRPr="00DD4EF0">
        <w:rPr>
          <w:rFonts w:asciiTheme="minorHAnsi" w:hAnsiTheme="minorHAnsi" w:cstheme="minorHAnsi"/>
          <w:lang w:val="sl-SI"/>
        </w:rPr>
        <w:t>14. IZOBRAŽEVANJE</w:t>
      </w:r>
      <w:bookmarkEnd w:id="0"/>
      <w:r w:rsidRPr="00DD4EF0">
        <w:rPr>
          <w:rFonts w:asciiTheme="minorHAnsi" w:hAnsiTheme="minorHAnsi" w:cstheme="minorHAnsi"/>
          <w:lang w:val="sl-SI"/>
        </w:rPr>
        <w:t xml:space="preserve"> odraslih</w:t>
      </w:r>
      <w:bookmarkEnd w:id="1"/>
      <w:r w:rsidRPr="006D54A3">
        <w:rPr>
          <w:rFonts w:asciiTheme="minorHAnsi" w:hAnsiTheme="minorHAnsi" w:cstheme="minorHAnsi"/>
          <w:lang w:val="sl-SI"/>
        </w:rPr>
        <w:t xml:space="preserve"> </w:t>
      </w:r>
    </w:p>
    <w:p w14:paraId="3A85EF41" w14:textId="77777777" w:rsidR="00BD1AF7" w:rsidRPr="008F639A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</w:rPr>
        <w:t> </w:t>
      </w:r>
    </w:p>
    <w:p w14:paraId="3F385B04" w14:textId="0FE62559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17CB98D">
        <w:rPr>
          <w:rStyle w:val="normaltextrun"/>
          <w:rFonts w:ascii="Calibri" w:hAnsi="Calibri" w:cs="Calibri"/>
        </w:rPr>
        <w:t>Od leta 2002 na Srednji šoli Veno Pilon Ajdovščina izvajamo organizirano izobraževanje odraslih (poimenovano tudi izredno izobraževanje) za poklic s srednješolsko izobrazbo, vzgojitelj-ica predšolskih otrok. V šolskem letu 2010/2011 so se na novo vpisani udeleženci izobraževanja odraslih začeli izobraževat po prenovljenem programu. Programa SSI-predšolska vzgoja (SSI-PV) in Poklicni tečaj-predšolska vzgoja (PT-PV) i</w:t>
      </w:r>
      <w:r w:rsidR="000C4F81">
        <w:rPr>
          <w:rStyle w:val="normaltextrun"/>
          <w:rFonts w:ascii="Calibri" w:hAnsi="Calibri" w:cs="Calibri"/>
        </w:rPr>
        <w:t>zvajamo tudi v šolskem letu 2024/2025</w:t>
      </w:r>
      <w:r w:rsidRPr="717CB98D">
        <w:rPr>
          <w:rStyle w:val="normaltextrun"/>
          <w:rFonts w:ascii="Calibri" w:hAnsi="Calibri" w:cs="Calibri"/>
        </w:rPr>
        <w:t>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70089073" w14:textId="1BE5A06B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17CB98D">
        <w:rPr>
          <w:rStyle w:val="normaltextrun"/>
          <w:rFonts w:ascii="Calibri" w:hAnsi="Calibri" w:cs="Calibri"/>
        </w:rPr>
        <w:t>Odgovorna oseba za izvajanje izobraževalnega programa je ravnatelj Andrej Rutar, organizatorica izobraževanja odraslih je Karmen Lemut.</w:t>
      </w:r>
      <w:r w:rsidRPr="717CB98D">
        <w:rPr>
          <w:rStyle w:val="eop"/>
          <w:rFonts w:ascii="Calibri" w:eastAsiaTheme="minorEastAsia" w:hAnsi="Calibri" w:cs="Calibri"/>
        </w:rPr>
        <w:t> </w:t>
      </w:r>
      <w:r w:rsidR="000C4F81">
        <w:rPr>
          <w:rStyle w:val="spellingerror"/>
          <w:rFonts w:ascii="Calibri" w:hAnsi="Calibri" w:cs="Calibri"/>
          <w:lang w:val="en-US"/>
        </w:rPr>
        <w:t>V septembru 2024</w:t>
      </w:r>
      <w:r w:rsidRPr="717CB98D">
        <w:rPr>
          <w:rStyle w:val="spellingerror"/>
          <w:rFonts w:ascii="Calibri" w:hAnsi="Calibri" w:cs="Calibri"/>
          <w:lang w:val="en-US"/>
        </w:rPr>
        <w:t xml:space="preserve"> vpisujemo nove udeležence in posodabljamo osebne izobraževalne </w:t>
      </w:r>
      <w:r>
        <w:rPr>
          <w:rStyle w:val="spellingerror"/>
          <w:rFonts w:ascii="Calibri" w:hAnsi="Calibri" w:cs="Calibri"/>
          <w:lang w:val="en-US"/>
        </w:rPr>
        <w:t>načrte tistim, ki izobraževanje n</w:t>
      </w:r>
      <w:r w:rsidRPr="717CB98D">
        <w:rPr>
          <w:rStyle w:val="spellingerror"/>
          <w:rFonts w:ascii="Calibri" w:hAnsi="Calibri" w:cs="Calibri"/>
          <w:lang w:val="en-US"/>
        </w:rPr>
        <w:t>adaljujejo.</w:t>
      </w:r>
      <w:r>
        <w:rPr>
          <w:rStyle w:val="normaltextrun"/>
          <w:rFonts w:ascii="Calibri" w:hAnsi="Calibri" w:cs="Calibri"/>
          <w:lang w:val="en-US"/>
        </w:rPr>
        <w:t> </w:t>
      </w:r>
      <w:r w:rsidRPr="717CB98D">
        <w:rPr>
          <w:rStyle w:val="normaltextrun"/>
          <w:rFonts w:ascii="Calibri" w:hAnsi="Calibri" w:cs="Calibri"/>
          <w:lang w:val="en-US"/>
        </w:rPr>
        <w:t>Z </w:t>
      </w:r>
      <w:r w:rsidRPr="717CB98D">
        <w:rPr>
          <w:rStyle w:val="spellingerror"/>
          <w:rFonts w:ascii="Calibri" w:hAnsi="Calibri" w:cs="Calibri"/>
          <w:lang w:val="en-US"/>
        </w:rPr>
        <w:t>aktivnostmi</w:t>
      </w:r>
      <w:r w:rsidRPr="717CB98D">
        <w:rPr>
          <w:rStyle w:val="normaltextrun"/>
          <w:rFonts w:ascii="Calibri" w:hAnsi="Calibri" w:cs="Calibri"/>
          <w:lang w:val="en-US"/>
        </w:rPr>
        <w:t> (</w:t>
      </w:r>
      <w:r w:rsidRPr="717CB98D">
        <w:rPr>
          <w:rStyle w:val="spellingerror"/>
          <w:rFonts w:ascii="Calibri" w:hAnsi="Calibri" w:cs="Calibri"/>
          <w:lang w:val="en-US"/>
        </w:rPr>
        <w:t>srečanja</w:t>
      </w:r>
      <w:r w:rsidRPr="717CB98D">
        <w:rPr>
          <w:rStyle w:val="normaltextrun"/>
          <w:rFonts w:ascii="Calibri" w:hAnsi="Calibri" w:cs="Calibri"/>
          <w:lang w:val="en-US"/>
        </w:rPr>
        <w:t>, </w:t>
      </w:r>
      <w:r w:rsidRPr="717CB98D">
        <w:rPr>
          <w:rStyle w:val="spellingerror"/>
          <w:rFonts w:ascii="Calibri" w:hAnsi="Calibri" w:cs="Calibri"/>
          <w:lang w:val="en-US"/>
        </w:rPr>
        <w:t>predavanja</w:t>
      </w:r>
      <w:r w:rsidRPr="717CB98D">
        <w:rPr>
          <w:rStyle w:val="normaltextrun"/>
          <w:rFonts w:ascii="Calibri" w:hAnsi="Calibri" w:cs="Calibri"/>
          <w:lang w:val="en-US"/>
        </w:rPr>
        <w:t>, </w:t>
      </w:r>
      <w:r w:rsidRPr="717CB98D">
        <w:rPr>
          <w:rStyle w:val="spellingerror"/>
          <w:rFonts w:ascii="Calibri" w:hAnsi="Calibri" w:cs="Calibri"/>
          <w:lang w:val="en-US"/>
        </w:rPr>
        <w:t>konzultacije</w:t>
      </w:r>
      <w:r w:rsidRPr="717CB98D">
        <w:rPr>
          <w:rStyle w:val="normaltextrun"/>
          <w:rFonts w:ascii="Calibri" w:hAnsi="Calibri" w:cs="Calibri"/>
          <w:lang w:val="en-US"/>
        </w:rPr>
        <w:t>, </w:t>
      </w:r>
      <w:r w:rsidRPr="717CB98D">
        <w:rPr>
          <w:rStyle w:val="spellingerror"/>
          <w:rFonts w:ascii="Calibri" w:hAnsi="Calibri" w:cs="Calibri"/>
          <w:lang w:val="en-US"/>
        </w:rPr>
        <w:t>izpitni</w:t>
      </w:r>
      <w:r w:rsidRPr="717CB98D">
        <w:rPr>
          <w:rStyle w:val="normaltextrun"/>
          <w:rFonts w:ascii="Calibri" w:hAnsi="Calibri" w:cs="Calibri"/>
          <w:lang w:val="en-US"/>
        </w:rPr>
        <w:t> </w:t>
      </w:r>
      <w:r w:rsidRPr="717CB98D">
        <w:rPr>
          <w:rStyle w:val="spellingerror"/>
          <w:rFonts w:ascii="Calibri" w:hAnsi="Calibri" w:cs="Calibri"/>
          <w:lang w:val="en-US"/>
        </w:rPr>
        <w:t>roki</w:t>
      </w:r>
      <w:r w:rsidRPr="717CB98D">
        <w:rPr>
          <w:rStyle w:val="normaltextrun"/>
          <w:rFonts w:ascii="Calibri" w:hAnsi="Calibri" w:cs="Calibri"/>
          <w:lang w:val="en-US"/>
        </w:rPr>
        <w:t>) </w:t>
      </w:r>
      <w:r w:rsidRPr="717CB98D">
        <w:rPr>
          <w:rStyle w:val="spellingerror"/>
          <w:rFonts w:ascii="Calibri" w:hAnsi="Calibri" w:cs="Calibri"/>
          <w:lang w:val="en-US"/>
        </w:rPr>
        <w:t>začnemo</w:t>
      </w:r>
      <w:r>
        <w:rPr>
          <w:rStyle w:val="spellingerror"/>
          <w:rFonts w:ascii="Calibri" w:hAnsi="Calibri" w:cs="Calibri"/>
          <w:lang w:val="en-US"/>
        </w:rPr>
        <w:t xml:space="preserve"> </w:t>
      </w:r>
      <w:r w:rsidRPr="717CB98D">
        <w:rPr>
          <w:rStyle w:val="normaltextrun"/>
          <w:rFonts w:ascii="Calibri" w:hAnsi="Calibri" w:cs="Calibri"/>
          <w:lang w:val="en-US"/>
        </w:rPr>
        <w:t>v </w:t>
      </w:r>
      <w:r w:rsidRPr="717CB98D">
        <w:rPr>
          <w:rStyle w:val="spellingerror"/>
          <w:rFonts w:ascii="Calibri" w:hAnsi="Calibri" w:cs="Calibri"/>
          <w:lang w:val="en-US"/>
        </w:rPr>
        <w:t>mesecu</w:t>
      </w:r>
      <w:r w:rsidRPr="717CB98D">
        <w:rPr>
          <w:rStyle w:val="normaltextrun"/>
          <w:rFonts w:ascii="Calibri" w:hAnsi="Calibri" w:cs="Calibri"/>
          <w:lang w:val="en-US"/>
        </w:rPr>
        <w:t> </w:t>
      </w:r>
      <w:r w:rsidRPr="717CB98D">
        <w:rPr>
          <w:rStyle w:val="spellingerror"/>
          <w:rFonts w:ascii="Calibri" w:hAnsi="Calibri" w:cs="Calibri"/>
          <w:lang w:val="en-US"/>
        </w:rPr>
        <w:t>oktobru</w:t>
      </w:r>
      <w:r w:rsidR="000C4F81">
        <w:rPr>
          <w:rStyle w:val="normaltextrun"/>
          <w:rFonts w:ascii="Calibri" w:hAnsi="Calibri" w:cs="Calibri"/>
          <w:lang w:val="en-US"/>
        </w:rPr>
        <w:t> 2024</w:t>
      </w:r>
      <w:r w:rsidRPr="717CB98D">
        <w:rPr>
          <w:rStyle w:val="normaltextrun"/>
          <w:rFonts w:ascii="Calibri" w:hAnsi="Calibri" w:cs="Calibri"/>
          <w:lang w:val="en-US"/>
        </w:rPr>
        <w:t>, </w:t>
      </w:r>
      <w:r w:rsidR="000C4F81">
        <w:rPr>
          <w:rStyle w:val="spellingerror"/>
          <w:rFonts w:ascii="Calibri" w:hAnsi="Calibri" w:cs="Calibri"/>
          <w:lang w:val="en-US"/>
        </w:rPr>
        <w:t>zaključili</w:t>
      </w:r>
      <w:r w:rsidRPr="717CB98D">
        <w:rPr>
          <w:rStyle w:val="normaltextrun"/>
          <w:rFonts w:ascii="Calibri" w:hAnsi="Calibri" w:cs="Calibri"/>
          <w:lang w:val="en-US"/>
        </w:rPr>
        <w:t xml:space="preserve"> </w:t>
      </w:r>
      <w:r w:rsidR="000C4F81">
        <w:rPr>
          <w:rStyle w:val="normaltextrun"/>
          <w:rFonts w:ascii="Calibri" w:hAnsi="Calibri" w:cs="Calibri"/>
          <w:lang w:val="en-US"/>
        </w:rPr>
        <w:t xml:space="preserve">bomo </w:t>
      </w:r>
      <w:r w:rsidRPr="717CB98D">
        <w:rPr>
          <w:rStyle w:val="normaltextrun"/>
          <w:rFonts w:ascii="Calibri" w:hAnsi="Calibri" w:cs="Calibri"/>
          <w:lang w:val="en-US"/>
        </w:rPr>
        <w:t>v </w:t>
      </w:r>
      <w:r w:rsidR="000C4F81">
        <w:rPr>
          <w:rStyle w:val="spellingerror"/>
          <w:rFonts w:ascii="Calibri" w:hAnsi="Calibri" w:cs="Calibri"/>
          <w:lang w:val="en-US"/>
        </w:rPr>
        <w:t>juliju 2025</w:t>
      </w:r>
      <w:r w:rsidRPr="717CB98D">
        <w:rPr>
          <w:rStyle w:val="normaltextrun"/>
          <w:rFonts w:ascii="Calibri" w:hAnsi="Calibri" w:cs="Calibri"/>
          <w:lang w:val="en-US"/>
        </w:rPr>
        <w:t>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139A907A" w14:textId="720DABB3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Izobraževanje </w:t>
      </w:r>
      <w:r>
        <w:rPr>
          <w:rStyle w:val="normaltextrun"/>
          <w:rFonts w:ascii="Calibri" w:hAnsi="Calibri" w:cs="Calibri"/>
          <w:lang w:val="en-US"/>
        </w:rPr>
        <w:t>v </w:t>
      </w:r>
      <w:r>
        <w:rPr>
          <w:rStyle w:val="spellingerror"/>
          <w:rFonts w:ascii="Calibri" w:hAnsi="Calibri" w:cs="Calibri"/>
          <w:lang w:val="en-US"/>
        </w:rPr>
        <w:t>poklicnem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tečaju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normaltextrun"/>
          <w:rFonts w:ascii="Calibri" w:hAnsi="Calibri" w:cs="Calibri"/>
        </w:rPr>
        <w:t>traja 1 leto. Po uspešno zaključenem programu pridobi udeleženec poklic in naz</w:t>
      </w:r>
      <w:r w:rsidR="000C4F81">
        <w:rPr>
          <w:rStyle w:val="normaltextrun"/>
          <w:rFonts w:ascii="Calibri" w:hAnsi="Calibri" w:cs="Calibri"/>
        </w:rPr>
        <w:t xml:space="preserve">iv srednje strokovne izobrazbe: </w:t>
      </w:r>
      <w:r>
        <w:rPr>
          <w:rStyle w:val="normaltextrun"/>
          <w:rFonts w:ascii="Calibri" w:hAnsi="Calibri" w:cs="Calibri"/>
        </w:rPr>
        <w:t>vzgojitelj/vzgojiteljica predšolskih otrok (glej sliko spodaj: Izvedbeni predmetnik za program Poklicni tečaj–predšolska vzgoja). </w:t>
      </w:r>
      <w:r>
        <w:rPr>
          <w:rStyle w:val="spellingerror"/>
          <w:rFonts w:ascii="Calibri" w:hAnsi="Calibri" w:cs="Calibri"/>
          <w:lang w:val="en-US"/>
        </w:rPr>
        <w:t>Izvajamo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tudi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normaltextrun"/>
          <w:rFonts w:ascii="Calibri" w:hAnsi="Calibri" w:cs="Calibri"/>
        </w:rPr>
        <w:t>program SSI–predšolska vzgoja, ki traja štiri leta. </w:t>
      </w:r>
      <w:r>
        <w:rPr>
          <w:rStyle w:val="normaltextrun"/>
          <w:rFonts w:ascii="Calibri" w:hAnsi="Calibri" w:cs="Calibri"/>
          <w:lang w:val="en-US"/>
        </w:rPr>
        <w:t>Po </w:t>
      </w:r>
      <w:r>
        <w:rPr>
          <w:rStyle w:val="spellingerror"/>
          <w:rFonts w:ascii="Calibri" w:hAnsi="Calibri" w:cs="Calibri"/>
          <w:lang w:val="en-US"/>
        </w:rPr>
        <w:t>uspešno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zaključenem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izobraževanju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pridobi</w:t>
      </w:r>
      <w:r>
        <w:rPr>
          <w:rStyle w:val="normaltextrun"/>
          <w:rFonts w:ascii="Calibri" w:hAnsi="Calibri" w:cs="Calibri"/>
          <w:lang w:val="en-US"/>
        </w:rPr>
        <w:t> </w:t>
      </w:r>
      <w:r>
        <w:rPr>
          <w:rStyle w:val="spellingerror"/>
          <w:rFonts w:ascii="Calibri" w:hAnsi="Calibri" w:cs="Calibri"/>
          <w:lang w:val="en-US"/>
        </w:rPr>
        <w:t>udeleženec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poklic</w:t>
      </w:r>
      <w:r>
        <w:rPr>
          <w:rStyle w:val="normaltextrun"/>
          <w:rFonts w:ascii="Calibri" w:hAnsi="Calibri" w:cs="Calibri"/>
          <w:lang w:val="en-US"/>
        </w:rPr>
        <w:t> in </w:t>
      </w:r>
      <w:r>
        <w:rPr>
          <w:rStyle w:val="spellingerror"/>
          <w:rFonts w:ascii="Calibri" w:hAnsi="Calibri" w:cs="Calibri"/>
          <w:lang w:val="en-US"/>
        </w:rPr>
        <w:t>naziv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srednje</w:t>
      </w:r>
      <w:r>
        <w:rPr>
          <w:rStyle w:val="normaltextrun"/>
          <w:rFonts w:ascii="Calibri" w:hAnsi="Calibri" w:cs="Calibri"/>
          <w:lang w:val="en-US"/>
        </w:rPr>
        <w:t> </w:t>
      </w:r>
      <w:r w:rsidR="000C4F81">
        <w:rPr>
          <w:rStyle w:val="spellingerror"/>
          <w:rFonts w:ascii="Calibri" w:hAnsi="Calibri" w:cs="Calibri"/>
          <w:lang w:val="en-US"/>
        </w:rPr>
        <w:t>strokovne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izobrazbe</w:t>
      </w:r>
      <w:r>
        <w:rPr>
          <w:rStyle w:val="normaltextrun"/>
          <w:rFonts w:ascii="Calibri" w:hAnsi="Calibri" w:cs="Calibri"/>
          <w:lang w:val="en-US"/>
        </w:rPr>
        <w:t>: </w:t>
      </w:r>
      <w:r>
        <w:rPr>
          <w:rStyle w:val="spellingerror"/>
          <w:rFonts w:ascii="Calibri" w:hAnsi="Calibri" w:cs="Calibri"/>
          <w:lang w:val="en-US"/>
        </w:rPr>
        <w:t>vzgojitelj</w:t>
      </w:r>
      <w:r>
        <w:rPr>
          <w:rStyle w:val="normaltextrun"/>
          <w:rFonts w:ascii="Calibri" w:hAnsi="Calibri" w:cs="Calibri"/>
          <w:lang w:val="en-US"/>
        </w:rPr>
        <w:t>/</w:t>
      </w:r>
      <w:r>
        <w:rPr>
          <w:rStyle w:val="spellingerror"/>
          <w:rFonts w:ascii="Calibri" w:hAnsi="Calibri" w:cs="Calibri"/>
          <w:lang w:val="en-US"/>
        </w:rPr>
        <w:t>vzgojiteljica</w:t>
      </w:r>
      <w:r>
        <w:rPr>
          <w:rStyle w:val="normaltextrun"/>
          <w:rFonts w:ascii="Calibri" w:hAnsi="Calibri" w:cs="Calibri"/>
          <w:lang w:val="en-US"/>
        </w:rPr>
        <w:t> </w:t>
      </w:r>
      <w:r>
        <w:rPr>
          <w:rStyle w:val="spellingerror"/>
          <w:rFonts w:ascii="Calibri" w:hAnsi="Calibri" w:cs="Calibri"/>
          <w:lang w:val="en-US"/>
        </w:rPr>
        <w:t>predšolskih</w:t>
      </w:r>
      <w:r>
        <w:rPr>
          <w:rStyle w:val="normaltextrun"/>
          <w:rFonts w:ascii="Calibri" w:hAnsi="Calibri" w:cs="Calibri"/>
          <w:lang w:val="en-US"/>
        </w:rPr>
        <w:t>  </w:t>
      </w:r>
      <w:r>
        <w:rPr>
          <w:rStyle w:val="spellingerror"/>
          <w:rFonts w:ascii="Calibri" w:hAnsi="Calibri" w:cs="Calibri"/>
          <w:lang w:val="en-US"/>
        </w:rPr>
        <w:t>otrok</w:t>
      </w:r>
      <w:r>
        <w:rPr>
          <w:rStyle w:val="normaltextrun"/>
          <w:rFonts w:ascii="Calibri" w:hAnsi="Calibri" w:cs="Calibri"/>
          <w:lang w:val="en-US"/>
        </w:rPr>
        <w:t> (</w:t>
      </w:r>
      <w:r>
        <w:rPr>
          <w:rStyle w:val="spellingerror"/>
          <w:rFonts w:ascii="Calibri" w:hAnsi="Calibri" w:cs="Calibri"/>
          <w:lang w:val="en-US"/>
        </w:rPr>
        <w:t>glej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tabelo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spodaj</w:t>
      </w:r>
      <w:r>
        <w:rPr>
          <w:rStyle w:val="normaltextrun"/>
          <w:rFonts w:ascii="Calibri" w:hAnsi="Calibri" w:cs="Calibri"/>
          <w:lang w:val="en-US"/>
        </w:rPr>
        <w:t>: </w:t>
      </w:r>
      <w:r>
        <w:rPr>
          <w:rStyle w:val="spellingerror"/>
          <w:rFonts w:ascii="Calibri" w:hAnsi="Calibri" w:cs="Calibri"/>
          <w:lang w:val="en-US"/>
        </w:rPr>
        <w:t>Izvedbeni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predmetnik</w:t>
      </w:r>
      <w:r>
        <w:rPr>
          <w:rStyle w:val="normaltextrun"/>
          <w:rFonts w:ascii="Calibri" w:hAnsi="Calibri" w:cs="Calibri"/>
          <w:lang w:val="en-US"/>
        </w:rPr>
        <w:t>  SSI-</w:t>
      </w:r>
      <w:r>
        <w:rPr>
          <w:rStyle w:val="spellingerror"/>
          <w:rFonts w:ascii="Calibri" w:hAnsi="Calibri" w:cs="Calibri"/>
          <w:lang w:val="en-US"/>
        </w:rPr>
        <w:t>predšolska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vzgoja</w:t>
      </w:r>
      <w:r>
        <w:rPr>
          <w:rStyle w:val="normaltextrun"/>
          <w:rFonts w:ascii="Calibri" w:hAnsi="Calibri" w:cs="Calibri"/>
          <w:lang w:val="en-US"/>
        </w:rPr>
        <w:t>).</w:t>
      </w:r>
      <w:r>
        <w:rPr>
          <w:rStyle w:val="eop"/>
          <w:rFonts w:ascii="Calibri" w:eastAsiaTheme="minorEastAsia" w:hAnsi="Calibri" w:cs="Calibri"/>
        </w:rPr>
        <w:t> </w:t>
      </w:r>
    </w:p>
    <w:p w14:paraId="2BA5662C" w14:textId="77777777" w:rsidR="00BD1AF7" w:rsidRPr="00771998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Theme="minorEastAsia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Pogoji za vključitev</w:t>
      </w:r>
      <w:r>
        <w:rPr>
          <w:rStyle w:val="normaltextrun"/>
          <w:rFonts w:ascii="Calibri" w:hAnsi="Calibri" w:cs="Calibri"/>
          <w:b/>
          <w:bCs/>
        </w:rPr>
        <w:t> </w:t>
      </w:r>
      <w:r>
        <w:rPr>
          <w:rStyle w:val="normaltextrun"/>
          <w:rFonts w:ascii="Calibri" w:hAnsi="Calibri" w:cs="Calibri"/>
        </w:rPr>
        <w:t>v poklicni tečaj je zaključen 4. letnik gimnazije ali srednje strokovne šole.  Pogoji za vključitev v SSI-predšolska vzgoja pa je zaključena osnovna šola, oziroma srednja poklicna šola, z možnostjo priznavanja predhodno pridobljenega formalnega in neformalnega znanja.</w:t>
      </w:r>
      <w:r>
        <w:rPr>
          <w:rStyle w:val="eop"/>
          <w:rFonts w:ascii="Calibri" w:eastAsiaTheme="minorEastAsia" w:hAnsi="Calibri" w:cs="Calibri"/>
        </w:rPr>
        <w:t> </w:t>
      </w:r>
    </w:p>
    <w:p w14:paraId="034D7543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98458F" w14:textId="77777777" w:rsidR="00BD1AF7" w:rsidRDefault="00BD1AF7" w:rsidP="00BD1A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  14.1 Izvedbeni predmetnik</w:t>
      </w:r>
      <w:r>
        <w:rPr>
          <w:rStyle w:val="contextualspellingandgrammarerror"/>
          <w:rFonts w:ascii="Calibri" w:hAnsi="Calibri" w:cs="Calibri"/>
          <w:b/>
          <w:bCs/>
          <w:sz w:val="26"/>
          <w:szCs w:val="26"/>
          <w:lang w:val="fr-FR"/>
        </w:rPr>
        <w:t xml:space="preserve"> za</w:t>
      </w: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 </w:t>
      </w:r>
      <w:r>
        <w:rPr>
          <w:rStyle w:val="spellingerror"/>
          <w:rFonts w:ascii="Calibri" w:hAnsi="Calibri" w:cs="Calibri"/>
          <w:b/>
          <w:bCs/>
          <w:sz w:val="26"/>
          <w:szCs w:val="26"/>
          <w:lang w:val="fr-FR"/>
        </w:rPr>
        <w:t>Poklicni</w:t>
      </w: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 </w:t>
      </w:r>
      <w:r>
        <w:rPr>
          <w:rStyle w:val="spellingerror"/>
          <w:rFonts w:ascii="Calibri" w:hAnsi="Calibri" w:cs="Calibri"/>
          <w:b/>
          <w:bCs/>
          <w:sz w:val="26"/>
          <w:szCs w:val="26"/>
          <w:lang w:val="fr-FR"/>
        </w:rPr>
        <w:t>tečaj</w:t>
      </w: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 (PT) – </w:t>
      </w:r>
      <w:r>
        <w:rPr>
          <w:rStyle w:val="spellingerror"/>
          <w:rFonts w:ascii="Calibri" w:hAnsi="Calibri" w:cs="Calibri"/>
          <w:b/>
          <w:bCs/>
          <w:sz w:val="26"/>
          <w:szCs w:val="26"/>
          <w:lang w:val="fr-FR"/>
        </w:rPr>
        <w:t>Predšolska</w:t>
      </w: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 </w:t>
      </w:r>
      <w:r>
        <w:rPr>
          <w:rStyle w:val="spellingerror"/>
          <w:rFonts w:ascii="Calibri" w:hAnsi="Calibri" w:cs="Calibri"/>
          <w:b/>
          <w:bCs/>
          <w:sz w:val="26"/>
          <w:szCs w:val="26"/>
          <w:lang w:val="fr-FR"/>
        </w:rPr>
        <w:t>vzgoja</w:t>
      </w:r>
      <w:r>
        <w:rPr>
          <w:rStyle w:val="eop"/>
          <w:rFonts w:ascii="Calibri" w:eastAsiaTheme="minorEastAsia" w:hAnsi="Calibri" w:cs="Calibri"/>
          <w:sz w:val="26"/>
          <w:szCs w:val="26"/>
        </w:rPr>
        <w:t> </w:t>
      </w:r>
    </w:p>
    <w:p w14:paraId="65B15DF5" w14:textId="77777777" w:rsidR="00BD1AF7" w:rsidRDefault="00BD1AF7" w:rsidP="00BD1A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579"/>
        <w:gridCol w:w="1952"/>
        <w:gridCol w:w="905"/>
        <w:gridCol w:w="1028"/>
        <w:gridCol w:w="846"/>
      </w:tblGrid>
      <w:tr w:rsidR="00BD1AF7" w14:paraId="4A74DAE8" w14:textId="77777777" w:rsidTr="000C4F81">
        <w:trPr>
          <w:trHeight w:val="36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14:paraId="606E7D2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Oznaka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14:paraId="09C3683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Programske enote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14:paraId="288261F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Obvezno</w:t>
            </w:r>
            <w:r>
              <w:rPr>
                <w:rStyle w:val="scxw24083758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 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14:paraId="2CF54C5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Skupno število ur*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14:paraId="597DCED6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Št.  kreditnih točk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6E8E5AE7" w14:textId="77777777" w:rsidTr="000C4F81">
        <w:trPr>
          <w:trHeight w:val="480"/>
        </w:trPr>
        <w:tc>
          <w:tcPr>
            <w:tcW w:w="9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FED71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B - Strokovni moduli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64C9CF2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2501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M01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8870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Komunikacijske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veščine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 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381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46E19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08149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FD1CAC3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DB81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B614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Predšolska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pedagogika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 (P)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0D43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A048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78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212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5664860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67A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0DF6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Razvojna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psihologija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P,V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6A68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EFB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78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F308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CE23F0F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3325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E90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Varnost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in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zdravje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v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vrtcu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CC50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FA2F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B11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6E3A451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9E06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M05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324A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Kurikulum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oddelka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v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vrtcu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65A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26D9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17D9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6546F36" w14:textId="77777777" w:rsidTr="000C4F81">
        <w:trPr>
          <w:trHeight w:val="300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3920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3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56E1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Ustvarjalno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izražanje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CF22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Likovno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353F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5F98AD0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3BDC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7F03CD3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314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475B2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0A8408D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00B3727" w14:textId="77777777" w:rsidTr="000C4F8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B2030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ECCC5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7AC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Glasbeno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E177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7EA68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6303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375F0A95" w14:textId="77777777" w:rsidTr="000C4F8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FB92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0126D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F84B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Plesno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22A68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1B9C7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E85D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48EF3DDA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5C4F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M07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1A1C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Matematika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kot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igra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820A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9FDA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434E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6B21F4A0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BD0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M08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4471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Otrok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in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jezik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 (P,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7911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5525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444D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D52B411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818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M09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0FFE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Narava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in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družba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za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otroke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 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K,V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6EAA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60F4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9FCA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6A6810D0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C60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M10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473FA" w14:textId="77777777" w:rsidR="00BD1AF7" w:rsidRDefault="000C4F81" w:rsidP="000C4F81">
            <w:pPr>
              <w:pStyle w:val="paragraph"/>
              <w:spacing w:before="0" w:beforeAutospacing="0" w:after="0" w:afterAutospacing="0"/>
              <w:textAlignment w:val="baseline"/>
            </w:pPr>
            <w:hyperlink r:id="rId5" w:tgtFrame="_blank" w:history="1">
              <w:r w:rsidR="00BD1AF7">
                <w:rPr>
                  <w:rStyle w:val="normaltextrun"/>
                  <w:rFonts w:ascii="Calibri" w:hAnsi="Calibri" w:cs="Calibri"/>
                  <w:sz w:val="22"/>
                  <w:szCs w:val="22"/>
                  <w:lang w:val="en-US"/>
                </w:rPr>
                <w:t>Likovno izražanje </w:t>
              </w:r>
            </w:hyperlink>
            <w:r w:rsidR="00BD1AF7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za </w:t>
            </w:r>
            <w:r w:rsidR="00BD1AF7"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otroke</w:t>
            </w:r>
            <w:r w:rsidR="00BD1AF7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</w:t>
            </w:r>
            <w:r w:rsidR="00BD1AF7"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K,V</w:t>
            </w:r>
            <w:r w:rsidR="00BD1AF7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 w:rsidR="00BD1AF7"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31D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DB2E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64169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9627C6C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9FA3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M11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0029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Glasbeno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izražanje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K,V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3E0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9B22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50AF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B8A9704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1B2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M12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A211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Plesno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izražanje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 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K,V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4A0F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EDD6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04D1A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340A12CC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0539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M13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47BB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Šport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skozi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igro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(P, 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V)*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**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BC2F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4997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2220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752D0F0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E88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M14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8B41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en-US"/>
              </w:rPr>
              <w:t>Multimedije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  <w:lang w:val="en-US"/>
              </w:rPr>
              <w:t>K,V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2053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Izbirno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D88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3842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3DFEFD0C" w14:textId="77777777" w:rsidTr="000C4F81">
        <w:trPr>
          <w:trHeight w:val="300"/>
        </w:trPr>
        <w:tc>
          <w:tcPr>
            <w:tcW w:w="6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387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Skupaj B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0913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0EA9D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728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562E0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FB469DC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8EB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29F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Praktični pouk (vaje v okviru strokovnih modulov - V)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2279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84FE6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-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1FB01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-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78F56D9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DD32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B05F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Praktično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usposabljanje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z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delom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pri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delodajalcu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(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delo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 v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vrtcu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)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C8E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 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  <w:lang w:val="pl-PL"/>
              </w:rPr>
              <w:t>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9B9519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304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B39CB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C320E22" w14:textId="77777777" w:rsidTr="000C4F81">
        <w:trPr>
          <w:trHeight w:val="300"/>
        </w:trPr>
        <w:tc>
          <w:tcPr>
            <w:tcW w:w="9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0371C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 – Odprti del kurikuluma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FE5788C" w14:textId="77777777" w:rsidTr="000C4F81">
        <w:trPr>
          <w:trHeight w:val="30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4F29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C36B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Glasba za otroke-instrument (K, UP, V) ali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70FC07D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Šport skozi igro (P, V)***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5722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B96B6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104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5B414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504BDA5" w14:textId="77777777" w:rsidTr="000C4F81">
        <w:trPr>
          <w:trHeight w:val="315"/>
        </w:trPr>
        <w:tc>
          <w:tcPr>
            <w:tcW w:w="6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E6EA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Skupaj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 (B+C+Č+E) 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8F79D5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5BCD9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1136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EA63D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8751CD6" w14:textId="77777777" w:rsidTr="000C4F81">
        <w:trPr>
          <w:trHeight w:val="300"/>
        </w:trPr>
        <w:tc>
          <w:tcPr>
            <w:tcW w:w="6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C1FB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Poklicna matura 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9488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Obvezno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F705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150CBA6" w14:textId="77777777" w:rsidTr="000C4F81">
        <w:trPr>
          <w:trHeight w:val="300"/>
        </w:trPr>
        <w:tc>
          <w:tcPr>
            <w:tcW w:w="6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FFAC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Skupaj kreditnih točk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5B27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C3BD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60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</w:tbl>
    <w:p w14:paraId="23A174A6" w14:textId="77777777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</w:rPr>
        <w:t> </w:t>
      </w:r>
      <w:r>
        <w:rPr>
          <w:rStyle w:val="spellingerror"/>
          <w:rFonts w:ascii="Calibri" w:hAnsi="Calibri" w:cs="Calibri"/>
          <w:b/>
          <w:bCs/>
          <w:sz w:val="22"/>
          <w:szCs w:val="22"/>
          <w:u w:val="single"/>
          <w:lang w:val="en-US"/>
        </w:rPr>
        <w:t>Pojasnilo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 k  </w:t>
      </w:r>
      <w:r>
        <w:rPr>
          <w:rStyle w:val="spellingerror"/>
          <w:rFonts w:ascii="Calibri" w:hAnsi="Calibri" w:cs="Calibri"/>
          <w:b/>
          <w:bCs/>
          <w:sz w:val="22"/>
          <w:szCs w:val="22"/>
          <w:u w:val="single"/>
          <w:lang w:val="en-US"/>
        </w:rPr>
        <w:t>predmetniku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:</w:t>
      </w:r>
      <w:r>
        <w:rPr>
          <w:rStyle w:val="eop"/>
          <w:rFonts w:ascii="Calibri" w:eastAsiaTheme="minorEastAsia" w:hAnsi="Calibri" w:cs="Calibri"/>
        </w:rPr>
        <w:t> </w:t>
      </w:r>
    </w:p>
    <w:p w14:paraId="0404D9E0" w14:textId="6FD84421" w:rsidR="00BD1AF7" w:rsidRPr="000C4F81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pl-PL"/>
        </w:rPr>
      </w:pPr>
      <w:r>
        <w:rPr>
          <w:rStyle w:val="spellingerror"/>
          <w:rFonts w:ascii="Calibri" w:hAnsi="Calibri" w:cs="Calibri"/>
          <w:sz w:val="18"/>
          <w:szCs w:val="18"/>
          <w:lang w:val="pl-PL"/>
        </w:rPr>
        <w:t>Izbirni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strokovni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: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Šola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ponudi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in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kandidat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vpisu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izbere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module od M7 do M14 v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obsegu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6 KT.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Odprti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kurukul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 del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izvedbenega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predmetnika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katerega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šola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podaja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vsebine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>,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ki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omogočajo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pridobivanje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poklicnih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kompetenc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udeleženca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>i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zobraževanja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.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Opravljanje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obveznosti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odprtega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kurikula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 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>obvezno.</w:t>
      </w:r>
    </w:p>
    <w:p w14:paraId="49272A7C" w14:textId="42FD5F29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*-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navedeno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število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ur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redno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izobraževanje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;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dejansko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število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izvedenih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ur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modificirano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prilagojeno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organizaciji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 w:rsidR="000C4F81">
        <w:rPr>
          <w:rStyle w:val="spellingerror"/>
          <w:rFonts w:ascii="Calibri" w:hAnsi="Calibri" w:cs="Calibri"/>
          <w:sz w:val="18"/>
          <w:szCs w:val="18"/>
          <w:lang w:val="pl-PL"/>
        </w:rPr>
        <w:t>izob r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aževanja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odraslih</w:t>
      </w:r>
      <w:r w:rsidR="000C4F81">
        <w:rPr>
          <w:rStyle w:val="eop"/>
          <w:rFonts w:ascii="Calibri" w:eastAsiaTheme="minorEastAsia" w:hAnsi="Calibri" w:cs="Calibri"/>
          <w:sz w:val="18"/>
          <w:szCs w:val="18"/>
        </w:rPr>
        <w:t>.</w:t>
      </w:r>
    </w:p>
    <w:p w14:paraId="7E95B527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K –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konzultacije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s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profesorjem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izpit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50539EC4" w14:textId="0D388A94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P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-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predavanja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izpit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32FE99F3" w14:textId="51FD115E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UP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-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učna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pomoč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6C64C376" w14:textId="66056A5D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V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-</w:t>
      </w:r>
      <w:r w:rsidR="000C4F81">
        <w:rPr>
          <w:rStyle w:val="normaltextrun"/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vaje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70AB6AF1" w14:textId="77777777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***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Glasba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otroke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– instrument,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izbirate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med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klavirjem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in kitaro.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Če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kandidat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izbere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izbirni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Šport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skozi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igro,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tega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ne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izbrati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enkrat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v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okviru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odprtega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kurikuluma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.</w:t>
      </w:r>
    </w:p>
    <w:p w14:paraId="7B32A119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</w:pPr>
    </w:p>
    <w:p w14:paraId="605B3E88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lang w:val="fr-FR"/>
        </w:rPr>
        <w:t>14. 2 Izvedbeni predmetnik za SSI – Predšolska vzgoja</w:t>
      </w:r>
      <w:r>
        <w:rPr>
          <w:rStyle w:val="eop"/>
          <w:rFonts w:ascii="Calibri" w:eastAsiaTheme="minorEastAsia" w:hAnsi="Calibri" w:cs="Calibri"/>
          <w:b/>
          <w:bCs/>
          <w:sz w:val="26"/>
          <w:szCs w:val="26"/>
        </w:rPr>
        <w:t> </w:t>
      </w:r>
    </w:p>
    <w:p w14:paraId="277ACA63" w14:textId="77777777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</w:rPr>
        <w:t> 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4"/>
        <w:gridCol w:w="2022"/>
        <w:gridCol w:w="806"/>
        <w:gridCol w:w="620"/>
        <w:gridCol w:w="620"/>
        <w:gridCol w:w="620"/>
        <w:gridCol w:w="620"/>
        <w:gridCol w:w="816"/>
      </w:tblGrid>
      <w:tr w:rsidR="00BD1AF7" w14:paraId="624782E6" w14:textId="77777777" w:rsidTr="000C4F81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2CB30FC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lang w:val="it-IT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6C7140F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PREDMETI, MODULI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4FD7729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SKUPAJ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  <w:p w14:paraId="17530F4D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št</w:t>
            </w: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. </w:t>
            </w:r>
            <w:r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ur</w:t>
            </w: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*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687EC2A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1.letnik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61FE7E0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2. letnik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7B35819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3.letnik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4EB9A71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4. letnik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434D105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</w:pPr>
            <w:r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Št</w:t>
            </w: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. </w:t>
            </w:r>
            <w:r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kred.</w:t>
            </w:r>
          </w:p>
          <w:p w14:paraId="7E78259A" w14:textId="77777777" w:rsidR="00BD1AF7" w:rsidRDefault="00BD1AF7" w:rsidP="000C4F8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spellingerror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točk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</w:tr>
      <w:tr w:rsidR="00BD1AF7" w14:paraId="4ED81804" w14:textId="77777777" w:rsidTr="000C4F81">
        <w:trPr>
          <w:trHeight w:val="45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5986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659CD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SPLOŠNO-IZOBRAŽEVALNI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  <w:p w14:paraId="333F892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pl-PL"/>
              </w:rPr>
              <w:t>PREDMETI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7D5FE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D6013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FA111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6FA03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6127A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3C1AA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0924356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E41F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1.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D6A6BB" w14:textId="287BC498" w:rsidR="00BD1AF7" w:rsidRDefault="000C4F81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SLOVENŠČINA (K, P, V</w:t>
            </w:r>
            <w:r w:rsidR="00BD1AF7"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)</w:t>
            </w:r>
            <w:r w:rsidR="00BD1AF7"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C73EA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487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BA998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9FBCB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84E1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78A15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D38B4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24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E5C21C6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E047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2.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6F563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MATEMATIKA (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pl-PL"/>
              </w:rPr>
              <w:t>K,UP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4AC91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383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11DDD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782A1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F39BF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3CE1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F717E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19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7A972E8" w14:textId="77777777" w:rsidTr="000C4F81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8AB1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3.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197BA3" w14:textId="1473D35A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TUJ JEZIK-</w:t>
            </w:r>
            <w:r w:rsidR="000C4F81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ngleščina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(K</w:t>
            </w:r>
            <w:r w:rsidR="000C4F81"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, P, 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A8D89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417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8A9B9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F84D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17DA2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1A321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0151B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20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F759C44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A37C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4.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2A8CC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UMETNOST 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66C28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42470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4ACC7E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37D4D9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0915A86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EAC43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8BF9C54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897F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5.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EAF8E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ZGODOVINA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5CBB9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136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96919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5C04A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2A65D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928CC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30732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6D4D334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D1C9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9E405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GEOGRAFIJA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173D1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136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8EB1D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A01F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3B222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9AD4F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8DF8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311168A9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7478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401DD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SOCIOLOGIJA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C5E7F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6102A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AF167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FE62C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20039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36CADD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350B4A88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8F63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8.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3A2EC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PSIHOLOGIJA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21C59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A4F86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7DA987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18735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0D7D1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5975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FA432AA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7152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9.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33598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FIZIKA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FE5A2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D52FE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CAC4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8A126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F202D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64D09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F2CD16F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8619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0418A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KEMIJA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316BE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050BC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A0DA9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EF50F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00DEE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751ED6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3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1481D6A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B6A1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11.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D0C06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BIOLOGIJA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71178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136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A0DBD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1F286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5E4BC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8D6F3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FDEE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6E20BC64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69D33E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12.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57DC772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ŠPORTNA VZGOJA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3FD3543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340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0B59441C" w14:textId="77777777" w:rsidR="007F54CC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Opro</w:t>
            </w:r>
          </w:p>
          <w:p w14:paraId="29531F18" w14:textId="6C7CD08B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ščen</w:t>
            </w:r>
            <w:r>
              <w:rPr>
                <w:rStyle w:val="eop"/>
                <w:rFonts w:ascii="Calibri" w:eastAsiaTheme="minorEastAsia" w:hAnsi="Calibri" w:cs="Calibri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506B5423" w14:textId="77777777" w:rsidR="007F54CC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Opro</w:t>
            </w:r>
          </w:p>
          <w:p w14:paraId="74DCB661" w14:textId="2E74C30B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ščen</w:t>
            </w:r>
            <w:r>
              <w:rPr>
                <w:rStyle w:val="eop"/>
                <w:rFonts w:ascii="Calibri" w:eastAsiaTheme="minorEastAsia" w:hAnsi="Calibri" w:cs="Calibri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5F080420" w14:textId="77777777" w:rsidR="007F54CC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Opro</w:t>
            </w:r>
          </w:p>
          <w:p w14:paraId="524D9F33" w14:textId="67C3D67A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ščen</w:t>
            </w:r>
            <w:r>
              <w:rPr>
                <w:rStyle w:val="eop"/>
                <w:rFonts w:ascii="Calibri" w:eastAsiaTheme="minorEastAsia" w:hAnsi="Calibri" w:cs="Calibri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4026A04A" w14:textId="77777777" w:rsidR="007F54CC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Opro</w:t>
            </w:r>
          </w:p>
          <w:p w14:paraId="06E13A07" w14:textId="355605BB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ščen</w:t>
            </w:r>
            <w:r>
              <w:rPr>
                <w:rStyle w:val="eop"/>
                <w:rFonts w:ascii="Calibri" w:eastAsiaTheme="minorEastAsia" w:hAnsi="Calibri" w:cs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14:paraId="097BD17F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14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A4530B6" w14:textId="77777777" w:rsidTr="000C4F81">
        <w:trPr>
          <w:trHeight w:val="435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83E9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50C6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OBVEZNI STROKOVNI MODULI 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AAA40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62EEF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756F6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4003A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D92F2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F3C7D0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6C19586" w14:textId="77777777" w:rsidTr="007F54CC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A67C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C1CC0F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Veščine sporazumevanja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624BFD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AE086B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hideMark/>
          </w:tcPr>
          <w:p w14:paraId="729C7AE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hideMark/>
          </w:tcPr>
          <w:p w14:paraId="782510F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hideMark/>
          </w:tcPr>
          <w:p w14:paraId="4108D48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ACE488A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5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48E0550" w14:textId="77777777" w:rsidTr="007F54C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02C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M 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88F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Pedagogika in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</w:rPr>
              <w:t>pedag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. pristopi v predšolskem obdobju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9BE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192EB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2788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7910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01F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A976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5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E6DC3B6" w14:textId="77777777" w:rsidTr="007F54CC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81D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3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77DC4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Razvoj in učenje predšolskega otroka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4ACBF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136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7E93D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FAC79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3C8E5C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47E1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059D3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E4AF253" w14:textId="77777777" w:rsidTr="000C4F81">
        <w:trPr>
          <w:trHeight w:val="66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10C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4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639A1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it-IT"/>
              </w:rPr>
              <w:t>Varno in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it-IT"/>
              </w:rPr>
              <w:t>zdravo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it-IT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it-IT"/>
              </w:rPr>
              <w:t>okolje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it-IT"/>
              </w:rPr>
              <w:t> (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it-IT"/>
              </w:rPr>
              <w:t>P,V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it-IT"/>
              </w:rPr>
              <w:t>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571A088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C58C5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A5BE0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77AC8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232B7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4714F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FC7CC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5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D7086C6" w14:textId="77777777" w:rsidTr="000C4F81">
        <w:trPr>
          <w:trHeight w:val="66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F177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5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733A3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Kurikulum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oddelka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v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vrtcu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3E8D4CF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(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pl-PL"/>
              </w:rPr>
              <w:t>P,V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CE524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7F386B7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2800BC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51814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2D9576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FB301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0C54D10" w14:textId="77777777" w:rsidTr="007F54CC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EF183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F800DD4" w14:textId="25002283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Igre za otroke (K</w:t>
            </w:r>
            <w:r w:rsidR="007F54CC">
              <w:rPr>
                <w:rStyle w:val="normaltextrun"/>
                <w:rFonts w:ascii="Calibri" w:hAnsi="Calibri" w:cs="Calibri"/>
                <w:sz w:val="20"/>
                <w:szCs w:val="20"/>
              </w:rPr>
              <w:t>, 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1E9F6BC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4F6E77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hideMark/>
          </w:tcPr>
          <w:p w14:paraId="6F19C9B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B5B7DD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hideMark/>
          </w:tcPr>
          <w:p w14:paraId="0FF87D2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hideMark/>
          </w:tcPr>
          <w:p w14:paraId="4AE5E9E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14C221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299BC4C" w14:textId="77777777" w:rsidTr="007F54C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1DF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7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E6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Ustvarjalno izražanje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21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Glasbeno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067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408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30DBF45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B3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088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0A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48C2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0F52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20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91F110C" w14:textId="77777777" w:rsidTr="007F54C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955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DE09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E38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Likovno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6D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2EAA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556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C2D8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D7EC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5D10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5A334D05" w14:textId="77777777" w:rsidTr="007F54CC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B1DB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6BF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F59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Plesno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C95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E122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1DA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37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A6CF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B76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4686549C" w14:textId="77777777" w:rsidTr="007F54CC">
        <w:trPr>
          <w:trHeight w:val="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9C1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386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Matematika za otroke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1F1BD90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26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75A25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E208C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66E1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6B298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3DA9C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C923CAF" w14:textId="77777777" w:rsidTr="007F54CC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B88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9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7B839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Jezikovno izražanje otrok (P,V)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3374C17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F3BF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1B3F2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519FC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B06A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EC314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2C4CF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0AA26FA4" w14:textId="77777777" w:rsidTr="000C4F81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ED70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FBC5A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Naravoslovje za otroke 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DAE55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9D520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F6100C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67C68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337388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7F671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E09AE13" w14:textId="77777777" w:rsidTr="000C4F81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1A65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11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77478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Družboslovje za otroke (K)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00ADF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1D8F2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8AEA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20B89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578CF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C6E9F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EAC51DB" w14:textId="77777777" w:rsidTr="000C4F81">
        <w:trPr>
          <w:trHeight w:val="4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67DB7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4F5BC99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Informacijsko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komunikac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.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Tehnologija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(IKT) (K, 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0F51597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68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3EE2A34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14:paraId="179F456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14:paraId="543602A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14:paraId="37111ED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14:paraId="26D89A83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D7563A9" w14:textId="77777777" w:rsidTr="000C4F81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D163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A767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IZBIRNI MODULI**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00042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AB4FB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1DDE4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E4EAB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0C31D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DFC42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4E8A63BB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D338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13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2E492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Likovno izražanje (K, 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98D8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78240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0AF72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B8B8D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97B49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F816A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847233D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0CCF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14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63AC8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Glasbeno izražanje (K, 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DF2CA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C112E9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FF1B1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BED57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0F0E3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A23138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797C978A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F923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15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39CEA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Plesno izražanje (K,V)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BABCC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E8264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108C4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E1E1D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11C5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81FE6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401D3DA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72E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16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1C009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Šport za otroke (P,V)***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4F321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416DC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1E3C5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FCF06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9E83D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35B23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B30E250" w14:textId="77777777" w:rsidTr="000C4F81">
        <w:trPr>
          <w:trHeight w:val="3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52901B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 17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3133100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Multimedije (K, V)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FA10B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102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601D3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4D8D9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3CAB3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08DD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CEEB9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6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241D2B44" w14:textId="77777777" w:rsidTr="000C4F81">
        <w:trPr>
          <w:trHeight w:val="435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66E47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3F57750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PRAKTIČNI POUK v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strokovnih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modulih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2936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170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D667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0450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3C6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AA52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F181E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1B6C5F0F" w14:textId="77777777" w:rsidTr="007F54CC">
        <w:trPr>
          <w:trHeight w:val="356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1186A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 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5166876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PRAKTIČNO USPOSABLJANJE </w:t>
            </w:r>
            <w:r>
              <w:rPr>
                <w:rStyle w:val="spellingerror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pri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delodajalcu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 (PUD)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688F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380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124D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E9C3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C344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BED8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C34A4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20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5DF2448" w14:textId="77777777" w:rsidTr="000C4F81">
        <w:trPr>
          <w:trHeight w:val="30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877002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ODPRTI KURIKULUM: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11E0C0F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Glasba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za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otroke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-instrument (K, 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pl-PL"/>
              </w:rPr>
              <w:t>UP,V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)  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586F9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39BDF136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46DB7A1C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  <w:p w14:paraId="6CE867AD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320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DE3A1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66F03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19B3B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0F34A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6338EA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628B51D5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15CF36B7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  <w:p w14:paraId="4972D841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14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  <w:tr w:rsidR="00BD1AF7" w14:paraId="565CCF8A" w14:textId="77777777" w:rsidTr="000C4F81">
        <w:trPr>
          <w:trHeight w:val="300"/>
        </w:trPr>
        <w:tc>
          <w:tcPr>
            <w:tcW w:w="426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7FC2DC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7C63508E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Šport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za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otroke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(P, 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pl-PL"/>
              </w:rPr>
              <w:t>V)*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**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164150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D458E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646526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892F9B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F42E1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9A0273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2123B85A" w14:textId="77777777" w:rsidTr="000C4F81">
        <w:trPr>
          <w:trHeight w:val="390"/>
        </w:trPr>
        <w:tc>
          <w:tcPr>
            <w:tcW w:w="426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92D233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3896CC0A" w14:textId="7E8E3886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Matematika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v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vsakdanjem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življenju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in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stroki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F54CC">
              <w:rPr>
                <w:rStyle w:val="spellingerror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ali</w:t>
            </w:r>
            <w:r w:rsidR="007F54CC">
              <w:rPr>
                <w:rStyle w:val="normaltextrun"/>
              </w:rPr>
              <w:t xml:space="preserve"> </w:t>
            </w:r>
            <w:r w:rsidRPr="007F54CC"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Angleščina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za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otroke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(</w:t>
            </w:r>
            <w:r>
              <w:rPr>
                <w:rStyle w:val="contextualspellingandgrammarerror"/>
                <w:rFonts w:ascii="Calibri" w:hAnsi="Calibri" w:cs="Calibri"/>
                <w:sz w:val="20"/>
                <w:szCs w:val="20"/>
                <w:lang w:val="pl-PL"/>
              </w:rPr>
              <w:t>K,V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)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1E697D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C1895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CBDEF5F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D94EE85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F4A7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27C0FE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7F0B6F85" w14:textId="77777777" w:rsidTr="000C4F81">
        <w:trPr>
          <w:trHeight w:val="390"/>
        </w:trPr>
        <w:tc>
          <w:tcPr>
            <w:tcW w:w="426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6413A2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04521DE0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Priznano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iz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predhodno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pridobljenega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  <w:lang w:val="pl-PL"/>
              </w:rPr>
              <w:t>znanja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50BCC4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6935A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FCFF7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A22B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2236B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  <w:tc>
          <w:tcPr>
            <w:tcW w:w="8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B5730C" w14:textId="77777777" w:rsidR="00BD1AF7" w:rsidRDefault="00BD1AF7" w:rsidP="000C4F81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D1AF7" w14:paraId="7C16E545" w14:textId="77777777" w:rsidTr="000C4F81">
        <w:trPr>
          <w:trHeight w:val="435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C24231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5B723BD3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INTERESNE DEJAVNOSTI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E864" w14:textId="7777777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pl-PL"/>
              </w:rPr>
              <w:t>352</w:t>
            </w:r>
            <w:r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96A2B" w14:textId="07FF4C5E" w:rsidR="007F54CC" w:rsidRDefault="007F54CC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P</w:t>
            </w:r>
            <w:r w:rsidR="00BD1AF7"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rizna</w:t>
            </w:r>
          </w:p>
          <w:p w14:paraId="3B791CE5" w14:textId="311B5B46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no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9A413" w14:textId="77777777" w:rsidR="007F54CC" w:rsidRDefault="00BD1AF7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Prizna</w:t>
            </w:r>
          </w:p>
          <w:p w14:paraId="30564B7E" w14:textId="0C8E644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no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12F3E" w14:textId="51AD0B42" w:rsidR="007F54CC" w:rsidRDefault="007F54CC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P</w:t>
            </w:r>
            <w:r w:rsidR="00BD1AF7"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rizna</w:t>
            </w:r>
          </w:p>
          <w:p w14:paraId="799AF37E" w14:textId="118C687D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no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72488" w14:textId="41E19203" w:rsidR="007F54CC" w:rsidRDefault="007F54CC" w:rsidP="000C4F8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P</w:t>
            </w:r>
            <w:r w:rsidR="00BD1AF7"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rizna</w:t>
            </w:r>
          </w:p>
          <w:p w14:paraId="487C16FE" w14:textId="0AA5D0C7" w:rsidR="00BD1AF7" w:rsidRDefault="00BD1AF7" w:rsidP="000C4F8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spellingerror"/>
                <w:rFonts w:ascii="Calibri" w:hAnsi="Calibri" w:cs="Calibri"/>
                <w:sz w:val="18"/>
                <w:szCs w:val="18"/>
                <w:lang w:val="pl-PL"/>
              </w:rPr>
              <w:t>no</w:t>
            </w:r>
            <w:r>
              <w:rPr>
                <w:rStyle w:val="eop"/>
                <w:rFonts w:ascii="Calibri" w:eastAsiaTheme="minorEastAsia" w:hAnsi="Calibri" w:cs="Calibri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EF9B" w14:textId="77777777" w:rsidR="00BD1AF7" w:rsidRDefault="00BD1AF7" w:rsidP="000C4F8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lang w:val="pl-PL"/>
              </w:rPr>
              <w:t>14</w:t>
            </w:r>
            <w:r>
              <w:rPr>
                <w:rStyle w:val="eop"/>
                <w:rFonts w:ascii="Calibri" w:eastAsiaTheme="minorEastAsia" w:hAnsi="Calibri" w:cs="Calibri"/>
              </w:rPr>
              <w:t> </w:t>
            </w:r>
          </w:p>
        </w:tc>
      </w:tr>
    </w:tbl>
    <w:p w14:paraId="156691B6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inorEastAsia" w:hAnsi="Calibri" w:cs="Calibri"/>
          <w:sz w:val="18"/>
          <w:szCs w:val="18"/>
        </w:rPr>
      </w:pPr>
      <w:r>
        <w:rPr>
          <w:rStyle w:val="spellingerror"/>
          <w:rFonts w:ascii="Calibri" w:hAnsi="Calibri" w:cs="Calibri"/>
          <w:b/>
          <w:bCs/>
          <w:sz w:val="18"/>
          <w:szCs w:val="18"/>
          <w:u w:val="single"/>
          <w:lang w:val="pl-PL"/>
        </w:rPr>
        <w:t>Pojasnilo</w:t>
      </w:r>
      <w:r>
        <w:rPr>
          <w:rStyle w:val="normaltextrun"/>
          <w:rFonts w:ascii="Calibri" w:hAnsi="Calibri" w:cs="Calibri"/>
          <w:b/>
          <w:bCs/>
          <w:sz w:val="18"/>
          <w:szCs w:val="18"/>
          <w:u w:val="single"/>
          <w:lang w:val="pl-PL"/>
        </w:rPr>
        <w:t> k  </w:t>
      </w:r>
      <w:r>
        <w:rPr>
          <w:rStyle w:val="spellingerror"/>
          <w:rFonts w:ascii="Calibri" w:hAnsi="Calibri" w:cs="Calibri"/>
          <w:b/>
          <w:bCs/>
          <w:sz w:val="18"/>
          <w:szCs w:val="18"/>
          <w:u w:val="single"/>
          <w:lang w:val="pl-PL"/>
        </w:rPr>
        <w:t>predmetniku</w:t>
      </w:r>
      <w:r>
        <w:rPr>
          <w:rStyle w:val="normaltextrun"/>
          <w:rFonts w:ascii="Calibri" w:hAnsi="Calibri" w:cs="Calibri"/>
          <w:b/>
          <w:bCs/>
          <w:sz w:val="18"/>
          <w:szCs w:val="18"/>
          <w:u w:val="single"/>
          <w:lang w:val="pl-PL"/>
        </w:rPr>
        <w:t>: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1AF0C085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*-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število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izvedenih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ur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modificirano,prilagojeno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organizaciji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izobraževanja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odraslih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;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naveden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je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obseg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ur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rednega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izobraževanja</w:t>
      </w:r>
    </w:p>
    <w:p w14:paraId="21167A25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K –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konzultacije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s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profesorjem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izpit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7658B062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P-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predavanja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izpit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4373A2BA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UP-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učna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pomoč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46368E9D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V-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vaje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3609FD18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**-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Izbirni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strokovni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: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Šola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ponudi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in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kandidat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vpisu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izbere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module od M13 do M17 v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obsegu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6 KT. 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383F5650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b/>
          <w:bCs/>
          <w:sz w:val="18"/>
          <w:szCs w:val="18"/>
          <w:lang w:val="pl-PL"/>
        </w:rPr>
        <w:lastRenderedPageBreak/>
        <w:t>Moduli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b/>
          <w:bCs/>
          <w:sz w:val="18"/>
          <w:szCs w:val="18"/>
          <w:lang w:val="pl-PL"/>
        </w:rPr>
        <w:t>odprtega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b/>
          <w:bCs/>
          <w:sz w:val="18"/>
          <w:szCs w:val="18"/>
          <w:lang w:val="pl-PL"/>
        </w:rPr>
        <w:t>kurikula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b/>
          <w:bCs/>
          <w:sz w:val="18"/>
          <w:szCs w:val="18"/>
          <w:lang w:val="pl-PL"/>
        </w:rPr>
        <w:t>so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b/>
          <w:bCs/>
          <w:sz w:val="18"/>
          <w:szCs w:val="18"/>
          <w:lang w:val="pl-PL"/>
        </w:rPr>
        <w:t>obvezni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. 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70DF17AC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pl-PL"/>
        </w:rPr>
        <w:t>***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Če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kandidat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izbere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izbirni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Šport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otroke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tega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ne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izbrati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v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okviru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odprtega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kurikuluma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.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Glasba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za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otroke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-instrument (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izbere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klavir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ali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kitaro).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399C0ECE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sz w:val="18"/>
          <w:szCs w:val="18"/>
          <w:lang w:val="pl-PL"/>
        </w:rPr>
        <w:t>Zatemnjeni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okvirčki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pomenijo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, da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se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predmeti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in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moduli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tam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ne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 </w:t>
      </w:r>
      <w:r>
        <w:rPr>
          <w:rStyle w:val="spellingerror"/>
          <w:rFonts w:ascii="Calibri" w:hAnsi="Calibri" w:cs="Calibri"/>
          <w:sz w:val="18"/>
          <w:szCs w:val="18"/>
          <w:lang w:val="pl-PL"/>
        </w:rPr>
        <w:t>izvajajo</w:t>
      </w:r>
      <w:r>
        <w:rPr>
          <w:rStyle w:val="normaltextrun"/>
          <w:rFonts w:ascii="Calibri" w:hAnsi="Calibri" w:cs="Calibri"/>
          <w:sz w:val="18"/>
          <w:szCs w:val="18"/>
          <w:lang w:val="pl-PL"/>
        </w:rPr>
        <w:t>.</w:t>
      </w:r>
      <w:r>
        <w:rPr>
          <w:rStyle w:val="eop"/>
          <w:rFonts w:ascii="Calibri" w:eastAsiaTheme="minorEastAsia" w:hAnsi="Calibri" w:cs="Calibri"/>
          <w:sz w:val="18"/>
          <w:szCs w:val="18"/>
        </w:rPr>
        <w:t> </w:t>
      </w:r>
    </w:p>
    <w:p w14:paraId="32F0CF47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</w:rPr>
        <w:t> </w:t>
      </w:r>
    </w:p>
    <w:p w14:paraId="5B4C937C" w14:textId="1CC516EA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Po </w:t>
      </w:r>
      <w:r>
        <w:rPr>
          <w:rStyle w:val="spellingerror"/>
          <w:rFonts w:ascii="Calibri" w:hAnsi="Calibri" w:cs="Calibri"/>
          <w:lang w:val="en-US"/>
        </w:rPr>
        <w:t>opravljenih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vseh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obveznostih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iz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programa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poklicnega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tečaja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ali</w:t>
      </w:r>
      <w:r>
        <w:rPr>
          <w:rStyle w:val="normaltextrun"/>
          <w:rFonts w:ascii="Calibri" w:hAnsi="Calibri" w:cs="Calibri"/>
          <w:lang w:val="en-US"/>
        </w:rPr>
        <w:t> SSI-</w:t>
      </w:r>
      <w:r>
        <w:rPr>
          <w:rStyle w:val="spellingerror"/>
          <w:rFonts w:ascii="Calibri" w:hAnsi="Calibri" w:cs="Calibri"/>
          <w:lang w:val="en-US"/>
        </w:rPr>
        <w:t>predšolska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vzgoja</w:t>
      </w:r>
      <w:r>
        <w:rPr>
          <w:rStyle w:val="normaltextrun"/>
          <w:rFonts w:ascii="Calibri" w:hAnsi="Calibri" w:cs="Calibri"/>
          <w:lang w:val="en-US"/>
        </w:rPr>
        <w:t>, </w:t>
      </w:r>
      <w:r>
        <w:rPr>
          <w:rStyle w:val="spellingerror"/>
          <w:rFonts w:ascii="Calibri" w:hAnsi="Calibri" w:cs="Calibri"/>
          <w:lang w:val="en-US"/>
        </w:rPr>
        <w:t>udeleženci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opravljajo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poklicno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maturo</w:t>
      </w:r>
      <w:r>
        <w:rPr>
          <w:rStyle w:val="normaltextrun"/>
          <w:rFonts w:ascii="Calibri" w:hAnsi="Calibri" w:cs="Calibri"/>
          <w:lang w:val="en-US"/>
        </w:rPr>
        <w:t> v </w:t>
      </w:r>
      <w:r>
        <w:rPr>
          <w:rStyle w:val="spellingerror"/>
          <w:rFonts w:ascii="Calibri" w:hAnsi="Calibri" w:cs="Calibri"/>
          <w:lang w:val="en-US"/>
        </w:rPr>
        <w:t>skladu</w:t>
      </w:r>
      <w:r>
        <w:rPr>
          <w:rStyle w:val="normaltextrun"/>
          <w:rFonts w:ascii="Calibri" w:hAnsi="Calibri" w:cs="Calibri"/>
          <w:lang w:val="en-US"/>
        </w:rPr>
        <w:t> z </w:t>
      </w:r>
      <w:r>
        <w:rPr>
          <w:rStyle w:val="spellingerror"/>
          <w:rFonts w:ascii="Calibri" w:hAnsi="Calibri" w:cs="Calibri"/>
          <w:lang w:val="en-US"/>
        </w:rPr>
        <w:t>izobraževalnim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programom</w:t>
      </w:r>
      <w:r>
        <w:rPr>
          <w:rStyle w:val="normaltextrun"/>
          <w:rFonts w:ascii="Calibri" w:hAnsi="Calibri" w:cs="Calibri"/>
          <w:lang w:val="en-US"/>
        </w:rPr>
        <w:t> in </w:t>
      </w:r>
      <w:r>
        <w:rPr>
          <w:rStyle w:val="spellingerror"/>
          <w:rFonts w:ascii="Calibri" w:hAnsi="Calibri" w:cs="Calibri"/>
          <w:lang w:val="en-US"/>
        </w:rPr>
        <w:t>šolskimi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pravili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poklicne</w:t>
      </w:r>
      <w:r>
        <w:rPr>
          <w:rStyle w:val="normaltextrun"/>
          <w:rFonts w:ascii="Calibri" w:hAnsi="Calibri" w:cs="Calibri"/>
          <w:lang w:val="en-US"/>
        </w:rPr>
        <w:t> mature, v </w:t>
      </w:r>
      <w:r>
        <w:rPr>
          <w:rStyle w:val="spellingerror"/>
          <w:rFonts w:ascii="Calibri" w:hAnsi="Calibri" w:cs="Calibri"/>
          <w:lang w:val="en-US"/>
        </w:rPr>
        <w:t>treh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spellingerror"/>
          <w:rFonts w:ascii="Calibri" w:hAnsi="Calibri" w:cs="Calibri"/>
          <w:lang w:val="en-US"/>
        </w:rPr>
        <w:t>rokih</w:t>
      </w:r>
      <w:r>
        <w:rPr>
          <w:rStyle w:val="normaltextrun"/>
          <w:rFonts w:ascii="Calibri" w:hAnsi="Calibri" w:cs="Calibri"/>
          <w:lang w:val="en-US"/>
        </w:rPr>
        <w:t>: </w:t>
      </w:r>
      <w:r>
        <w:rPr>
          <w:rStyle w:val="spellingerror"/>
          <w:rFonts w:ascii="Calibri" w:hAnsi="Calibri" w:cs="Calibri"/>
          <w:lang w:val="en-US"/>
        </w:rPr>
        <w:t>spomladanski</w:t>
      </w:r>
      <w:r>
        <w:rPr>
          <w:rStyle w:val="normaltextrun"/>
          <w:rFonts w:ascii="Calibri" w:hAnsi="Calibri" w:cs="Calibri"/>
          <w:lang w:val="en-US"/>
        </w:rPr>
        <w:t>, </w:t>
      </w:r>
      <w:r>
        <w:rPr>
          <w:rStyle w:val="spellingerror"/>
          <w:rFonts w:ascii="Calibri" w:hAnsi="Calibri" w:cs="Calibri"/>
          <w:lang w:val="en-US"/>
        </w:rPr>
        <w:t>jesenski</w:t>
      </w:r>
      <w:r>
        <w:rPr>
          <w:rStyle w:val="normaltextrun"/>
          <w:rFonts w:ascii="Calibri" w:hAnsi="Calibri" w:cs="Calibri"/>
          <w:lang w:val="en-US"/>
        </w:rPr>
        <w:t> in </w:t>
      </w:r>
      <w:r>
        <w:rPr>
          <w:rStyle w:val="spellingerror"/>
          <w:rFonts w:ascii="Calibri" w:hAnsi="Calibri" w:cs="Calibri"/>
          <w:lang w:val="en-US"/>
        </w:rPr>
        <w:t>zimski</w:t>
      </w:r>
      <w:r>
        <w:rPr>
          <w:rStyle w:val="normaltextrun"/>
          <w:rFonts w:ascii="Calibri" w:hAnsi="Calibri" w:cs="Calibri"/>
          <w:lang w:val="en-US"/>
        </w:rPr>
        <w:t>.</w:t>
      </w:r>
      <w:r>
        <w:rPr>
          <w:rStyle w:val="eop"/>
          <w:rFonts w:ascii="Calibri" w:eastAsiaTheme="minorEastAsia" w:hAnsi="Calibri" w:cs="Calibri"/>
        </w:rPr>
        <w:t> </w:t>
      </w:r>
    </w:p>
    <w:p w14:paraId="23C2DAD5" w14:textId="3E54CDD3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Za dobro izvajanje programa šola razpolaga z vso potrebno didaktično in IKT opremo. V izobraževanju odraslih poučujejo učitelji, ki so zaposleni na SŠ Ajdovščina in so andragoško strokovno usposobljeni. </w:t>
      </w:r>
      <w:r>
        <w:rPr>
          <w:rStyle w:val="eop"/>
          <w:rFonts w:ascii="Calibri" w:eastAsiaTheme="minorEastAsia" w:hAnsi="Calibri" w:cs="Calibri"/>
        </w:rPr>
        <w:t> </w:t>
      </w:r>
      <w:r>
        <w:rPr>
          <w:rStyle w:val="normaltextrun"/>
          <w:rFonts w:ascii="Calibri" w:hAnsi="Calibri" w:cs="Calibri"/>
        </w:rPr>
        <w:t>Šola sklene pogodbo o izobraževanju z vsakim udeležencem izobraževanja odraslih. Program je plačljiv po veljavnem ceniku.</w:t>
      </w:r>
      <w:r>
        <w:rPr>
          <w:rStyle w:val="eop"/>
          <w:rFonts w:ascii="Calibri" w:eastAsiaTheme="minorEastAsia" w:hAnsi="Calibri" w:cs="Calibri"/>
        </w:rPr>
        <w:t> </w:t>
      </w:r>
      <w:r>
        <w:rPr>
          <w:rFonts w:ascii="Segoe UI" w:hAnsi="Segoe UI" w:cs="Segoe UI"/>
          <w:sz w:val="18"/>
          <w:szCs w:val="18"/>
        </w:rPr>
        <w:t xml:space="preserve"> </w:t>
      </w:r>
      <w:r w:rsidRPr="717CB98D">
        <w:rPr>
          <w:rStyle w:val="normaltextrun"/>
          <w:rFonts w:ascii="Calibri" w:hAnsi="Calibri" w:cs="Calibri"/>
        </w:rPr>
        <w:t>Organiziranje in svetovanje za udeležence izvaja organizatorka izobraževan</w:t>
      </w:r>
      <w:r w:rsidR="007F54CC">
        <w:rPr>
          <w:rStyle w:val="normaltextrun"/>
          <w:rFonts w:ascii="Calibri" w:hAnsi="Calibri" w:cs="Calibri"/>
        </w:rPr>
        <w:t>ja odraslih. Za šolsko leto 2024/2025</w:t>
      </w:r>
      <w:r w:rsidRPr="717CB98D">
        <w:rPr>
          <w:rStyle w:val="normaltextrun"/>
          <w:rFonts w:ascii="Calibri" w:hAnsi="Calibri" w:cs="Calibri"/>
        </w:rPr>
        <w:t> smo razpisali v izobraževanju odraslih, po programu Poklicni tečaj-predšolska vzgoja en oddelek (16 udeležencev) ter po programu SSI-predšolska vzgoja en oddelek (30 udeležencev v začetni letnik). Organiziran v</w:t>
      </w:r>
      <w:r w:rsidR="007F54CC">
        <w:rPr>
          <w:rStyle w:val="normaltextrun"/>
          <w:rFonts w:ascii="Calibri" w:hAnsi="Calibri" w:cs="Calibri"/>
        </w:rPr>
        <w:t>pis smo izvedli v septembru 2024</w:t>
      </w:r>
      <w:r w:rsidRPr="717CB98D">
        <w:rPr>
          <w:rStyle w:val="normaltextrun"/>
          <w:rFonts w:ascii="Calibri" w:hAnsi="Calibri" w:cs="Calibri"/>
        </w:rPr>
        <w:t>. Vpis bomo omogočili do zapolnitve mest.</w:t>
      </w:r>
      <w:r w:rsidRPr="717CB98D">
        <w:rPr>
          <w:rStyle w:val="eop"/>
          <w:rFonts w:ascii="Calibri" w:eastAsiaTheme="minorEastAsia" w:hAnsi="Calibri" w:cs="Calibri"/>
        </w:rPr>
        <w:t> </w:t>
      </w:r>
      <w:r>
        <w:rPr>
          <w:rStyle w:val="eop"/>
          <w:rFonts w:ascii="Calibri" w:eastAsiaTheme="minorEastAsia" w:hAnsi="Calibri" w:cs="Calibri"/>
        </w:rPr>
        <w:tab/>
      </w:r>
    </w:p>
    <w:p w14:paraId="0551EE9B" w14:textId="4E13742F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17CB98D">
        <w:rPr>
          <w:rStyle w:val="normaltextrun"/>
          <w:rFonts w:ascii="Calibri" w:hAnsi="Calibri" w:cs="Calibri"/>
        </w:rPr>
        <w:t>Izobraževa</w:t>
      </w:r>
      <w:r w:rsidR="007F54CC">
        <w:rPr>
          <w:rStyle w:val="normaltextrun"/>
          <w:rFonts w:ascii="Calibri" w:hAnsi="Calibri" w:cs="Calibri"/>
        </w:rPr>
        <w:t>nje odraslih bo v šol. letu 2024</w:t>
      </w:r>
      <w:r w:rsidRPr="717CB98D">
        <w:rPr>
          <w:rStyle w:val="normaltextrun"/>
          <w:rFonts w:ascii="Calibri" w:hAnsi="Calibri" w:cs="Calibri"/>
        </w:rPr>
        <w:t>/20</w:t>
      </w:r>
      <w:r w:rsidR="007F54CC">
        <w:rPr>
          <w:rStyle w:val="normaltextrun"/>
          <w:rFonts w:ascii="Calibri" w:hAnsi="Calibri" w:cs="Calibri"/>
        </w:rPr>
        <w:t>25</w:t>
      </w:r>
      <w:r w:rsidRPr="717CB98D">
        <w:rPr>
          <w:rStyle w:val="normaltextrun"/>
          <w:rFonts w:ascii="Calibri" w:hAnsi="Calibri" w:cs="Calibri"/>
        </w:rPr>
        <w:t> potekalo s konzultacijami, s predavanji in vajami, po predhodno določenem urniku za tekoče šolsko leto in vključno z opravljanjem izpitov, v razpisanih treh izpitnih rokih</w:t>
      </w:r>
      <w:r w:rsidRPr="717CB98D">
        <w:rPr>
          <w:rStyle w:val="normaltextrun"/>
          <w:rFonts w:ascii="Calibri" w:hAnsi="Calibri" w:cs="Calibri"/>
          <w:b/>
          <w:bCs/>
        </w:rPr>
        <w:t>.  </w:t>
      </w:r>
      <w:r w:rsidRPr="717CB98D">
        <w:rPr>
          <w:rStyle w:val="normaltextrun"/>
          <w:rFonts w:ascii="Calibri" w:hAnsi="Calibri" w:cs="Calibri"/>
        </w:rPr>
        <w:t>Izvajanje poklicnega tečaja (PT) in prekvalifikacije ali dokvalifikacije (SSI) za udeležence izobraževanja odraslih, bo potekalo 2 - 4 krat</w:t>
      </w:r>
      <w:r w:rsidR="007F54CC">
        <w:rPr>
          <w:rStyle w:val="normaltextrun"/>
          <w:rFonts w:ascii="Calibri" w:hAnsi="Calibri" w:cs="Calibri"/>
        </w:rPr>
        <w:t xml:space="preserve"> tedensko v popoldanskem času (2 </w:t>
      </w:r>
      <w:r w:rsidRPr="717CB98D">
        <w:rPr>
          <w:rStyle w:val="normaltextrun"/>
          <w:rFonts w:ascii="Calibri" w:hAnsi="Calibri" w:cs="Calibri"/>
        </w:rPr>
        <w:t>-</w:t>
      </w:r>
      <w:r w:rsidR="007F54CC">
        <w:rPr>
          <w:rStyle w:val="normaltextrun"/>
          <w:rFonts w:ascii="Calibri" w:hAnsi="Calibri" w:cs="Calibri"/>
        </w:rPr>
        <w:t xml:space="preserve"> </w:t>
      </w:r>
      <w:r w:rsidRPr="717CB98D">
        <w:rPr>
          <w:rStyle w:val="normaltextrun"/>
          <w:rFonts w:ascii="Calibri" w:hAnsi="Calibri" w:cs="Calibri"/>
        </w:rPr>
        <w:t xml:space="preserve">5 šolskih ur) na sedežu šole. Urnik izobraževanja je sestavljen po zaključku vpisa, prilagojen številu vpisanih </w:t>
      </w:r>
      <w:r w:rsidR="007F54CC">
        <w:rPr>
          <w:rStyle w:val="normaltextrun"/>
          <w:rFonts w:ascii="Calibri" w:hAnsi="Calibri" w:cs="Calibri"/>
        </w:rPr>
        <w:t>udeležencev. V šolskem letu 2024/25</w:t>
      </w:r>
      <w:r w:rsidRPr="717CB98D">
        <w:rPr>
          <w:rStyle w:val="normaltextrun"/>
          <w:rFonts w:ascii="Calibri" w:hAnsi="Calibri" w:cs="Calibri"/>
        </w:rPr>
        <w:t> bomo  priložnostno vključevali v izvajanje poučevanja tudi delo na daljavo.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333B5FE4" w14:textId="11D39B10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17CB98D">
        <w:rPr>
          <w:rStyle w:val="normaltextrun"/>
          <w:rFonts w:ascii="Calibri" w:hAnsi="Calibri" w:cs="Calibri"/>
        </w:rPr>
        <w:t>Kandidati se izobražujejo po osebnem izobraževalnem načrtu (v nadaljevanju OIN). O</w:t>
      </w:r>
      <w:r w:rsidR="007F54CC">
        <w:rPr>
          <w:rStyle w:val="normaltextrun"/>
          <w:rFonts w:ascii="Calibri" w:hAnsi="Calibri" w:cs="Calibri"/>
        </w:rPr>
        <w:t xml:space="preserve">b vpisu je kandidatom dana </w:t>
      </w:r>
      <w:r w:rsidRPr="717CB98D">
        <w:rPr>
          <w:rStyle w:val="normaltextrun"/>
          <w:rFonts w:ascii="Calibri" w:hAnsi="Calibri" w:cs="Calibri"/>
        </w:rPr>
        <w:t>možnost priznavanja predhodno pridobljenega znanja (formalnega in neformalnega). Na podlagi prošenj in ustreznih dokazil</w:t>
      </w:r>
      <w:r w:rsidR="007F54CC">
        <w:rPr>
          <w:rStyle w:val="normaltextrun"/>
          <w:rFonts w:ascii="Calibri" w:hAnsi="Calibri" w:cs="Calibri"/>
        </w:rPr>
        <w:t>,</w:t>
      </w:r>
      <w:r w:rsidRPr="717CB98D">
        <w:rPr>
          <w:rStyle w:val="normaltextrun"/>
          <w:rFonts w:ascii="Calibri" w:hAnsi="Calibri" w:cs="Calibri"/>
        </w:rPr>
        <w:t xml:space="preserve"> šolska komisija za priznavanje predhodno pridobljenega znanja izda sklep o priznavanju. Odločitev se upošteva pri sestavljanju </w:t>
      </w:r>
      <w:r w:rsidR="007F54CC">
        <w:rPr>
          <w:rStyle w:val="normaltextrun"/>
          <w:rFonts w:ascii="Calibri" w:hAnsi="Calibri" w:cs="Calibri"/>
        </w:rPr>
        <w:t>OIN</w:t>
      </w:r>
      <w:r w:rsidRPr="717CB98D">
        <w:rPr>
          <w:rStyle w:val="normaltextrun"/>
          <w:rFonts w:ascii="Calibri" w:hAnsi="Calibri" w:cs="Calibri"/>
        </w:rPr>
        <w:t xml:space="preserve"> in opravljanju obveznosti iz izobraževanja. Šola in udeleženec izobraževanja odraslih ob vpisu skleneta pogodbo o izobraževanju.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07DA6E6C" w14:textId="413FCB1A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Konzultacije z učiteljem so organizirane predvsem za manjkajoče splošne predmete v programu SSI-predšolska vzgoja in za nekatere izbirne module (glej izvedbena predmetnika zgoraj). Posameznik se na konzultacijah pogovori s profesorjem o obsegu snovi, ki jo mora predelati, o obveznostih pri vajah; dogovorita se </w:t>
      </w:r>
      <w:r w:rsidR="007F54CC">
        <w:rPr>
          <w:rStyle w:val="spellingerror"/>
          <w:rFonts w:ascii="Calibri" w:hAnsi="Calibri" w:cs="Calibri"/>
        </w:rPr>
        <w:t>za</w:t>
      </w:r>
      <w:r>
        <w:rPr>
          <w:rStyle w:val="normaltextrun"/>
          <w:rFonts w:ascii="Calibri" w:hAnsi="Calibri" w:cs="Calibri"/>
        </w:rPr>
        <w:t> datum izpita. Kandidat pridobi tudi učno gradivo. Trudimo se, da je čim več učnega gradiva v e-obliki. Predavanja se izvajajo za strokovne module, okvirno v obsegu 30% celotnega obsega ur predvidenega v rednem izobraževanju. Po končanih predavanjih se v dogovoru z udeleženci določi datum izpita oz. se izpiti izvajajo po določenem urniku. </w:t>
      </w:r>
      <w:r w:rsidR="007F54CC">
        <w:rPr>
          <w:rStyle w:val="normaltextrun"/>
          <w:rFonts w:ascii="Calibri" w:hAnsi="Calibri" w:cs="Calibri"/>
        </w:rPr>
        <w:t>V šolskem letu so vsakemu kandidatu na voljo trije izpitni roki za vsak modul/predmet.</w:t>
      </w:r>
      <w:r>
        <w:rPr>
          <w:rStyle w:val="eop"/>
          <w:rFonts w:ascii="Calibri" w:eastAsiaTheme="minorEastAsia" w:hAnsi="Calibri" w:cs="Calibri"/>
        </w:rPr>
        <w:t> </w:t>
      </w:r>
    </w:p>
    <w:p w14:paraId="61CAC860" w14:textId="2320E60D" w:rsidR="00BD1AF7" w:rsidRDefault="007F54CC" w:rsidP="00BD1A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spellingerror"/>
          <w:rFonts w:ascii="Calibri" w:hAnsi="Calibri" w:cs="Calibri"/>
        </w:rPr>
        <w:t>Udeležencem</w:t>
      </w:r>
      <w:r w:rsidR="00BD1AF7" w:rsidRPr="717CB98D">
        <w:rPr>
          <w:rStyle w:val="normaltextrun"/>
          <w:rFonts w:ascii="Calibri" w:hAnsi="Calibri" w:cs="Calibri"/>
        </w:rPr>
        <w:t> je sproti posredovan urnik predavanj, vaj, konzultacij in izpitnih rokov, za mesec</w:t>
      </w:r>
      <w:r>
        <w:rPr>
          <w:rStyle w:val="normaltextrun"/>
          <w:rFonts w:ascii="Calibri" w:hAnsi="Calibri" w:cs="Calibri"/>
        </w:rPr>
        <w:t xml:space="preserve"> ali več</w:t>
      </w:r>
      <w:r w:rsidR="00BD1AF7" w:rsidRPr="717CB98D">
        <w:rPr>
          <w:rStyle w:val="normaltextrun"/>
          <w:rFonts w:ascii="Calibri" w:hAnsi="Calibri" w:cs="Calibri"/>
        </w:rPr>
        <w:t xml:space="preserve"> vnaprej. Urnik bo objavljen v Arnesovi spletni učilnici Izobraževanje odraslih na Srednji šoli Veno Pilon Ajdovščina</w:t>
      </w:r>
      <w:r>
        <w:rPr>
          <w:rStyle w:val="normaltextrun"/>
          <w:rFonts w:ascii="Calibri" w:hAnsi="Calibri" w:cs="Calibri"/>
        </w:rPr>
        <w:t>.</w:t>
      </w:r>
      <w:r w:rsidR="00BD1AF7" w:rsidRPr="717CB98D">
        <w:rPr>
          <w:rStyle w:val="normaltextrun"/>
          <w:rFonts w:ascii="Calibri" w:hAnsi="Calibri" w:cs="Calibri"/>
        </w:rPr>
        <w:t xml:space="preserve"> Organizatorka izobraževanja odraslih kandidate sproti obvešča o spremembah in dopolnitvah urnika. Informacije o izobraževanju in aktualne spremembe in druga obvestila so na razpolago na spletni strani Srednje šole Veno Pilon Ajdovščina: </w:t>
      </w:r>
      <w:hyperlink r:id="rId6">
        <w:r w:rsidR="00BD1AF7" w:rsidRPr="717CB98D">
          <w:rPr>
            <w:rStyle w:val="normaltextrun"/>
            <w:rFonts w:ascii="Calibri" w:hAnsi="Calibri" w:cs="Calibri"/>
          </w:rPr>
          <w:t>http://www.ss-venopilon.si/izobrazevanje-odraslih/</w:t>
        </w:r>
      </w:hyperlink>
      <w:r w:rsidR="00BD1AF7" w:rsidRPr="717CB98D">
        <w:rPr>
          <w:rStyle w:val="normaltextrun"/>
          <w:rFonts w:ascii="Calibri" w:hAnsi="Calibri" w:cs="Calibri"/>
        </w:rPr>
        <w:t> in</w:t>
      </w:r>
      <w:r w:rsidR="00BD1AF7" w:rsidRPr="717CB98D">
        <w:rPr>
          <w:rStyle w:val="eop"/>
          <w:rFonts w:ascii="Calibri" w:eastAsiaTheme="minorEastAsia" w:hAnsi="Calibri" w:cs="Calibri"/>
        </w:rPr>
        <w:t> </w:t>
      </w:r>
      <w:r w:rsidR="00BD1AF7">
        <w:rPr>
          <w:rStyle w:val="normaltextrun"/>
          <w:rFonts w:ascii="Calibri" w:hAnsi="Calibri" w:cs="Calibri"/>
        </w:rPr>
        <w:t xml:space="preserve">e- </w:t>
      </w:r>
      <w:r w:rsidR="00BD1AF7" w:rsidRPr="717CB98D">
        <w:rPr>
          <w:rStyle w:val="normaltextrun"/>
          <w:rFonts w:ascii="Calibri" w:hAnsi="Calibri" w:cs="Calibri"/>
        </w:rPr>
        <w:t>šoli: </w:t>
      </w:r>
    </w:p>
    <w:p w14:paraId="3B75EBFC" w14:textId="77777777" w:rsidR="00BD1AF7" w:rsidRDefault="000C4F81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7">
        <w:r w:rsidR="00BD1AF7" w:rsidRPr="717CB98D">
          <w:rPr>
            <w:rStyle w:val="normaltextrun"/>
            <w:rFonts w:ascii="Calibri" w:hAnsi="Calibri" w:cs="Calibri"/>
          </w:rPr>
          <w:t>https://ucilnice.arnes.si/course/view.php?id=428</w:t>
        </w:r>
      </w:hyperlink>
      <w:r w:rsidR="00BD1AF7" w:rsidRPr="717CB98D">
        <w:rPr>
          <w:rStyle w:val="normaltextrun"/>
          <w:rFonts w:ascii="Calibri" w:hAnsi="Calibri" w:cs="Calibri"/>
        </w:rPr>
        <w:t>, v spletni učilnici Izobraževanje odraslih. </w:t>
      </w:r>
      <w:r w:rsidR="00BD1AF7" w:rsidRPr="717CB98D">
        <w:rPr>
          <w:rStyle w:val="eop"/>
          <w:rFonts w:ascii="Calibri" w:eastAsiaTheme="minorEastAsia" w:hAnsi="Calibri" w:cs="Calibri"/>
        </w:rPr>
        <w:t> </w:t>
      </w:r>
    </w:p>
    <w:p w14:paraId="35EAE59C" w14:textId="2C4AF3B0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Praktično usposabljanje z delom (v nadaljevanju PUD), ki je obvezni, pomembni del izobraževanja. Kandidati opravljajo PUD v vzgojno var</w:t>
      </w:r>
      <w:r w:rsidR="00571F1C">
        <w:rPr>
          <w:rStyle w:val="normaltextrun"/>
          <w:rFonts w:ascii="Calibri" w:hAnsi="Calibri" w:cs="Calibri"/>
        </w:rPr>
        <w:t xml:space="preserve">stvenih ustanovah, v obsegu ur </w:t>
      </w:r>
      <w:r w:rsidR="00571F1C">
        <w:rPr>
          <w:rStyle w:val="normaltextrun"/>
          <w:rFonts w:ascii="Calibri" w:hAnsi="Calibri" w:cs="Calibri"/>
        </w:rPr>
        <w:lastRenderedPageBreak/>
        <w:t>določenih v OIN.</w:t>
      </w:r>
      <w:r>
        <w:rPr>
          <w:rStyle w:val="normaltextrun"/>
          <w:rFonts w:ascii="Calibri" w:hAnsi="Calibri" w:cs="Calibri"/>
        </w:rPr>
        <w:t xml:space="preserve"> Izvaja se po dogovoru med vrtcem, udeležencem izobraževanja in šolo. Vsa navodila in dokumentacijo izda šola. Udeležencu izobraževanja odraslih delodajalec določi mentorja-ico v vrtcu. Pretežni del izpita za 4. izpitno enoto poklicne mature (Izpitni nastop z zagovorom) je izveden in ovrednoten v vrtcu, kjer udeleženec izobraževanja odraslih v okviru opravljanja PUD izvede tudi tri izpitne nastope pod nadzorom dveh nadzornikov iz vrtca. Zagovor je opravljen na šoli, v terminu ustnih izpitov za poklicno maturo tekočega leta.</w:t>
      </w:r>
      <w:r>
        <w:rPr>
          <w:rStyle w:val="eop"/>
          <w:rFonts w:ascii="Calibri" w:eastAsiaTheme="minorEastAsia" w:hAnsi="Calibri" w:cs="Calibri"/>
        </w:rPr>
        <w:t> </w:t>
      </w:r>
    </w:p>
    <w:p w14:paraId="0F775AF4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Udeleženci izobraževanja odraslih dokončajo izobraževanje, ko uspešno zaključijo vse obveznosti po programu ter opravijo poklicno maturo.</w:t>
      </w:r>
      <w:r>
        <w:rPr>
          <w:rStyle w:val="eop"/>
          <w:rFonts w:ascii="Calibri" w:eastAsiaTheme="minorEastAsia" w:hAnsi="Calibri" w:cs="Calibri"/>
        </w:rPr>
        <w:t> </w:t>
      </w:r>
      <w:r w:rsidRPr="717CB98D">
        <w:rPr>
          <w:rStyle w:val="normaltextrun"/>
          <w:rFonts w:ascii="Calibri" w:hAnsi="Calibri" w:cs="Calibri"/>
        </w:rPr>
        <w:t>V šolskem letu bodo organizirana predavanja in konzultacije učnih enot 1.,2.,3. in 4. letnika SSI-PV ter PT-PV, ki bodo izpeljana po prej določenem urniku in bo prilagojena OIN-jem vpisanih udeležencev. Kandidati-nje se prijavljajo na izpite čez celo šolsko leto po urniku, oziroma po dogovorih s predavatelji posameznih učnih predmetov in modulov. Za vsak predmet, modul ima kandidat na voljo tri izpitne roke v enem šolskem letu.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70E90ED7" w14:textId="6518A13A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17CB98D">
        <w:rPr>
          <w:rStyle w:val="normaltextrun"/>
          <w:rFonts w:ascii="Calibri" w:hAnsi="Calibri" w:cs="Calibri"/>
        </w:rPr>
        <w:t>Naš cilj je izpeljati predavanja in konz</w:t>
      </w:r>
      <w:r w:rsidR="006D2001">
        <w:rPr>
          <w:rStyle w:val="normaltextrun"/>
          <w:rFonts w:ascii="Calibri" w:hAnsi="Calibri" w:cs="Calibri"/>
        </w:rPr>
        <w:t>ultacije ter izpite do maja 2025, zadnje (tretje)</w:t>
      </w:r>
      <w:r w:rsidRPr="717CB98D">
        <w:rPr>
          <w:rStyle w:val="normaltextrun"/>
          <w:rFonts w:ascii="Calibri" w:hAnsi="Calibri" w:cs="Calibri"/>
        </w:rPr>
        <w:t xml:space="preserve"> izpitne</w:t>
      </w:r>
      <w:r w:rsidR="006D2001">
        <w:rPr>
          <w:rStyle w:val="normaltextrun"/>
          <w:rFonts w:ascii="Calibri" w:hAnsi="Calibri" w:cs="Calibri"/>
        </w:rPr>
        <w:t xml:space="preserve"> roke izvesti tudi v juniju 2025</w:t>
      </w:r>
      <w:r w:rsidRPr="717CB98D">
        <w:rPr>
          <w:rStyle w:val="normaltextrun"/>
          <w:rFonts w:ascii="Calibri" w:hAnsi="Calibri" w:cs="Calibri"/>
        </w:rPr>
        <w:t>, po potrebi bomo izredne izpitne roke razpisali še v ju</w:t>
      </w:r>
      <w:r w:rsidR="006D2001">
        <w:rPr>
          <w:rStyle w:val="normaltextrun"/>
          <w:rFonts w:ascii="Calibri" w:hAnsi="Calibri" w:cs="Calibri"/>
        </w:rPr>
        <w:t>liju, avgustu ali septembru 2025</w:t>
      </w:r>
      <w:r w:rsidRPr="717CB98D">
        <w:rPr>
          <w:rStyle w:val="normaltextrun"/>
          <w:rFonts w:ascii="Calibri" w:hAnsi="Calibri" w:cs="Calibri"/>
        </w:rPr>
        <w:t>. </w:t>
      </w:r>
      <w:r w:rsidRPr="717CB98D">
        <w:rPr>
          <w:rStyle w:val="eop"/>
          <w:rFonts w:ascii="Calibri" w:eastAsiaTheme="minorEastAsia" w:hAnsi="Calibri" w:cs="Calibri"/>
        </w:rPr>
        <w:t> </w:t>
      </w:r>
      <w:r>
        <w:rPr>
          <w:rStyle w:val="normaltextrun"/>
          <w:rFonts w:ascii="Calibri" w:hAnsi="Calibri" w:cs="Calibri"/>
        </w:rPr>
        <w:t>Učitelji, ki na šoli poučujejo v oddelku Izobraževanje odraslih, so kompetentni strokovni delavci, ki upoštevajo andragoške pristope pri izvajanju učnih vsebin, posredujejo gradiva in udeležence ustrezno pripravijo za pristop k poklicni maturi.</w:t>
      </w:r>
      <w:r>
        <w:rPr>
          <w:rStyle w:val="eop"/>
          <w:rFonts w:ascii="Calibri" w:eastAsiaTheme="minorEastAsia" w:hAnsi="Calibri" w:cs="Calibri"/>
        </w:rPr>
        <w:t> 90% učiteljev je zaposlenih v zavodu SŠ Ajdovščina, nekaj je zunanjih sodelavcev.</w:t>
      </w:r>
    </w:p>
    <w:p w14:paraId="37EB43E5" w14:textId="77777777" w:rsidR="00BD1AF7" w:rsidRDefault="00BD1AF7" w:rsidP="00BD1A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Od udeležencev pričakujemo, da k izobraževanju pristopijo resno in se redno udeležujejo predavanj, vaj in konzultacij ter vestno izpolnjujejo svoje obveznosti in pri tem v največji meri upoštevajo izkušnje svojega življenja in potrebe družbe.</w:t>
      </w:r>
      <w:r>
        <w:rPr>
          <w:rStyle w:val="eop"/>
          <w:rFonts w:ascii="Calibri" w:eastAsiaTheme="minorEastAsia" w:hAnsi="Calibri" w:cs="Calibri"/>
        </w:rPr>
        <w:t> </w:t>
      </w:r>
    </w:p>
    <w:p w14:paraId="57987059" w14:textId="6D536A79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</w:rPr>
      </w:pPr>
      <w:r w:rsidRPr="717CB98D">
        <w:rPr>
          <w:rStyle w:val="normaltextrun"/>
          <w:rFonts w:ascii="Calibri" w:hAnsi="Calibri" w:cs="Calibri"/>
        </w:rPr>
        <w:t>V sredini</w:t>
      </w:r>
      <w:r w:rsidR="006D2001">
        <w:rPr>
          <w:rStyle w:val="normaltextrun"/>
          <w:rFonts w:ascii="Calibri" w:hAnsi="Calibri" w:cs="Calibri"/>
        </w:rPr>
        <w:t xml:space="preserve"> marca 2025 bo izveden sestanek s tajnikom</w:t>
      </w:r>
      <w:r w:rsidRPr="717CB98D">
        <w:rPr>
          <w:rStyle w:val="normaltextrun"/>
          <w:rFonts w:ascii="Calibri" w:hAnsi="Calibri" w:cs="Calibri"/>
        </w:rPr>
        <w:t xml:space="preserve"> poklicne mature (v nadaljevanju PM) </w:t>
      </w:r>
      <w:r w:rsidR="006D2001">
        <w:rPr>
          <w:rStyle w:val="normaltextrun"/>
          <w:rFonts w:ascii="Calibri" w:hAnsi="Calibri" w:cs="Calibri"/>
        </w:rPr>
        <w:t>na šoli. Kandidatom bo pojasnil</w:t>
      </w:r>
      <w:r w:rsidRPr="717CB98D">
        <w:rPr>
          <w:rStyle w:val="normaltextrun"/>
          <w:rFonts w:ascii="Calibri" w:hAnsi="Calibri" w:cs="Calibri"/>
        </w:rPr>
        <w:t xml:space="preserve"> potek in prijavo k</w:t>
      </w:r>
      <w:r w:rsidR="006D2001">
        <w:rPr>
          <w:rStyle w:val="normaltextrun"/>
          <w:rFonts w:ascii="Calibri" w:hAnsi="Calibri" w:cs="Calibri"/>
        </w:rPr>
        <w:t xml:space="preserve"> poklicni maturi 2025</w:t>
      </w:r>
      <w:r w:rsidRPr="717CB98D">
        <w:rPr>
          <w:rStyle w:val="normaltextrun"/>
          <w:rFonts w:ascii="Calibri" w:hAnsi="Calibri" w:cs="Calibri"/>
        </w:rPr>
        <w:t>, spomladanski oz. jesenski rok. Po koledarju poklicne mature (</w:t>
      </w:r>
      <w:r w:rsidRPr="717CB98D">
        <w:rPr>
          <w:rStyle w:val="Hiperpovezava"/>
          <w:rFonts w:ascii="Calibri" w:hAnsi="Calibri" w:cs="Calibri"/>
        </w:rPr>
        <w:t>vir: www.ric.si/poklicna_matura/maturitetni_koledar/</w:t>
      </w:r>
      <w:r w:rsidRPr="717CB98D">
        <w:rPr>
          <w:rStyle w:val="normaltextrun"/>
          <w:rFonts w:ascii="Calibri" w:hAnsi="Calibri" w:cs="Calibri"/>
        </w:rPr>
        <w:t xml:space="preserve">) bo izpeljano </w:t>
      </w:r>
      <w:r w:rsidR="006D2001">
        <w:rPr>
          <w:rStyle w:val="normaltextrun"/>
          <w:rFonts w:ascii="Calibri" w:hAnsi="Calibri" w:cs="Calibri"/>
        </w:rPr>
        <w:t>opravljanje poklicne mature 2024</w:t>
      </w:r>
      <w:r w:rsidRPr="717CB98D">
        <w:rPr>
          <w:rStyle w:val="normaltextrun"/>
          <w:rFonts w:ascii="Calibri" w:hAnsi="Calibri" w:cs="Calibri"/>
        </w:rPr>
        <w:t> v zimsk</w:t>
      </w:r>
      <w:r w:rsidR="006D2001">
        <w:rPr>
          <w:rStyle w:val="normaltextrun"/>
          <w:rFonts w:ascii="Calibri" w:hAnsi="Calibri" w:cs="Calibri"/>
        </w:rPr>
        <w:t>em roku ter poklicne mature 2025</w:t>
      </w:r>
      <w:r w:rsidRPr="717CB98D">
        <w:rPr>
          <w:rStyle w:val="normaltextrun"/>
          <w:rFonts w:ascii="Calibri" w:hAnsi="Calibri" w:cs="Calibri"/>
        </w:rPr>
        <w:t> v spomladanskem in jesenskem roku.</w:t>
      </w:r>
      <w:r w:rsidRPr="717CB98D">
        <w:rPr>
          <w:rStyle w:val="eop"/>
          <w:rFonts w:ascii="Calibri" w:eastAsiaTheme="minorEastAsia" w:hAnsi="Calibri" w:cs="Calibri"/>
        </w:rPr>
        <w:t> </w:t>
      </w:r>
    </w:p>
    <w:p w14:paraId="0E1ADD1A" w14:textId="77777777" w:rsidR="00BD1AF7" w:rsidRDefault="00BD1AF7" w:rsidP="00BD1AF7">
      <w:pPr>
        <w:pStyle w:val="paragraph"/>
        <w:spacing w:before="0" w:beforeAutospacing="0" w:after="0" w:afterAutospacing="0"/>
        <w:textAlignment w:val="baseline"/>
        <w:rPr>
          <w:rFonts w:ascii="Calibri" w:eastAsiaTheme="minorEastAsia" w:hAnsi="Calibri" w:cs="Calibri"/>
        </w:rPr>
      </w:pPr>
    </w:p>
    <w:p w14:paraId="37A0EEF6" w14:textId="77777777" w:rsidR="004D2425" w:rsidRDefault="004D2425">
      <w:bookmarkStart w:id="2" w:name="_GoBack"/>
      <w:bookmarkEnd w:id="2"/>
    </w:p>
    <w:sectPr w:rsidR="004D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Blackletter CE">
    <w:charset w:val="EE"/>
    <w:family w:val="script"/>
    <w:pitch w:val="variable"/>
    <w:sig w:usb0="00000005" w:usb1="00000000" w:usb2="00000000" w:usb3="00000000" w:csb0="00000002" w:csb1="00000000"/>
  </w:font>
  <w:font w:name="Lucida Bright CE"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894"/>
    <w:multiLevelType w:val="hybridMultilevel"/>
    <w:tmpl w:val="1CA8E14C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60212"/>
    <w:multiLevelType w:val="multilevel"/>
    <w:tmpl w:val="4B9889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2"/>
      <w:numFmt w:val="upperLetter"/>
      <w:lvlText w:val="%6)"/>
      <w:lvlJc w:val="left"/>
      <w:pPr>
        <w:ind w:left="4500" w:hanging="360"/>
      </w:pPr>
      <w:rPr>
        <w:rFonts w:hint="default"/>
      </w:rPr>
    </w:lvl>
    <w:lvl w:ilvl="6">
      <w:start w:val="6"/>
      <w:numFmt w:val="decimal"/>
      <w:lvlText w:val="%7"/>
      <w:lvlJc w:val="left"/>
      <w:pPr>
        <w:ind w:left="5040" w:hanging="360"/>
      </w:pPr>
      <w:rPr>
        <w:rFonts w:hint="default"/>
        <w:sz w:val="22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91F58"/>
    <w:multiLevelType w:val="hybridMultilevel"/>
    <w:tmpl w:val="90D49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FBB"/>
    <w:multiLevelType w:val="hybridMultilevel"/>
    <w:tmpl w:val="66068D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4F0"/>
    <w:multiLevelType w:val="hybridMultilevel"/>
    <w:tmpl w:val="EBD87E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42371"/>
    <w:multiLevelType w:val="hybridMultilevel"/>
    <w:tmpl w:val="BFF6F6B6"/>
    <w:lvl w:ilvl="0" w:tplc="25C8CBDA">
      <w:numFmt w:val="bullet"/>
      <w:lvlText w:val="-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29F61EB4">
      <w:numFmt w:val="bullet"/>
      <w:lvlText w:val="•"/>
      <w:lvlJc w:val="left"/>
      <w:pPr>
        <w:ind w:left="1131" w:hanging="361"/>
      </w:pPr>
      <w:rPr>
        <w:rFonts w:hint="default"/>
        <w:lang w:val="sl-SI" w:eastAsia="en-US" w:bidi="ar-SA"/>
      </w:rPr>
    </w:lvl>
    <w:lvl w:ilvl="2" w:tplc="6AF828B0">
      <w:numFmt w:val="bullet"/>
      <w:lvlText w:val="•"/>
      <w:lvlJc w:val="left"/>
      <w:pPr>
        <w:ind w:left="1423" w:hanging="361"/>
      </w:pPr>
      <w:rPr>
        <w:rFonts w:hint="default"/>
        <w:lang w:val="sl-SI" w:eastAsia="en-US" w:bidi="ar-SA"/>
      </w:rPr>
    </w:lvl>
    <w:lvl w:ilvl="3" w:tplc="5A70DEB0">
      <w:numFmt w:val="bullet"/>
      <w:lvlText w:val="•"/>
      <w:lvlJc w:val="left"/>
      <w:pPr>
        <w:ind w:left="1715" w:hanging="361"/>
      </w:pPr>
      <w:rPr>
        <w:rFonts w:hint="default"/>
        <w:lang w:val="sl-SI" w:eastAsia="en-US" w:bidi="ar-SA"/>
      </w:rPr>
    </w:lvl>
    <w:lvl w:ilvl="4" w:tplc="B1D4BA76">
      <w:numFmt w:val="bullet"/>
      <w:lvlText w:val="•"/>
      <w:lvlJc w:val="left"/>
      <w:pPr>
        <w:ind w:left="2007" w:hanging="361"/>
      </w:pPr>
      <w:rPr>
        <w:rFonts w:hint="default"/>
        <w:lang w:val="sl-SI" w:eastAsia="en-US" w:bidi="ar-SA"/>
      </w:rPr>
    </w:lvl>
    <w:lvl w:ilvl="5" w:tplc="F07ECB2E">
      <w:numFmt w:val="bullet"/>
      <w:lvlText w:val="•"/>
      <w:lvlJc w:val="left"/>
      <w:pPr>
        <w:ind w:left="2299" w:hanging="361"/>
      </w:pPr>
      <w:rPr>
        <w:rFonts w:hint="default"/>
        <w:lang w:val="sl-SI" w:eastAsia="en-US" w:bidi="ar-SA"/>
      </w:rPr>
    </w:lvl>
    <w:lvl w:ilvl="6" w:tplc="20EC5724">
      <w:numFmt w:val="bullet"/>
      <w:lvlText w:val="•"/>
      <w:lvlJc w:val="left"/>
      <w:pPr>
        <w:ind w:left="2591" w:hanging="361"/>
      </w:pPr>
      <w:rPr>
        <w:rFonts w:hint="default"/>
        <w:lang w:val="sl-SI" w:eastAsia="en-US" w:bidi="ar-SA"/>
      </w:rPr>
    </w:lvl>
    <w:lvl w:ilvl="7" w:tplc="6114D240">
      <w:numFmt w:val="bullet"/>
      <w:lvlText w:val="•"/>
      <w:lvlJc w:val="left"/>
      <w:pPr>
        <w:ind w:left="2883" w:hanging="361"/>
      </w:pPr>
      <w:rPr>
        <w:rFonts w:hint="default"/>
        <w:lang w:val="sl-SI" w:eastAsia="en-US" w:bidi="ar-SA"/>
      </w:rPr>
    </w:lvl>
    <w:lvl w:ilvl="8" w:tplc="8B9EADD2">
      <w:numFmt w:val="bullet"/>
      <w:lvlText w:val="•"/>
      <w:lvlJc w:val="left"/>
      <w:pPr>
        <w:ind w:left="3175" w:hanging="361"/>
      </w:pPr>
      <w:rPr>
        <w:rFonts w:hint="default"/>
        <w:lang w:val="sl-SI" w:eastAsia="en-US" w:bidi="ar-SA"/>
      </w:rPr>
    </w:lvl>
  </w:abstractNum>
  <w:abstractNum w:abstractNumId="6" w15:restartNumberingAfterBreak="0">
    <w:nsid w:val="0D1D5333"/>
    <w:multiLevelType w:val="hybridMultilevel"/>
    <w:tmpl w:val="430EDF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23422A"/>
    <w:multiLevelType w:val="multilevel"/>
    <w:tmpl w:val="32506F7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622FDC"/>
    <w:multiLevelType w:val="hybridMultilevel"/>
    <w:tmpl w:val="B42A6636"/>
    <w:lvl w:ilvl="0" w:tplc="A394D6B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D1B0054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44FE301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68F60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C2A013B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601EE1B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2B3E4FE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70922D26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94923420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9D954DB"/>
    <w:multiLevelType w:val="hybridMultilevel"/>
    <w:tmpl w:val="B47CA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D6FB1"/>
    <w:multiLevelType w:val="hybridMultilevel"/>
    <w:tmpl w:val="69C641C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4D44"/>
    <w:multiLevelType w:val="hybridMultilevel"/>
    <w:tmpl w:val="C4E05B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900DC"/>
    <w:multiLevelType w:val="hybridMultilevel"/>
    <w:tmpl w:val="3DDED95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7350"/>
    <w:multiLevelType w:val="hybridMultilevel"/>
    <w:tmpl w:val="9D52DA2A"/>
    <w:lvl w:ilvl="0" w:tplc="FCD65E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5934"/>
    <w:multiLevelType w:val="hybridMultilevel"/>
    <w:tmpl w:val="B15A7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561AD"/>
    <w:multiLevelType w:val="hybridMultilevel"/>
    <w:tmpl w:val="05F84748"/>
    <w:lvl w:ilvl="0" w:tplc="0BF86586"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491186"/>
    <w:multiLevelType w:val="multilevel"/>
    <w:tmpl w:val="C7DAB3B2"/>
    <w:lvl w:ilvl="0">
      <w:start w:val="6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2A221B93"/>
    <w:multiLevelType w:val="hybridMultilevel"/>
    <w:tmpl w:val="184224A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E6659"/>
    <w:multiLevelType w:val="hybridMultilevel"/>
    <w:tmpl w:val="F8DCD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1D44C"/>
    <w:multiLevelType w:val="hybridMultilevel"/>
    <w:tmpl w:val="A350E32E"/>
    <w:lvl w:ilvl="0" w:tplc="130882E8">
      <w:start w:val="1"/>
      <w:numFmt w:val="decimal"/>
      <w:lvlText w:val="%1."/>
      <w:lvlJc w:val="left"/>
      <w:pPr>
        <w:ind w:left="720" w:hanging="360"/>
      </w:pPr>
    </w:lvl>
    <w:lvl w:ilvl="1" w:tplc="94B433AC">
      <w:start w:val="1"/>
      <w:numFmt w:val="lowerLetter"/>
      <w:lvlText w:val="%2."/>
      <w:lvlJc w:val="left"/>
      <w:pPr>
        <w:ind w:left="1440" w:hanging="360"/>
      </w:pPr>
    </w:lvl>
    <w:lvl w:ilvl="2" w:tplc="9698D24A">
      <w:start w:val="1"/>
      <w:numFmt w:val="lowerRoman"/>
      <w:lvlText w:val="%3."/>
      <w:lvlJc w:val="right"/>
      <w:pPr>
        <w:ind w:left="2160" w:hanging="180"/>
      </w:pPr>
    </w:lvl>
    <w:lvl w:ilvl="3" w:tplc="DEB2D328">
      <w:start w:val="1"/>
      <w:numFmt w:val="decimal"/>
      <w:lvlText w:val="%4."/>
      <w:lvlJc w:val="left"/>
      <w:pPr>
        <w:ind w:left="2880" w:hanging="360"/>
      </w:pPr>
    </w:lvl>
    <w:lvl w:ilvl="4" w:tplc="474A5296">
      <w:start w:val="1"/>
      <w:numFmt w:val="lowerLetter"/>
      <w:lvlText w:val="%5."/>
      <w:lvlJc w:val="left"/>
      <w:pPr>
        <w:ind w:left="3600" w:hanging="360"/>
      </w:pPr>
    </w:lvl>
    <w:lvl w:ilvl="5" w:tplc="CD5E4682">
      <w:start w:val="1"/>
      <w:numFmt w:val="lowerRoman"/>
      <w:lvlText w:val="%6."/>
      <w:lvlJc w:val="right"/>
      <w:pPr>
        <w:ind w:left="4320" w:hanging="180"/>
      </w:pPr>
    </w:lvl>
    <w:lvl w:ilvl="6" w:tplc="485AFF0A">
      <w:start w:val="1"/>
      <w:numFmt w:val="decimal"/>
      <w:lvlText w:val="%7."/>
      <w:lvlJc w:val="left"/>
      <w:pPr>
        <w:ind w:left="5040" w:hanging="360"/>
      </w:pPr>
    </w:lvl>
    <w:lvl w:ilvl="7" w:tplc="ACD27392">
      <w:start w:val="1"/>
      <w:numFmt w:val="lowerLetter"/>
      <w:lvlText w:val="%8."/>
      <w:lvlJc w:val="left"/>
      <w:pPr>
        <w:ind w:left="5760" w:hanging="360"/>
      </w:pPr>
    </w:lvl>
    <w:lvl w:ilvl="8" w:tplc="441E9C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B99"/>
    <w:multiLevelType w:val="hybridMultilevel"/>
    <w:tmpl w:val="D2EAF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1C27"/>
    <w:multiLevelType w:val="multilevel"/>
    <w:tmpl w:val="126C30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2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E2E59"/>
    <w:multiLevelType w:val="hybridMultilevel"/>
    <w:tmpl w:val="B2227A16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4E75C4"/>
    <w:multiLevelType w:val="multilevel"/>
    <w:tmpl w:val="B28047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92541F"/>
    <w:multiLevelType w:val="singleLevel"/>
    <w:tmpl w:val="5E9C12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4D2D76BD"/>
    <w:multiLevelType w:val="hybridMultilevel"/>
    <w:tmpl w:val="78D4C9AE"/>
    <w:lvl w:ilvl="0" w:tplc="618CBCF6">
      <w:start w:val="1"/>
      <w:numFmt w:val="lowerLetter"/>
      <w:lvlText w:val="%1) "/>
      <w:lvlJc w:val="left"/>
      <w:pPr>
        <w:ind w:left="578" w:hanging="36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E8A5A16"/>
    <w:multiLevelType w:val="multilevel"/>
    <w:tmpl w:val="A39E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77C7E"/>
    <w:multiLevelType w:val="hybridMultilevel"/>
    <w:tmpl w:val="95BE137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F4CE5"/>
    <w:multiLevelType w:val="hybridMultilevel"/>
    <w:tmpl w:val="7DA0FAC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82BBF"/>
    <w:multiLevelType w:val="hybridMultilevel"/>
    <w:tmpl w:val="E684F3D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905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C1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86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A5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722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02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6F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8B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F0F04"/>
    <w:multiLevelType w:val="hybridMultilevel"/>
    <w:tmpl w:val="69BA63E8"/>
    <w:lvl w:ilvl="0" w:tplc="36E8BE66">
      <w:numFmt w:val="bullet"/>
      <w:lvlText w:val="-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D1E4A97A">
      <w:numFmt w:val="bullet"/>
      <w:lvlText w:val="•"/>
      <w:lvlJc w:val="left"/>
      <w:pPr>
        <w:ind w:left="1131" w:hanging="361"/>
      </w:pPr>
      <w:rPr>
        <w:rFonts w:hint="default"/>
        <w:lang w:val="sl-SI" w:eastAsia="en-US" w:bidi="ar-SA"/>
      </w:rPr>
    </w:lvl>
    <w:lvl w:ilvl="2" w:tplc="52D88FEA">
      <w:numFmt w:val="bullet"/>
      <w:lvlText w:val="•"/>
      <w:lvlJc w:val="left"/>
      <w:pPr>
        <w:ind w:left="1423" w:hanging="361"/>
      </w:pPr>
      <w:rPr>
        <w:rFonts w:hint="default"/>
        <w:lang w:val="sl-SI" w:eastAsia="en-US" w:bidi="ar-SA"/>
      </w:rPr>
    </w:lvl>
    <w:lvl w:ilvl="3" w:tplc="7250C09C">
      <w:numFmt w:val="bullet"/>
      <w:lvlText w:val="•"/>
      <w:lvlJc w:val="left"/>
      <w:pPr>
        <w:ind w:left="1715" w:hanging="361"/>
      </w:pPr>
      <w:rPr>
        <w:rFonts w:hint="default"/>
        <w:lang w:val="sl-SI" w:eastAsia="en-US" w:bidi="ar-SA"/>
      </w:rPr>
    </w:lvl>
    <w:lvl w:ilvl="4" w:tplc="AD785CEA">
      <w:numFmt w:val="bullet"/>
      <w:lvlText w:val="•"/>
      <w:lvlJc w:val="left"/>
      <w:pPr>
        <w:ind w:left="2007" w:hanging="361"/>
      </w:pPr>
      <w:rPr>
        <w:rFonts w:hint="default"/>
        <w:lang w:val="sl-SI" w:eastAsia="en-US" w:bidi="ar-SA"/>
      </w:rPr>
    </w:lvl>
    <w:lvl w:ilvl="5" w:tplc="146613AC">
      <w:numFmt w:val="bullet"/>
      <w:lvlText w:val="•"/>
      <w:lvlJc w:val="left"/>
      <w:pPr>
        <w:ind w:left="2299" w:hanging="361"/>
      </w:pPr>
      <w:rPr>
        <w:rFonts w:hint="default"/>
        <w:lang w:val="sl-SI" w:eastAsia="en-US" w:bidi="ar-SA"/>
      </w:rPr>
    </w:lvl>
    <w:lvl w:ilvl="6" w:tplc="122681D6">
      <w:numFmt w:val="bullet"/>
      <w:lvlText w:val="•"/>
      <w:lvlJc w:val="left"/>
      <w:pPr>
        <w:ind w:left="2591" w:hanging="361"/>
      </w:pPr>
      <w:rPr>
        <w:rFonts w:hint="default"/>
        <w:lang w:val="sl-SI" w:eastAsia="en-US" w:bidi="ar-SA"/>
      </w:rPr>
    </w:lvl>
    <w:lvl w:ilvl="7" w:tplc="5A584678">
      <w:numFmt w:val="bullet"/>
      <w:lvlText w:val="•"/>
      <w:lvlJc w:val="left"/>
      <w:pPr>
        <w:ind w:left="2883" w:hanging="361"/>
      </w:pPr>
      <w:rPr>
        <w:rFonts w:hint="default"/>
        <w:lang w:val="sl-SI" w:eastAsia="en-US" w:bidi="ar-SA"/>
      </w:rPr>
    </w:lvl>
    <w:lvl w:ilvl="8" w:tplc="F266CE20">
      <w:numFmt w:val="bullet"/>
      <w:lvlText w:val="•"/>
      <w:lvlJc w:val="left"/>
      <w:pPr>
        <w:ind w:left="3175" w:hanging="361"/>
      </w:pPr>
      <w:rPr>
        <w:rFonts w:hint="default"/>
        <w:lang w:val="sl-SI" w:eastAsia="en-US" w:bidi="ar-SA"/>
      </w:rPr>
    </w:lvl>
  </w:abstractNum>
  <w:abstractNum w:abstractNumId="31" w15:restartNumberingAfterBreak="0">
    <w:nsid w:val="647234BE"/>
    <w:multiLevelType w:val="hybridMultilevel"/>
    <w:tmpl w:val="2DF2FB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7EBB"/>
    <w:multiLevelType w:val="multilevel"/>
    <w:tmpl w:val="5D84FE8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F63CE0"/>
    <w:multiLevelType w:val="hybridMultilevel"/>
    <w:tmpl w:val="FCCCD676"/>
    <w:lvl w:ilvl="0" w:tplc="1F58EDC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BA47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6F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83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A6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20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0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9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4F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A1EA5"/>
    <w:multiLevelType w:val="hybridMultilevel"/>
    <w:tmpl w:val="E84A05A6"/>
    <w:lvl w:ilvl="0" w:tplc="225466A2">
      <w:start w:val="1"/>
      <w:numFmt w:val="decimal"/>
      <w:lvlText w:val="%1."/>
      <w:lvlJc w:val="left"/>
      <w:pPr>
        <w:ind w:left="720" w:hanging="360"/>
      </w:pPr>
    </w:lvl>
    <w:lvl w:ilvl="1" w:tplc="C1E293E2">
      <w:start w:val="1"/>
      <w:numFmt w:val="lowerLetter"/>
      <w:lvlText w:val="%2."/>
      <w:lvlJc w:val="left"/>
      <w:pPr>
        <w:ind w:left="1440" w:hanging="360"/>
      </w:pPr>
    </w:lvl>
    <w:lvl w:ilvl="2" w:tplc="DE88CA02">
      <w:start w:val="1"/>
      <w:numFmt w:val="lowerRoman"/>
      <w:lvlText w:val="%3."/>
      <w:lvlJc w:val="right"/>
      <w:pPr>
        <w:ind w:left="2160" w:hanging="180"/>
      </w:pPr>
    </w:lvl>
    <w:lvl w:ilvl="3" w:tplc="4678BBD6">
      <w:start w:val="1"/>
      <w:numFmt w:val="decimal"/>
      <w:lvlText w:val="%4."/>
      <w:lvlJc w:val="left"/>
      <w:pPr>
        <w:ind w:left="2880" w:hanging="360"/>
      </w:pPr>
    </w:lvl>
    <w:lvl w:ilvl="4" w:tplc="95FEA5B0">
      <w:start w:val="1"/>
      <w:numFmt w:val="lowerLetter"/>
      <w:lvlText w:val="%5."/>
      <w:lvlJc w:val="left"/>
      <w:pPr>
        <w:ind w:left="3600" w:hanging="360"/>
      </w:pPr>
    </w:lvl>
    <w:lvl w:ilvl="5" w:tplc="C57EE5CC">
      <w:start w:val="1"/>
      <w:numFmt w:val="lowerRoman"/>
      <w:lvlText w:val="%6."/>
      <w:lvlJc w:val="right"/>
      <w:pPr>
        <w:ind w:left="4320" w:hanging="180"/>
      </w:pPr>
    </w:lvl>
    <w:lvl w:ilvl="6" w:tplc="89E0D334">
      <w:start w:val="1"/>
      <w:numFmt w:val="decimal"/>
      <w:lvlText w:val="%7."/>
      <w:lvlJc w:val="left"/>
      <w:pPr>
        <w:ind w:left="5040" w:hanging="360"/>
      </w:pPr>
    </w:lvl>
    <w:lvl w:ilvl="7" w:tplc="2F88DAB2">
      <w:start w:val="1"/>
      <w:numFmt w:val="lowerLetter"/>
      <w:lvlText w:val="%8."/>
      <w:lvlJc w:val="left"/>
      <w:pPr>
        <w:ind w:left="5760" w:hanging="360"/>
      </w:pPr>
    </w:lvl>
    <w:lvl w:ilvl="8" w:tplc="7D2EAF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E6EB8"/>
    <w:multiLevelType w:val="hybridMultilevel"/>
    <w:tmpl w:val="8D58D5A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334CD"/>
    <w:multiLevelType w:val="hybridMultilevel"/>
    <w:tmpl w:val="E20C66B6"/>
    <w:lvl w:ilvl="0" w:tplc="C7A0F7AC">
      <w:start w:val="1"/>
      <w:numFmt w:val="decimal"/>
      <w:lvlText w:val="%1."/>
      <w:lvlJc w:val="left"/>
      <w:pPr>
        <w:ind w:left="1080" w:hanging="360"/>
      </w:pPr>
    </w:lvl>
    <w:lvl w:ilvl="1" w:tplc="16BA3796">
      <w:start w:val="1"/>
      <w:numFmt w:val="lowerLetter"/>
      <w:lvlText w:val="%2."/>
      <w:lvlJc w:val="left"/>
      <w:pPr>
        <w:ind w:left="1800" w:hanging="360"/>
      </w:pPr>
    </w:lvl>
    <w:lvl w:ilvl="2" w:tplc="029C6454">
      <w:start w:val="1"/>
      <w:numFmt w:val="lowerRoman"/>
      <w:lvlText w:val="%3."/>
      <w:lvlJc w:val="right"/>
      <w:pPr>
        <w:ind w:left="2520" w:hanging="180"/>
      </w:pPr>
    </w:lvl>
    <w:lvl w:ilvl="3" w:tplc="536843BE">
      <w:start w:val="1"/>
      <w:numFmt w:val="decimal"/>
      <w:lvlText w:val="%4."/>
      <w:lvlJc w:val="left"/>
      <w:pPr>
        <w:ind w:left="3240" w:hanging="360"/>
      </w:pPr>
    </w:lvl>
    <w:lvl w:ilvl="4" w:tplc="2DE291FA">
      <w:start w:val="1"/>
      <w:numFmt w:val="lowerLetter"/>
      <w:lvlText w:val="%5."/>
      <w:lvlJc w:val="left"/>
      <w:pPr>
        <w:ind w:left="3960" w:hanging="360"/>
      </w:pPr>
    </w:lvl>
    <w:lvl w:ilvl="5" w:tplc="C40205C2">
      <w:start w:val="1"/>
      <w:numFmt w:val="lowerRoman"/>
      <w:lvlText w:val="%6."/>
      <w:lvlJc w:val="right"/>
      <w:pPr>
        <w:ind w:left="4680" w:hanging="180"/>
      </w:pPr>
    </w:lvl>
    <w:lvl w:ilvl="6" w:tplc="65143796">
      <w:start w:val="1"/>
      <w:numFmt w:val="decimal"/>
      <w:lvlText w:val="%7."/>
      <w:lvlJc w:val="left"/>
      <w:pPr>
        <w:ind w:left="5400" w:hanging="360"/>
      </w:pPr>
    </w:lvl>
    <w:lvl w:ilvl="7" w:tplc="E66EB77E">
      <w:start w:val="1"/>
      <w:numFmt w:val="lowerLetter"/>
      <w:lvlText w:val="%8."/>
      <w:lvlJc w:val="left"/>
      <w:pPr>
        <w:ind w:left="6120" w:hanging="360"/>
      </w:pPr>
    </w:lvl>
    <w:lvl w:ilvl="8" w:tplc="D294187A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773DCC"/>
    <w:multiLevelType w:val="multilevel"/>
    <w:tmpl w:val="1ACED39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9395146"/>
    <w:multiLevelType w:val="hybridMultilevel"/>
    <w:tmpl w:val="6890BA10"/>
    <w:lvl w:ilvl="0" w:tplc="8012D8E6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AD7E6C08">
      <w:numFmt w:val="bullet"/>
      <w:lvlText w:val="•"/>
      <w:lvlJc w:val="left"/>
      <w:pPr>
        <w:ind w:left="586" w:hanging="118"/>
      </w:pPr>
      <w:rPr>
        <w:rFonts w:hint="default"/>
        <w:lang w:val="sl-SI" w:eastAsia="en-US" w:bidi="ar-SA"/>
      </w:rPr>
    </w:lvl>
    <w:lvl w:ilvl="2" w:tplc="EECE19D2">
      <w:numFmt w:val="bullet"/>
      <w:lvlText w:val="•"/>
      <w:lvlJc w:val="left"/>
      <w:pPr>
        <w:ind w:left="933" w:hanging="118"/>
      </w:pPr>
      <w:rPr>
        <w:rFonts w:hint="default"/>
        <w:lang w:val="sl-SI" w:eastAsia="en-US" w:bidi="ar-SA"/>
      </w:rPr>
    </w:lvl>
    <w:lvl w:ilvl="3" w:tplc="FE98CDA0">
      <w:numFmt w:val="bullet"/>
      <w:lvlText w:val="•"/>
      <w:lvlJc w:val="left"/>
      <w:pPr>
        <w:ind w:left="1279" w:hanging="118"/>
      </w:pPr>
      <w:rPr>
        <w:rFonts w:hint="default"/>
        <w:lang w:val="sl-SI" w:eastAsia="en-US" w:bidi="ar-SA"/>
      </w:rPr>
    </w:lvl>
    <w:lvl w:ilvl="4" w:tplc="28802C40">
      <w:numFmt w:val="bullet"/>
      <w:lvlText w:val="•"/>
      <w:lvlJc w:val="left"/>
      <w:pPr>
        <w:ind w:left="1626" w:hanging="118"/>
      </w:pPr>
      <w:rPr>
        <w:rFonts w:hint="default"/>
        <w:lang w:val="sl-SI" w:eastAsia="en-US" w:bidi="ar-SA"/>
      </w:rPr>
    </w:lvl>
    <w:lvl w:ilvl="5" w:tplc="EF0AE542">
      <w:numFmt w:val="bullet"/>
      <w:lvlText w:val="•"/>
      <w:lvlJc w:val="left"/>
      <w:pPr>
        <w:ind w:left="1973" w:hanging="118"/>
      </w:pPr>
      <w:rPr>
        <w:rFonts w:hint="default"/>
        <w:lang w:val="sl-SI" w:eastAsia="en-US" w:bidi="ar-SA"/>
      </w:rPr>
    </w:lvl>
    <w:lvl w:ilvl="6" w:tplc="C44ABE3E">
      <w:numFmt w:val="bullet"/>
      <w:lvlText w:val="•"/>
      <w:lvlJc w:val="left"/>
      <w:pPr>
        <w:ind w:left="2319" w:hanging="118"/>
      </w:pPr>
      <w:rPr>
        <w:rFonts w:hint="default"/>
        <w:lang w:val="sl-SI" w:eastAsia="en-US" w:bidi="ar-SA"/>
      </w:rPr>
    </w:lvl>
    <w:lvl w:ilvl="7" w:tplc="F36283EC">
      <w:numFmt w:val="bullet"/>
      <w:lvlText w:val="•"/>
      <w:lvlJc w:val="left"/>
      <w:pPr>
        <w:ind w:left="2666" w:hanging="118"/>
      </w:pPr>
      <w:rPr>
        <w:rFonts w:hint="default"/>
        <w:lang w:val="sl-SI" w:eastAsia="en-US" w:bidi="ar-SA"/>
      </w:rPr>
    </w:lvl>
    <w:lvl w:ilvl="8" w:tplc="86829BDE">
      <w:numFmt w:val="bullet"/>
      <w:lvlText w:val="•"/>
      <w:lvlJc w:val="left"/>
      <w:pPr>
        <w:ind w:left="3012" w:hanging="118"/>
      </w:pPr>
      <w:rPr>
        <w:rFonts w:hint="default"/>
        <w:lang w:val="sl-SI" w:eastAsia="en-US" w:bidi="ar-SA"/>
      </w:rPr>
    </w:lvl>
  </w:abstractNum>
  <w:abstractNum w:abstractNumId="39" w15:restartNumberingAfterBreak="0">
    <w:nsid w:val="79476A7A"/>
    <w:multiLevelType w:val="multilevel"/>
    <w:tmpl w:val="250A6E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10"/>
  </w:num>
  <w:num w:numId="9">
    <w:abstractNumId w:val="0"/>
  </w:num>
  <w:num w:numId="10">
    <w:abstractNumId w:val="28"/>
  </w:num>
  <w:num w:numId="11">
    <w:abstractNumId w:val="22"/>
  </w:num>
  <w:num w:numId="12">
    <w:abstractNumId w:val="29"/>
  </w:num>
  <w:num w:numId="13">
    <w:abstractNumId w:val="35"/>
  </w:num>
  <w:num w:numId="14">
    <w:abstractNumId w:val="14"/>
  </w:num>
  <w:num w:numId="15">
    <w:abstractNumId w:val="7"/>
  </w:num>
  <w:num w:numId="16">
    <w:abstractNumId w:val="37"/>
  </w:num>
  <w:num w:numId="17">
    <w:abstractNumId w:val="32"/>
  </w:num>
  <w:num w:numId="18">
    <w:abstractNumId w:val="31"/>
  </w:num>
  <w:num w:numId="19">
    <w:abstractNumId w:val="11"/>
  </w:num>
  <w:num w:numId="20">
    <w:abstractNumId w:val="18"/>
  </w:num>
  <w:num w:numId="21">
    <w:abstractNumId w:val="9"/>
  </w:num>
  <w:num w:numId="22">
    <w:abstractNumId w:val="20"/>
  </w:num>
  <w:num w:numId="23">
    <w:abstractNumId w:val="6"/>
  </w:num>
  <w:num w:numId="24">
    <w:abstractNumId w:val="2"/>
  </w:num>
  <w:num w:numId="25">
    <w:abstractNumId w:val="23"/>
  </w:num>
  <w:num w:numId="26">
    <w:abstractNumId w:val="16"/>
  </w:num>
  <w:num w:numId="27">
    <w:abstractNumId w:val="8"/>
  </w:num>
  <w:num w:numId="28">
    <w:abstractNumId w:val="25"/>
  </w:num>
  <w:num w:numId="29">
    <w:abstractNumId w:val="15"/>
  </w:num>
  <w:num w:numId="30">
    <w:abstractNumId w:val="1"/>
  </w:num>
  <w:num w:numId="31">
    <w:abstractNumId w:val="38"/>
  </w:num>
  <w:num w:numId="32">
    <w:abstractNumId w:val="30"/>
  </w:num>
  <w:num w:numId="33">
    <w:abstractNumId w:val="5"/>
  </w:num>
  <w:num w:numId="34">
    <w:abstractNumId w:val="19"/>
  </w:num>
  <w:num w:numId="35">
    <w:abstractNumId w:val="34"/>
  </w:num>
  <w:num w:numId="36">
    <w:abstractNumId w:val="33"/>
  </w:num>
  <w:num w:numId="37">
    <w:abstractNumId w:val="36"/>
  </w:num>
  <w:num w:numId="38">
    <w:abstractNumId w:val="39"/>
  </w:num>
  <w:num w:numId="39">
    <w:abstractNumId w:val="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7E"/>
    <w:rsid w:val="000C4F81"/>
    <w:rsid w:val="000D597E"/>
    <w:rsid w:val="004D2425"/>
    <w:rsid w:val="00571F1C"/>
    <w:rsid w:val="006D2001"/>
    <w:rsid w:val="007F54CC"/>
    <w:rsid w:val="00B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97D2"/>
  <w15:chartTrackingRefBased/>
  <w15:docId w15:val="{470627D6-F78D-40D0-BC68-9423B843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AF7"/>
    <w:pPr>
      <w:spacing w:after="0" w:line="240" w:lineRule="auto"/>
    </w:pPr>
    <w:rPr>
      <w:rFonts w:ascii="Century Schoolbook" w:eastAsia="Times New Roman" w:hAnsi="Century Schoolbook" w:cs="Times New Roman"/>
      <w:color w:val="000000"/>
      <w:sz w:val="24"/>
      <w:szCs w:val="24"/>
      <w:lang w:eastAsia="sl-SI"/>
    </w:rPr>
  </w:style>
  <w:style w:type="paragraph" w:styleId="Naslov1">
    <w:name w:val="heading 1"/>
    <w:aliases w:val="Znak,Body Text"/>
    <w:basedOn w:val="Navaden"/>
    <w:next w:val="Navaden"/>
    <w:link w:val="Naslov1Znak"/>
    <w:qFormat/>
    <w:rsid w:val="00BD1AF7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caps/>
      <w:color w:val="FF0000"/>
      <w:kern w:val="28"/>
      <w:sz w:val="28"/>
      <w:lang w:val="fr-FR"/>
    </w:rPr>
  </w:style>
  <w:style w:type="paragraph" w:styleId="Naslov2">
    <w:name w:val="heading 2"/>
    <w:basedOn w:val="Navaden"/>
    <w:next w:val="Navaden"/>
    <w:link w:val="Naslov2Znak"/>
    <w:qFormat/>
    <w:rsid w:val="00BD1AF7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color w:val="0000FF"/>
      <w:sz w:val="26"/>
      <w:lang w:val="fr-FR"/>
    </w:rPr>
  </w:style>
  <w:style w:type="paragraph" w:styleId="Naslov3">
    <w:name w:val="heading 3"/>
    <w:basedOn w:val="Navaden"/>
    <w:next w:val="Navaden"/>
    <w:link w:val="Naslov3Znak"/>
    <w:qFormat/>
    <w:rsid w:val="00BD1AF7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i/>
      <w:color w:val="0000FF"/>
      <w:lang w:val="en-GB"/>
    </w:rPr>
  </w:style>
  <w:style w:type="paragraph" w:styleId="Naslov4">
    <w:name w:val="heading 4"/>
    <w:basedOn w:val="Navaden"/>
    <w:next w:val="Navaden"/>
    <w:link w:val="Naslov4Znak"/>
    <w:qFormat/>
    <w:rsid w:val="00BD1AF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 Narrow" w:hAnsi="Arial Narrow"/>
      <w:b/>
      <w:color w:val="FF0000"/>
      <w:szCs w:val="20"/>
      <w:lang w:val="de-DE"/>
    </w:rPr>
  </w:style>
  <w:style w:type="paragraph" w:styleId="Naslov5">
    <w:name w:val="heading 5"/>
    <w:basedOn w:val="Navaden"/>
    <w:next w:val="Navaden"/>
    <w:link w:val="Naslov5Znak"/>
    <w:qFormat/>
    <w:rsid w:val="00BD1AF7"/>
    <w:pPr>
      <w:keepNext/>
      <w:outlineLvl w:val="4"/>
    </w:pPr>
    <w:rPr>
      <w:b/>
      <w:bCs/>
    </w:rPr>
  </w:style>
  <w:style w:type="paragraph" w:styleId="Naslov6">
    <w:name w:val="heading 6"/>
    <w:basedOn w:val="Navaden"/>
    <w:next w:val="Navaden"/>
    <w:link w:val="Naslov6Znak"/>
    <w:qFormat/>
    <w:rsid w:val="00BD1AF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  <w:lang w:val="en-GB"/>
    </w:rPr>
  </w:style>
  <w:style w:type="paragraph" w:styleId="Naslov7">
    <w:name w:val="heading 7"/>
    <w:basedOn w:val="Navaden"/>
    <w:next w:val="Navaden"/>
    <w:link w:val="Naslov7Znak"/>
    <w:uiPriority w:val="99"/>
    <w:qFormat/>
    <w:rsid w:val="00BD1AF7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val="en-GB"/>
    </w:rPr>
  </w:style>
  <w:style w:type="paragraph" w:styleId="Naslov8">
    <w:name w:val="heading 8"/>
    <w:basedOn w:val="Navaden"/>
    <w:next w:val="Navaden"/>
    <w:link w:val="Naslov8Znak"/>
    <w:uiPriority w:val="99"/>
    <w:qFormat/>
    <w:rsid w:val="00BD1AF7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val="en-GB"/>
    </w:rPr>
  </w:style>
  <w:style w:type="paragraph" w:styleId="Naslov9">
    <w:name w:val="heading 9"/>
    <w:basedOn w:val="Navaden"/>
    <w:next w:val="Navaden"/>
    <w:link w:val="Naslov9Znak"/>
    <w:uiPriority w:val="99"/>
    <w:qFormat/>
    <w:rsid w:val="00BD1AF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Znak Znak,Body Text Znak"/>
    <w:basedOn w:val="Privzetapisavaodstavka"/>
    <w:link w:val="Naslov1"/>
    <w:rsid w:val="00BD1AF7"/>
    <w:rPr>
      <w:rFonts w:ascii="Century Schoolbook" w:eastAsia="Times New Roman" w:hAnsi="Century Schoolbook" w:cs="Times New Roman"/>
      <w:b/>
      <w:caps/>
      <w:color w:val="FF0000"/>
      <w:kern w:val="28"/>
      <w:sz w:val="28"/>
      <w:szCs w:val="24"/>
      <w:lang w:val="fr-FR" w:eastAsia="sl-SI"/>
    </w:rPr>
  </w:style>
  <w:style w:type="character" w:customStyle="1" w:styleId="Naslov2Znak">
    <w:name w:val="Naslov 2 Znak"/>
    <w:basedOn w:val="Privzetapisavaodstavka"/>
    <w:link w:val="Naslov2"/>
    <w:rsid w:val="00BD1AF7"/>
    <w:rPr>
      <w:rFonts w:ascii="Century Schoolbook" w:eastAsia="Times New Roman" w:hAnsi="Century Schoolbook" w:cs="Times New Roman"/>
      <w:b/>
      <w:color w:val="0000FF"/>
      <w:sz w:val="26"/>
      <w:szCs w:val="24"/>
      <w:lang w:val="fr-FR" w:eastAsia="sl-SI"/>
    </w:rPr>
  </w:style>
  <w:style w:type="character" w:customStyle="1" w:styleId="Naslov3Znak">
    <w:name w:val="Naslov 3 Znak"/>
    <w:basedOn w:val="Privzetapisavaodstavka"/>
    <w:link w:val="Naslov3"/>
    <w:rsid w:val="00BD1AF7"/>
    <w:rPr>
      <w:rFonts w:ascii="Century Schoolbook" w:eastAsia="Times New Roman" w:hAnsi="Century Schoolbook" w:cs="Times New Roman"/>
      <w:b/>
      <w:i/>
      <w:color w:val="0000FF"/>
      <w:sz w:val="24"/>
      <w:szCs w:val="24"/>
      <w:lang w:val="en-GB" w:eastAsia="sl-SI"/>
    </w:rPr>
  </w:style>
  <w:style w:type="character" w:customStyle="1" w:styleId="Naslov4Znak">
    <w:name w:val="Naslov 4 Znak"/>
    <w:basedOn w:val="Privzetapisavaodstavka"/>
    <w:link w:val="Naslov4"/>
    <w:rsid w:val="00BD1AF7"/>
    <w:rPr>
      <w:rFonts w:ascii="Arial Narrow" w:eastAsia="Times New Roman" w:hAnsi="Arial Narrow" w:cs="Times New Roman"/>
      <w:b/>
      <w:color w:val="FF0000"/>
      <w:sz w:val="24"/>
      <w:szCs w:val="20"/>
      <w:lang w:val="de-DE" w:eastAsia="sl-SI"/>
    </w:rPr>
  </w:style>
  <w:style w:type="character" w:customStyle="1" w:styleId="Naslov5Znak">
    <w:name w:val="Naslov 5 Znak"/>
    <w:basedOn w:val="Privzetapisavaodstavka"/>
    <w:link w:val="Naslov5"/>
    <w:rsid w:val="00BD1AF7"/>
    <w:rPr>
      <w:rFonts w:ascii="Century Schoolbook" w:eastAsia="Times New Roman" w:hAnsi="Century Schoolbook" w:cs="Times New Roman"/>
      <w:b/>
      <w:bCs/>
      <w:color w:val="000000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BD1AF7"/>
    <w:rPr>
      <w:rFonts w:ascii="Century Schoolbook" w:eastAsia="Times New Roman" w:hAnsi="Century Schoolbook" w:cs="Times New Roman"/>
      <w:i/>
      <w:color w:val="000000"/>
      <w:szCs w:val="20"/>
      <w:lang w:val="en-GB"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BD1AF7"/>
    <w:rPr>
      <w:rFonts w:ascii="Arial" w:eastAsia="Times New Roman" w:hAnsi="Arial" w:cs="Times New Roman"/>
      <w:color w:val="000000"/>
      <w:sz w:val="20"/>
      <w:szCs w:val="20"/>
      <w:lang w:val="en-GB"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BD1AF7"/>
    <w:rPr>
      <w:rFonts w:ascii="Arial" w:eastAsia="Times New Roman" w:hAnsi="Arial" w:cs="Times New Roman"/>
      <w:i/>
      <w:color w:val="000000"/>
      <w:sz w:val="20"/>
      <w:szCs w:val="20"/>
      <w:lang w:val="en-GB"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BD1AF7"/>
    <w:rPr>
      <w:rFonts w:ascii="Arial" w:eastAsia="Times New Roman" w:hAnsi="Arial" w:cs="Times New Roman"/>
      <w:b/>
      <w:i/>
      <w:color w:val="000000"/>
      <w:sz w:val="18"/>
      <w:szCs w:val="20"/>
      <w:lang w:val="en-GB" w:eastAsia="sl-SI"/>
    </w:rPr>
  </w:style>
  <w:style w:type="paragraph" w:styleId="Kazalovsebine1">
    <w:name w:val="toc 1"/>
    <w:basedOn w:val="Navaden"/>
    <w:next w:val="Navaden"/>
    <w:autoRedefine/>
    <w:uiPriority w:val="39"/>
    <w:rsid w:val="00BD1AF7"/>
    <w:pPr>
      <w:spacing w:before="120" w:after="120"/>
      <w:jc w:val="both"/>
    </w:pPr>
    <w:rPr>
      <w:caps/>
      <w:lang w:val="fr-FR"/>
    </w:rPr>
  </w:style>
  <w:style w:type="paragraph" w:styleId="Kazalovsebine2">
    <w:name w:val="toc 2"/>
    <w:basedOn w:val="Navaden"/>
    <w:next w:val="Navaden"/>
    <w:autoRedefine/>
    <w:uiPriority w:val="39"/>
    <w:rsid w:val="00BD1AF7"/>
    <w:pPr>
      <w:ind w:left="240"/>
    </w:pPr>
    <w:rPr>
      <w:smallCaps/>
      <w:sz w:val="20"/>
    </w:rPr>
  </w:style>
  <w:style w:type="paragraph" w:styleId="Kazalovsebine3">
    <w:name w:val="toc 3"/>
    <w:basedOn w:val="Navaden"/>
    <w:next w:val="Navaden"/>
    <w:autoRedefine/>
    <w:uiPriority w:val="39"/>
    <w:rsid w:val="00BD1AF7"/>
    <w:pPr>
      <w:ind w:left="480"/>
    </w:pPr>
    <w:rPr>
      <w:i/>
      <w:sz w:val="20"/>
    </w:rPr>
  </w:style>
  <w:style w:type="paragraph" w:styleId="Telobesedila">
    <w:name w:val="Body Text"/>
    <w:aliases w:val=" Znak"/>
    <w:basedOn w:val="Navaden"/>
    <w:link w:val="TelobesedilaZnak"/>
    <w:uiPriority w:val="1"/>
    <w:qFormat/>
    <w:rsid w:val="00BD1AF7"/>
    <w:pPr>
      <w:overflowPunct w:val="0"/>
      <w:autoSpaceDE w:val="0"/>
      <w:autoSpaceDN w:val="0"/>
      <w:adjustRightInd w:val="0"/>
      <w:spacing w:after="120"/>
      <w:textAlignment w:val="baseline"/>
    </w:pPr>
    <w:rPr>
      <w:rFonts w:ascii="CG Times" w:hAnsi="CG Times"/>
      <w:sz w:val="20"/>
      <w:szCs w:val="20"/>
      <w:lang w:val="en-GB"/>
    </w:rPr>
  </w:style>
  <w:style w:type="character" w:customStyle="1" w:styleId="TelobesedilaZnak">
    <w:name w:val="Telo besedila Znak"/>
    <w:aliases w:val=" Znak Znak"/>
    <w:basedOn w:val="Privzetapisavaodstavka"/>
    <w:link w:val="Telobesedila"/>
    <w:uiPriority w:val="1"/>
    <w:rsid w:val="00BD1AF7"/>
    <w:rPr>
      <w:rFonts w:ascii="CG Times" w:eastAsia="Times New Roman" w:hAnsi="CG Times" w:cs="Times New Roman"/>
      <w:color w:val="000000"/>
      <w:sz w:val="20"/>
      <w:szCs w:val="20"/>
      <w:lang w:val="en-GB" w:eastAsia="sl-SI"/>
    </w:rPr>
  </w:style>
  <w:style w:type="paragraph" w:styleId="Seznam">
    <w:name w:val="List"/>
    <w:basedOn w:val="Navaden"/>
    <w:uiPriority w:val="99"/>
    <w:rsid w:val="00BD1AF7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CG Times" w:hAnsi="CG Times"/>
      <w:sz w:val="20"/>
      <w:szCs w:val="20"/>
      <w:lang w:val="en-GB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D1AF7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  <w:lang w:val="en-GB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BD1AF7"/>
    <w:rPr>
      <w:rFonts w:ascii="CG Times" w:eastAsia="Times New Roman" w:hAnsi="CG Times" w:cs="Times New Roman"/>
      <w:color w:val="000000"/>
      <w:sz w:val="20"/>
      <w:szCs w:val="20"/>
      <w:lang w:val="en-GB" w:eastAsia="sl-SI"/>
    </w:rPr>
  </w:style>
  <w:style w:type="paragraph" w:styleId="Seznam2">
    <w:name w:val="List 2"/>
    <w:basedOn w:val="Navaden"/>
    <w:uiPriority w:val="99"/>
    <w:rsid w:val="00BD1AF7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CG Times" w:hAnsi="CG Times"/>
      <w:sz w:val="20"/>
      <w:szCs w:val="20"/>
      <w:lang w:val="en-GB"/>
    </w:rPr>
  </w:style>
  <w:style w:type="paragraph" w:styleId="Telobesedila-zamik">
    <w:name w:val="Body Text Indent"/>
    <w:basedOn w:val="Navaden"/>
    <w:link w:val="Telobesedila-zamikZnak"/>
    <w:uiPriority w:val="99"/>
    <w:rsid w:val="00BD1AF7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CG Times" w:hAnsi="CG Times"/>
      <w:sz w:val="20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BD1AF7"/>
    <w:rPr>
      <w:rFonts w:ascii="CG Times" w:eastAsia="Times New Roman" w:hAnsi="CG Times" w:cs="Times New Roman"/>
      <w:color w:val="000000"/>
      <w:sz w:val="20"/>
      <w:szCs w:val="20"/>
      <w:lang w:val="en-GB" w:eastAsia="sl-SI"/>
    </w:rPr>
  </w:style>
  <w:style w:type="paragraph" w:customStyle="1" w:styleId="Slog1">
    <w:name w:val="Slog1"/>
    <w:basedOn w:val="Navaden"/>
    <w:uiPriority w:val="99"/>
    <w:rsid w:val="00BD1AF7"/>
    <w:pPr>
      <w:overflowPunct w:val="0"/>
      <w:autoSpaceDE w:val="0"/>
      <w:autoSpaceDN w:val="0"/>
      <w:adjustRightInd w:val="0"/>
      <w:textAlignment w:val="baseline"/>
    </w:pPr>
    <w:rPr>
      <w:rFonts w:ascii="Lucida Blackletter CE" w:hAnsi="Lucida Blackletter CE"/>
      <w:spacing w:val="20"/>
      <w:sz w:val="28"/>
      <w:szCs w:val="20"/>
      <w:u w:val="single"/>
    </w:rPr>
  </w:style>
  <w:style w:type="paragraph" w:styleId="Naslov">
    <w:name w:val="Title"/>
    <w:basedOn w:val="Navaden"/>
    <w:link w:val="NaslovZnak"/>
    <w:qFormat/>
    <w:rsid w:val="00BD1A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D1AF7"/>
    <w:rPr>
      <w:rFonts w:ascii="Century Schoolbook" w:eastAsia="Times New Roman" w:hAnsi="Century Schoolbook" w:cs="Times New Roman"/>
      <w:b/>
      <w:color w:val="000000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BD1AF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jc w:val="both"/>
      <w:textAlignment w:val="baseline"/>
    </w:pPr>
    <w:rPr>
      <w:bCs/>
      <w:szCs w:val="20"/>
      <w:lang w:val="en-GB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D1AF7"/>
    <w:rPr>
      <w:rFonts w:ascii="Century Schoolbook" w:eastAsia="Times New Roman" w:hAnsi="Century Schoolbook" w:cs="Times New Roman"/>
      <w:bCs/>
      <w:color w:val="000000"/>
      <w:sz w:val="24"/>
      <w:szCs w:val="20"/>
      <w:lang w:val="en-GB" w:eastAsia="sl-SI"/>
    </w:rPr>
  </w:style>
  <w:style w:type="paragraph" w:styleId="Telobesedila3">
    <w:name w:val="Body Text 3"/>
    <w:basedOn w:val="Navaden"/>
    <w:link w:val="Telobesedila3Znak"/>
    <w:uiPriority w:val="99"/>
    <w:rsid w:val="00BD1AF7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BD1AF7"/>
    <w:rPr>
      <w:rFonts w:ascii="Century Schoolbook" w:eastAsia="Times New Roman" w:hAnsi="Century Schoolbook" w:cs="Times New Roman"/>
      <w:color w:val="000000"/>
      <w:szCs w:val="20"/>
      <w:lang w:val="en-GB" w:eastAsia="sl-SI"/>
    </w:rPr>
  </w:style>
  <w:style w:type="paragraph" w:customStyle="1" w:styleId="DEL">
    <w:name w:val="DEL"/>
    <w:basedOn w:val="Navaden"/>
    <w:uiPriority w:val="99"/>
    <w:rsid w:val="00BD1AF7"/>
    <w:pPr>
      <w:overflowPunct w:val="0"/>
      <w:autoSpaceDE w:val="0"/>
      <w:autoSpaceDN w:val="0"/>
      <w:adjustRightInd w:val="0"/>
      <w:textAlignment w:val="baseline"/>
    </w:pPr>
    <w:rPr>
      <w:rFonts w:ascii="Lucida Bright CE" w:hAnsi="Lucida Bright CE"/>
      <w:b/>
      <w:sz w:val="22"/>
      <w:szCs w:val="20"/>
    </w:rPr>
  </w:style>
  <w:style w:type="paragraph" w:styleId="Seznam-nadaljevanje">
    <w:name w:val="List Continue"/>
    <w:basedOn w:val="Navaden"/>
    <w:uiPriority w:val="99"/>
    <w:rsid w:val="00BD1AF7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CG Times" w:hAnsi="CG Times"/>
      <w:sz w:val="20"/>
      <w:szCs w:val="20"/>
      <w:lang w:val="en-GB"/>
    </w:rPr>
  </w:style>
  <w:style w:type="paragraph" w:styleId="Oznaenseznam">
    <w:name w:val="List Bullet"/>
    <w:basedOn w:val="Navaden"/>
    <w:autoRedefine/>
    <w:uiPriority w:val="99"/>
    <w:rsid w:val="00BD1AF7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CG Times" w:hAnsi="CG Times"/>
      <w:sz w:val="20"/>
      <w:szCs w:val="20"/>
      <w:lang w:val="en-GB"/>
    </w:rPr>
  </w:style>
  <w:style w:type="paragraph" w:styleId="Glava">
    <w:name w:val="header"/>
    <w:basedOn w:val="Navaden"/>
    <w:link w:val="GlavaZnak"/>
    <w:uiPriority w:val="99"/>
    <w:rsid w:val="00BD1AF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BD1AF7"/>
    <w:rPr>
      <w:rFonts w:ascii="CG Times" w:eastAsia="Times New Roman" w:hAnsi="CG Times" w:cs="Times New Roman"/>
      <w:color w:val="000000"/>
      <w:sz w:val="20"/>
      <w:szCs w:val="20"/>
      <w:lang w:val="en-GB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BD1AF7"/>
    <w:pPr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BD1AF7"/>
    <w:rPr>
      <w:rFonts w:ascii="CG Times" w:eastAsia="Times New Roman" w:hAnsi="CG Times" w:cs="Times New Roman"/>
      <w:color w:val="000000"/>
      <w:sz w:val="24"/>
      <w:szCs w:val="20"/>
      <w:lang w:val="en-GB" w:eastAsia="sl-SI"/>
    </w:rPr>
  </w:style>
  <w:style w:type="character" w:styleId="tevilkastrani">
    <w:name w:val="page number"/>
    <w:basedOn w:val="Privzetapisavaodstavka"/>
    <w:rsid w:val="00BD1AF7"/>
  </w:style>
  <w:style w:type="paragraph" w:styleId="Noga">
    <w:name w:val="footer"/>
    <w:basedOn w:val="Navaden"/>
    <w:link w:val="NogaZnak"/>
    <w:uiPriority w:val="99"/>
    <w:rsid w:val="00BD1AF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BD1AF7"/>
    <w:rPr>
      <w:rFonts w:ascii="CG Times" w:eastAsia="Times New Roman" w:hAnsi="CG Times" w:cs="Times New Roman"/>
      <w:color w:val="000000"/>
      <w:sz w:val="20"/>
      <w:szCs w:val="20"/>
      <w:lang w:val="en-GB" w:eastAsia="sl-SI"/>
    </w:rPr>
  </w:style>
  <w:style w:type="paragraph" w:styleId="Kazalovsebine4">
    <w:name w:val="toc 4"/>
    <w:basedOn w:val="Navaden"/>
    <w:next w:val="Navaden"/>
    <w:autoRedefine/>
    <w:uiPriority w:val="99"/>
    <w:semiHidden/>
    <w:rsid w:val="00BD1AF7"/>
    <w:pPr>
      <w:ind w:left="720"/>
    </w:pPr>
    <w:rPr>
      <w:sz w:val="18"/>
    </w:rPr>
  </w:style>
  <w:style w:type="paragraph" w:styleId="Kazalovsebine5">
    <w:name w:val="toc 5"/>
    <w:basedOn w:val="Navaden"/>
    <w:next w:val="Navaden"/>
    <w:autoRedefine/>
    <w:uiPriority w:val="99"/>
    <w:semiHidden/>
    <w:rsid w:val="00BD1AF7"/>
    <w:pPr>
      <w:ind w:left="960"/>
    </w:pPr>
    <w:rPr>
      <w:sz w:val="18"/>
    </w:rPr>
  </w:style>
  <w:style w:type="paragraph" w:styleId="Kazalovsebine6">
    <w:name w:val="toc 6"/>
    <w:basedOn w:val="Navaden"/>
    <w:next w:val="Navaden"/>
    <w:autoRedefine/>
    <w:uiPriority w:val="99"/>
    <w:semiHidden/>
    <w:rsid w:val="00BD1AF7"/>
    <w:pPr>
      <w:ind w:left="1200"/>
    </w:pPr>
    <w:rPr>
      <w:sz w:val="18"/>
    </w:rPr>
  </w:style>
  <w:style w:type="paragraph" w:styleId="Kazalovsebine7">
    <w:name w:val="toc 7"/>
    <w:basedOn w:val="Navaden"/>
    <w:next w:val="Navaden"/>
    <w:autoRedefine/>
    <w:uiPriority w:val="99"/>
    <w:semiHidden/>
    <w:rsid w:val="00BD1AF7"/>
    <w:pPr>
      <w:ind w:left="1440"/>
    </w:pPr>
    <w:rPr>
      <w:sz w:val="18"/>
    </w:rPr>
  </w:style>
  <w:style w:type="paragraph" w:styleId="Kazalovsebine8">
    <w:name w:val="toc 8"/>
    <w:basedOn w:val="Navaden"/>
    <w:next w:val="Navaden"/>
    <w:autoRedefine/>
    <w:uiPriority w:val="99"/>
    <w:semiHidden/>
    <w:rsid w:val="00BD1AF7"/>
    <w:pPr>
      <w:ind w:left="1680"/>
    </w:pPr>
    <w:rPr>
      <w:sz w:val="18"/>
    </w:rPr>
  </w:style>
  <w:style w:type="paragraph" w:styleId="Kazalovsebine9">
    <w:name w:val="toc 9"/>
    <w:basedOn w:val="Navaden"/>
    <w:next w:val="Navaden"/>
    <w:autoRedefine/>
    <w:uiPriority w:val="99"/>
    <w:semiHidden/>
    <w:rsid w:val="00BD1AF7"/>
    <w:pPr>
      <w:ind w:left="1920"/>
    </w:pPr>
    <w:rPr>
      <w:sz w:val="18"/>
    </w:rPr>
  </w:style>
  <w:style w:type="table" w:styleId="Tabelamrea">
    <w:name w:val="Table Grid"/>
    <w:basedOn w:val="Navadnatabela"/>
    <w:uiPriority w:val="39"/>
    <w:rsid w:val="00BD1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rsid w:val="00BD1AF7"/>
    <w:rPr>
      <w:color w:val="000000"/>
      <w:u w:val="single"/>
    </w:rPr>
  </w:style>
  <w:style w:type="character" w:customStyle="1" w:styleId="searchrubrika1">
    <w:name w:val="searchrubrika1"/>
    <w:rsid w:val="00BD1AF7"/>
    <w:rPr>
      <w:color w:val="333333"/>
    </w:rPr>
  </w:style>
  <w:style w:type="character" w:customStyle="1" w:styleId="searchletnik">
    <w:name w:val="searchletnik"/>
    <w:basedOn w:val="Privzetapisavaodstavka"/>
    <w:rsid w:val="00BD1AF7"/>
  </w:style>
  <w:style w:type="paragraph" w:styleId="Besedilooblaka">
    <w:name w:val="Balloon Text"/>
    <w:basedOn w:val="Navaden"/>
    <w:link w:val="BesedilooblakaZnak"/>
    <w:uiPriority w:val="99"/>
    <w:semiHidden/>
    <w:rsid w:val="00BD1A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AF7"/>
    <w:rPr>
      <w:rFonts w:ascii="Tahoma" w:eastAsia="Times New Roman" w:hAnsi="Tahoma" w:cs="Tahoma"/>
      <w:color w:val="000000"/>
      <w:sz w:val="16"/>
      <w:szCs w:val="16"/>
      <w:lang w:eastAsia="sl-SI"/>
    </w:rPr>
  </w:style>
  <w:style w:type="paragraph" w:customStyle="1" w:styleId="TableContents">
    <w:name w:val="Table Contents"/>
    <w:basedOn w:val="Navaden"/>
    <w:rsid w:val="00BD1AF7"/>
    <w:pPr>
      <w:widowControl w:val="0"/>
      <w:suppressLineNumbers/>
      <w:suppressAutoHyphens/>
    </w:pPr>
    <w:rPr>
      <w:rFonts w:ascii="DejaVu Sans Condensed" w:eastAsia="DejaVu Sans Condensed" w:hAnsi="DejaVu Sans Condensed"/>
      <w:color w:val="auto"/>
      <w:lang w:val="en-US"/>
    </w:rPr>
  </w:style>
  <w:style w:type="character" w:styleId="Krepko">
    <w:name w:val="Strong"/>
    <w:uiPriority w:val="22"/>
    <w:qFormat/>
    <w:rsid w:val="00BD1AF7"/>
    <w:rPr>
      <w:b/>
      <w:bCs/>
    </w:rPr>
  </w:style>
  <w:style w:type="paragraph" w:styleId="Navadensplet">
    <w:name w:val="Normal (Web)"/>
    <w:basedOn w:val="Navaden"/>
    <w:uiPriority w:val="99"/>
    <w:rsid w:val="00BD1AF7"/>
    <w:pPr>
      <w:spacing w:before="100" w:beforeAutospacing="1" w:after="100" w:afterAutospacing="1"/>
    </w:pPr>
    <w:rPr>
      <w:rFonts w:ascii="Times New Roman" w:hAnsi="Times New Roman"/>
      <w:color w:val="auto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rsid w:val="00BD1AF7"/>
    <w:rPr>
      <w:rFonts w:ascii="Times New Roman" w:hAnsi="Times New Roman"/>
      <w:color w:val="auto"/>
      <w:sz w:val="20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D1A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protnaopomba-sklic">
    <w:name w:val="footnote reference"/>
    <w:rsid w:val="00BD1AF7"/>
    <w:rPr>
      <w:vertAlign w:val="superscript"/>
    </w:rPr>
  </w:style>
  <w:style w:type="paragraph" w:customStyle="1" w:styleId="naslovtab">
    <w:name w:val="naslovtab"/>
    <w:basedOn w:val="Navaden"/>
    <w:uiPriority w:val="99"/>
    <w:rsid w:val="00BD1AF7"/>
    <w:pPr>
      <w:spacing w:before="100" w:beforeAutospacing="1" w:after="100" w:afterAutospacing="1"/>
    </w:pPr>
    <w:rPr>
      <w:rFonts w:ascii="Times New Roman" w:hAnsi="Times New Roman"/>
      <w:color w:val="auto"/>
      <w:lang w:val="en-US" w:eastAsia="en-US"/>
    </w:rPr>
  </w:style>
  <w:style w:type="paragraph" w:styleId="Odstavekseznama">
    <w:name w:val="List Paragraph"/>
    <w:basedOn w:val="Navaden"/>
    <w:uiPriority w:val="34"/>
    <w:qFormat/>
    <w:rsid w:val="00BD1AF7"/>
    <w:pPr>
      <w:spacing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BD1AF7"/>
  </w:style>
  <w:style w:type="character" w:styleId="SledenaHiperpovezava">
    <w:name w:val="FollowedHyperlink"/>
    <w:uiPriority w:val="99"/>
    <w:rsid w:val="00BD1AF7"/>
    <w:rPr>
      <w:color w:val="954F72"/>
      <w:u w:val="single"/>
    </w:rPr>
  </w:style>
  <w:style w:type="character" w:styleId="Pripombasklic">
    <w:name w:val="annotation reference"/>
    <w:basedOn w:val="Privzetapisavaodstavka"/>
    <w:semiHidden/>
    <w:unhideWhenUsed/>
    <w:rsid w:val="00BD1A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1AF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D1AF7"/>
    <w:rPr>
      <w:rFonts w:ascii="Century Schoolbook" w:eastAsia="Times New Roman" w:hAnsi="Century Schoolbook" w:cs="Times New Roman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1A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1AF7"/>
    <w:rPr>
      <w:rFonts w:ascii="Century Schoolbook" w:eastAsia="Times New Roman" w:hAnsi="Century Schoolbook" w:cs="Times New Roman"/>
      <w:b/>
      <w:bCs/>
      <w:color w:val="000000"/>
      <w:sz w:val="20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BD1AF7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D1AF7"/>
    <w:pPr>
      <w:spacing w:after="0" w:line="240" w:lineRule="auto"/>
    </w:pPr>
    <w:rPr>
      <w:rFonts w:ascii="Century Schoolbook" w:eastAsia="Times New Roman" w:hAnsi="Century Schoolbook" w:cs="Times New Roman"/>
      <w:color w:val="000000"/>
      <w:sz w:val="24"/>
      <w:szCs w:val="24"/>
      <w:lang w:eastAsia="sl-SI"/>
    </w:rPr>
  </w:style>
  <w:style w:type="table" w:styleId="Tabelamrea2poudarek3">
    <w:name w:val="Grid Table 2 Accent 3"/>
    <w:basedOn w:val="Navadnatabela"/>
    <w:uiPriority w:val="47"/>
    <w:rsid w:val="00BD1AF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Navadnatabela1">
    <w:name w:val="Plain Table 1"/>
    <w:basedOn w:val="Navadnatabela"/>
    <w:uiPriority w:val="41"/>
    <w:rsid w:val="00BD1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mrea2">
    <w:name w:val="Tabela – mreža2"/>
    <w:basedOn w:val="Navadnatabela"/>
    <w:next w:val="Tabelamrea"/>
    <w:uiPriority w:val="59"/>
    <w:rsid w:val="00BD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Privzetapisavaodstavka"/>
    <w:rsid w:val="00BD1AF7"/>
  </w:style>
  <w:style w:type="character" w:customStyle="1" w:styleId="PodnaslovZnak">
    <w:name w:val="Podnaslov Znak"/>
    <w:basedOn w:val="Privzetapisavaodstavka"/>
    <w:link w:val="Podnaslov"/>
    <w:uiPriority w:val="99"/>
    <w:rsid w:val="00BD1AF7"/>
    <w:rPr>
      <w:rFonts w:ascii="Georgia" w:eastAsia="Georgia" w:hAnsi="Georgia" w:cs="Georgia"/>
      <w:i/>
      <w:color w:val="666666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BD1AF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odnaslovZnak1">
    <w:name w:val="Podnaslov Znak1"/>
    <w:basedOn w:val="Privzetapisavaodstavka"/>
    <w:uiPriority w:val="11"/>
    <w:rsid w:val="00BD1AF7"/>
    <w:rPr>
      <w:rFonts w:eastAsiaTheme="minorEastAsia"/>
      <w:color w:val="5A5A5A" w:themeColor="text1" w:themeTint="A5"/>
      <w:spacing w:val="15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BD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D1AF7"/>
    <w:rPr>
      <w:rFonts w:ascii="Calibri" w:eastAsia="Calibri" w:hAnsi="Calibri" w:cs="Calibri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BD1AF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BD1AF7"/>
    <w:rPr>
      <w:i/>
      <w:iCs/>
      <w:color w:val="5B9BD5" w:themeColor="accent1"/>
    </w:rPr>
  </w:style>
  <w:style w:type="character" w:styleId="Neenpoudarek">
    <w:name w:val="Subtle Emphasis"/>
    <w:basedOn w:val="Privzetapisavaodstavka"/>
    <w:uiPriority w:val="19"/>
    <w:qFormat/>
    <w:rsid w:val="00BD1AF7"/>
    <w:rPr>
      <w:i/>
      <w:iCs/>
      <w:color w:val="404040" w:themeColor="text1" w:themeTint="BF"/>
    </w:rPr>
  </w:style>
  <w:style w:type="table" w:customStyle="1" w:styleId="Tabelamrea4">
    <w:name w:val="Tabela – mreža4"/>
    <w:basedOn w:val="Navadnatabela"/>
    <w:next w:val="Tabelamrea"/>
    <w:uiPriority w:val="59"/>
    <w:rsid w:val="00BD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ivzetapisavaodstavka"/>
    <w:rsid w:val="00BD1AF7"/>
  </w:style>
  <w:style w:type="character" w:customStyle="1" w:styleId="eop">
    <w:name w:val="eop"/>
    <w:basedOn w:val="Privzetapisavaodstavka"/>
    <w:rsid w:val="00BD1AF7"/>
  </w:style>
  <w:style w:type="paragraph" w:customStyle="1" w:styleId="paragraph">
    <w:name w:val="paragraph"/>
    <w:basedOn w:val="Navaden"/>
    <w:rsid w:val="00BD1AF7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spellingerror">
    <w:name w:val="spellingerror"/>
    <w:basedOn w:val="Privzetapisavaodstavka"/>
    <w:rsid w:val="00BD1AF7"/>
  </w:style>
  <w:style w:type="character" w:customStyle="1" w:styleId="contextualspellingandgrammarerror">
    <w:name w:val="contextualspellingandgrammarerror"/>
    <w:basedOn w:val="Privzetapisavaodstavka"/>
    <w:rsid w:val="00BD1AF7"/>
  </w:style>
  <w:style w:type="character" w:customStyle="1" w:styleId="scxw240837580">
    <w:name w:val="scxw240837580"/>
    <w:basedOn w:val="Privzetapisavaodstavka"/>
    <w:rsid w:val="00BD1AF7"/>
  </w:style>
  <w:style w:type="table" w:customStyle="1" w:styleId="Tabelamrea5">
    <w:name w:val="Tabela – mreža5"/>
    <w:basedOn w:val="Navadnatabela"/>
    <w:next w:val="Tabelamrea"/>
    <w:uiPriority w:val="59"/>
    <w:rsid w:val="00BD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D1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D1AF7"/>
    <w:pPr>
      <w:widowControl w:val="0"/>
      <w:autoSpaceDE w:val="0"/>
      <w:autoSpaceDN w:val="0"/>
      <w:spacing w:line="265" w:lineRule="exact"/>
      <w:ind w:left="112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Naslov1Znak1">
    <w:name w:val="Naslov 1 Znak1"/>
    <w:aliases w:val="Znak Znak1"/>
    <w:basedOn w:val="Privzetapisavaodstavka"/>
    <w:uiPriority w:val="1"/>
    <w:rsid w:val="00BD1A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avaden"/>
    <w:uiPriority w:val="99"/>
    <w:rsid w:val="00BD1AF7"/>
    <w:pPr>
      <w:spacing w:before="100" w:beforeAutospacing="1" w:after="100" w:afterAutospacing="1"/>
    </w:pPr>
    <w:rPr>
      <w:rFonts w:ascii="Times New Roman" w:hAnsi="Times New Roman"/>
      <w:color w:val="auto"/>
      <w:lang w:val="en-US"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BD1AF7"/>
  </w:style>
  <w:style w:type="table" w:customStyle="1" w:styleId="NormalTable01">
    <w:name w:val="Normal Table01"/>
    <w:uiPriority w:val="2"/>
    <w:semiHidden/>
    <w:unhideWhenUsed/>
    <w:qFormat/>
    <w:rsid w:val="00BD1A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rezseznama2">
    <w:name w:val="Brez seznama2"/>
    <w:next w:val="Brezseznama"/>
    <w:uiPriority w:val="99"/>
    <w:semiHidden/>
    <w:unhideWhenUsed/>
    <w:rsid w:val="00BD1AF7"/>
  </w:style>
  <w:style w:type="table" w:customStyle="1" w:styleId="NormalTable02">
    <w:name w:val="Normal Table02"/>
    <w:rsid w:val="00BD1AF7"/>
    <w:rPr>
      <w:rFonts w:ascii="Calibri" w:eastAsia="Calibri" w:hAnsi="Calibri" w:cs="Calibri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avadnatabela11">
    <w:name w:val="Navadna tabela 11"/>
    <w:basedOn w:val="Navadnatabela"/>
    <w:next w:val="Navadnatabela1"/>
    <w:uiPriority w:val="41"/>
    <w:rsid w:val="00BD1AF7"/>
    <w:pPr>
      <w:spacing w:after="0" w:line="240" w:lineRule="auto"/>
    </w:pPr>
    <w:rPr>
      <w:rFonts w:ascii="Calibri" w:eastAsia="Calibri" w:hAnsi="Calibri" w:cs="Calibri"/>
      <w:lang w:eastAsia="sl-S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ilnice.arnes.si/course/view.php?id=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venopilon.si/izobrazevanje-odraslih/" TargetMode="External"/><Relationship Id="rId5" Type="http://schemas.openxmlformats.org/officeDocument/2006/relationships/hyperlink" Target="http://www.svsgl.si/izobrazevanjeodraslih/Gradiva/SSI_Predsolska_vzgoja_KZ_Likovno_izrazanje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3</cp:revision>
  <dcterms:created xsi:type="dcterms:W3CDTF">2024-09-20T08:28:00Z</dcterms:created>
  <dcterms:modified xsi:type="dcterms:W3CDTF">2024-09-23T11:03:00Z</dcterms:modified>
</cp:coreProperties>
</file>