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364"/>
        <w:gridCol w:w="1696"/>
      </w:tblGrid>
      <w:tr w:rsidR="009A7D0B" w:rsidRPr="009A7D0B" w:rsidTr="0058558E">
        <w:tc>
          <w:tcPr>
            <w:tcW w:w="9060" w:type="dxa"/>
            <w:gridSpan w:val="2"/>
            <w:shd w:val="clear" w:color="auto" w:fill="FFFF00"/>
          </w:tcPr>
          <w:p w:rsidR="009A7D0B" w:rsidRPr="009A7D0B" w:rsidRDefault="009A7D0B" w:rsidP="009A7D0B">
            <w:pPr>
              <w:jc w:val="center"/>
              <w:rPr>
                <w:sz w:val="44"/>
              </w:rPr>
            </w:pPr>
            <w:r w:rsidRPr="009A7D0B">
              <w:rPr>
                <w:sz w:val="44"/>
              </w:rPr>
              <w:t>Priprava na učno uro</w:t>
            </w:r>
          </w:p>
        </w:tc>
      </w:tr>
      <w:tr w:rsidR="000C688F" w:rsidTr="0058558E">
        <w:tblPrEx>
          <w:shd w:val="clear" w:color="auto" w:fill="FFF2CC" w:themeFill="accent4" w:themeFillTint="33"/>
        </w:tblPrEx>
        <w:tc>
          <w:tcPr>
            <w:tcW w:w="7364" w:type="dxa"/>
            <w:shd w:val="clear" w:color="auto" w:fill="FFF2CC" w:themeFill="accent4" w:themeFillTint="33"/>
          </w:tcPr>
          <w:p w:rsidR="000C688F" w:rsidRPr="00D55D71" w:rsidRDefault="000C688F" w:rsidP="009708BA">
            <w:pPr>
              <w:rPr>
                <w:color w:val="0070C0"/>
                <w:sz w:val="28"/>
                <w:szCs w:val="28"/>
              </w:rPr>
            </w:pPr>
            <w:r w:rsidRPr="00D55D71">
              <w:rPr>
                <w:color w:val="0070C0"/>
                <w:sz w:val="28"/>
                <w:szCs w:val="28"/>
              </w:rPr>
              <w:t>Osnovna šola bratov Letonja Šmartno ob Paki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:rsidR="000C688F" w:rsidRPr="00D55D71" w:rsidRDefault="007A4C75" w:rsidP="009708BA">
            <w:pPr>
              <w:rPr>
                <w:color w:val="0070C0"/>
                <w:sz w:val="28"/>
                <w:szCs w:val="28"/>
              </w:rPr>
            </w:pPr>
            <w:r w:rsidRPr="00D55D71">
              <w:rPr>
                <w:color w:val="0070C0"/>
                <w:sz w:val="28"/>
                <w:szCs w:val="28"/>
              </w:rPr>
              <w:t>7</w:t>
            </w:r>
            <w:r w:rsidR="00705641" w:rsidRPr="00D55D71">
              <w:rPr>
                <w:color w:val="0070C0"/>
                <w:sz w:val="28"/>
                <w:szCs w:val="28"/>
              </w:rPr>
              <w:t>. razred</w:t>
            </w:r>
          </w:p>
        </w:tc>
      </w:tr>
      <w:tr w:rsidR="000C688F" w:rsidTr="0058558E">
        <w:tblPrEx>
          <w:shd w:val="clear" w:color="auto" w:fill="FFF2CC" w:themeFill="accent4" w:themeFillTint="33"/>
        </w:tblPrEx>
        <w:tc>
          <w:tcPr>
            <w:tcW w:w="7364" w:type="dxa"/>
            <w:shd w:val="clear" w:color="auto" w:fill="FFF2CC" w:themeFill="accent4" w:themeFillTint="33"/>
          </w:tcPr>
          <w:p w:rsidR="000C688F" w:rsidRPr="00D55D71" w:rsidRDefault="007A4C75" w:rsidP="007A4C75">
            <w:pPr>
              <w:rPr>
                <w:color w:val="0070C0"/>
                <w:sz w:val="28"/>
                <w:szCs w:val="28"/>
              </w:rPr>
            </w:pPr>
            <w:r w:rsidRPr="00D55D71">
              <w:rPr>
                <w:color w:val="0070C0"/>
                <w:sz w:val="28"/>
                <w:szCs w:val="28"/>
              </w:rPr>
              <w:t>Informacijsko opismenjevanje</w:t>
            </w:r>
            <w:r w:rsidR="000C688F" w:rsidRPr="00D55D71">
              <w:rPr>
                <w:color w:val="0070C0"/>
                <w:sz w:val="28"/>
                <w:szCs w:val="28"/>
              </w:rPr>
              <w:t xml:space="preserve"> (</w:t>
            </w:r>
            <w:r w:rsidRPr="00D55D71">
              <w:rPr>
                <w:color w:val="0070C0"/>
                <w:sz w:val="28"/>
                <w:szCs w:val="28"/>
              </w:rPr>
              <w:t>INO</w:t>
            </w:r>
            <w:r w:rsidR="000C688F" w:rsidRPr="00D55D71">
              <w:rPr>
                <w:color w:val="0070C0"/>
                <w:sz w:val="28"/>
                <w:szCs w:val="28"/>
              </w:rPr>
              <w:t>)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:rsidR="000C688F" w:rsidRPr="00D55D71" w:rsidRDefault="000C688F" w:rsidP="007A4C75">
            <w:pPr>
              <w:rPr>
                <w:color w:val="0070C0"/>
                <w:sz w:val="28"/>
                <w:szCs w:val="28"/>
              </w:rPr>
            </w:pPr>
            <w:r w:rsidRPr="00D55D71">
              <w:rPr>
                <w:color w:val="0070C0"/>
                <w:sz w:val="28"/>
                <w:szCs w:val="28"/>
              </w:rPr>
              <w:t>20</w:t>
            </w:r>
            <w:r w:rsidR="00705641" w:rsidRPr="00D55D71">
              <w:rPr>
                <w:color w:val="0070C0"/>
                <w:sz w:val="28"/>
                <w:szCs w:val="28"/>
              </w:rPr>
              <w:t>2</w:t>
            </w:r>
            <w:r w:rsidR="007A4C75" w:rsidRPr="00D55D71">
              <w:rPr>
                <w:color w:val="0070C0"/>
                <w:sz w:val="28"/>
                <w:szCs w:val="28"/>
              </w:rPr>
              <w:t>1</w:t>
            </w:r>
            <w:r w:rsidRPr="00D55D71">
              <w:rPr>
                <w:color w:val="0070C0"/>
                <w:sz w:val="28"/>
                <w:szCs w:val="28"/>
              </w:rPr>
              <w:t>/202</w:t>
            </w:r>
            <w:r w:rsidR="007A4C75" w:rsidRPr="00D55D71">
              <w:rPr>
                <w:color w:val="0070C0"/>
                <w:sz w:val="28"/>
                <w:szCs w:val="28"/>
              </w:rPr>
              <w:t>2</w:t>
            </w:r>
          </w:p>
        </w:tc>
      </w:tr>
      <w:tr w:rsidR="009A7D0B" w:rsidTr="0058558E">
        <w:tblPrEx>
          <w:shd w:val="clear" w:color="auto" w:fill="FFF2CC" w:themeFill="accent4" w:themeFillTint="33"/>
        </w:tblPrEx>
        <w:tc>
          <w:tcPr>
            <w:tcW w:w="7364" w:type="dxa"/>
            <w:shd w:val="clear" w:color="auto" w:fill="FFF2CC" w:themeFill="accent4" w:themeFillTint="33"/>
          </w:tcPr>
          <w:p w:rsidR="009A7D0B" w:rsidRPr="00D55D71" w:rsidRDefault="007A4C75" w:rsidP="007A4C75">
            <w:pPr>
              <w:rPr>
                <w:color w:val="0070C0"/>
                <w:sz w:val="28"/>
                <w:szCs w:val="28"/>
              </w:rPr>
            </w:pPr>
            <w:r w:rsidRPr="00D55D71">
              <w:rPr>
                <w:color w:val="0070C0"/>
                <w:sz w:val="28"/>
                <w:szCs w:val="28"/>
              </w:rPr>
              <w:t>11</w:t>
            </w:r>
            <w:r w:rsidR="009A7D0B" w:rsidRPr="00D55D71">
              <w:rPr>
                <w:color w:val="0070C0"/>
                <w:sz w:val="28"/>
                <w:szCs w:val="28"/>
              </w:rPr>
              <w:t xml:space="preserve">. </w:t>
            </w:r>
            <w:r w:rsidRPr="00D55D71">
              <w:rPr>
                <w:color w:val="0070C0"/>
                <w:sz w:val="28"/>
                <w:szCs w:val="28"/>
              </w:rPr>
              <w:t>4</w:t>
            </w:r>
            <w:r w:rsidR="00A404E1" w:rsidRPr="00D55D71">
              <w:rPr>
                <w:color w:val="0070C0"/>
                <w:sz w:val="28"/>
                <w:szCs w:val="28"/>
              </w:rPr>
              <w:t>.</w:t>
            </w:r>
            <w:r w:rsidR="009A7D0B" w:rsidRPr="00D55D71">
              <w:rPr>
                <w:color w:val="0070C0"/>
                <w:sz w:val="28"/>
                <w:szCs w:val="28"/>
              </w:rPr>
              <w:t xml:space="preserve"> 20</w:t>
            </w:r>
            <w:r w:rsidR="00705641" w:rsidRPr="00D55D71">
              <w:rPr>
                <w:color w:val="0070C0"/>
                <w:sz w:val="28"/>
                <w:szCs w:val="28"/>
              </w:rPr>
              <w:t>2</w:t>
            </w:r>
            <w:r w:rsidRPr="00D55D71">
              <w:rPr>
                <w:color w:val="0070C0"/>
                <w:sz w:val="28"/>
                <w:szCs w:val="28"/>
              </w:rPr>
              <w:t>2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:rsidR="009A7D0B" w:rsidRPr="00D55D71" w:rsidRDefault="00E46739" w:rsidP="00705641">
            <w:pPr>
              <w:rPr>
                <w:color w:val="0070C0"/>
                <w:sz w:val="28"/>
                <w:szCs w:val="28"/>
              </w:rPr>
            </w:pPr>
            <w:r w:rsidRPr="00D55D71">
              <w:rPr>
                <w:color w:val="0070C0"/>
                <w:sz w:val="28"/>
                <w:szCs w:val="28"/>
              </w:rPr>
              <w:t>3</w:t>
            </w:r>
            <w:r w:rsidR="009A7D0B" w:rsidRPr="00D55D71">
              <w:rPr>
                <w:color w:val="0070C0"/>
                <w:sz w:val="28"/>
                <w:szCs w:val="28"/>
              </w:rPr>
              <w:t>. ura</w:t>
            </w:r>
          </w:p>
        </w:tc>
      </w:tr>
      <w:tr w:rsidR="009A7D0B" w:rsidTr="0058558E">
        <w:tblPrEx>
          <w:shd w:val="clear" w:color="auto" w:fill="FFF2CC" w:themeFill="accent4" w:themeFillTint="33"/>
        </w:tblPrEx>
        <w:tc>
          <w:tcPr>
            <w:tcW w:w="9060" w:type="dxa"/>
            <w:gridSpan w:val="2"/>
            <w:shd w:val="clear" w:color="auto" w:fill="FFF2CC" w:themeFill="accent4" w:themeFillTint="33"/>
          </w:tcPr>
          <w:p w:rsidR="009A7D0B" w:rsidRPr="00D55D71" w:rsidRDefault="009A7D0B" w:rsidP="00E46739">
            <w:pPr>
              <w:rPr>
                <w:sz w:val="28"/>
                <w:szCs w:val="28"/>
              </w:rPr>
            </w:pPr>
            <w:r w:rsidRPr="00D55D71">
              <w:rPr>
                <w:sz w:val="28"/>
                <w:szCs w:val="28"/>
              </w:rPr>
              <w:t xml:space="preserve">Učitelj: </w:t>
            </w:r>
            <w:r w:rsidR="007A4C75" w:rsidRPr="00D55D71">
              <w:rPr>
                <w:color w:val="0070C0"/>
                <w:sz w:val="28"/>
                <w:szCs w:val="28"/>
              </w:rPr>
              <w:t>Darinka Bizjak</w:t>
            </w:r>
            <w:r w:rsidR="00E46739" w:rsidRPr="00D55D71">
              <w:rPr>
                <w:color w:val="0070C0"/>
                <w:sz w:val="28"/>
                <w:szCs w:val="28"/>
              </w:rPr>
              <w:t xml:space="preserve"> (knjižničarka in učiteljica slovenskega jezika</w:t>
            </w:r>
          </w:p>
        </w:tc>
      </w:tr>
    </w:tbl>
    <w:p w:rsidR="000C688F" w:rsidRPr="003F3552" w:rsidRDefault="000C688F" w:rsidP="003F3552">
      <w:pPr>
        <w:spacing w:after="0"/>
        <w:rPr>
          <w:sz w:val="16"/>
        </w:rPr>
      </w:pPr>
    </w:p>
    <w:tbl>
      <w:tblPr>
        <w:tblStyle w:val="Tabelamrea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062"/>
      </w:tblGrid>
      <w:tr w:rsidR="009A7D0B" w:rsidTr="005F4162">
        <w:tc>
          <w:tcPr>
            <w:tcW w:w="9062" w:type="dxa"/>
            <w:shd w:val="clear" w:color="auto" w:fill="FFF2CC" w:themeFill="accent4" w:themeFillTint="33"/>
          </w:tcPr>
          <w:p w:rsidR="009A7D0B" w:rsidRDefault="009A7D0B" w:rsidP="00D55D71">
            <w:pPr>
              <w:rPr>
                <w:sz w:val="32"/>
              </w:rPr>
            </w:pPr>
            <w:r>
              <w:rPr>
                <w:sz w:val="32"/>
              </w:rPr>
              <w:t xml:space="preserve">Vsebinski sklop: </w:t>
            </w:r>
            <w:r w:rsidRPr="00E46739">
              <w:rPr>
                <w:sz w:val="28"/>
              </w:rPr>
              <w:t xml:space="preserve">I. </w:t>
            </w:r>
            <w:r w:rsidR="007A4C75" w:rsidRPr="00E46739">
              <w:rPr>
                <w:sz w:val="28"/>
              </w:rPr>
              <w:t>Spletna učilnica</w:t>
            </w:r>
            <w:r w:rsidR="00E46739" w:rsidRPr="00E46739">
              <w:rPr>
                <w:sz w:val="28"/>
              </w:rPr>
              <w:t xml:space="preserve"> – INO </w:t>
            </w:r>
          </w:p>
        </w:tc>
      </w:tr>
    </w:tbl>
    <w:p w:rsidR="009A7D0B" w:rsidRPr="003F3552" w:rsidRDefault="009A7D0B" w:rsidP="003F3552">
      <w:pPr>
        <w:spacing w:after="0"/>
        <w:rPr>
          <w:sz w:val="16"/>
        </w:rPr>
      </w:pPr>
    </w:p>
    <w:tbl>
      <w:tblPr>
        <w:tblStyle w:val="Tabelamrea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062"/>
      </w:tblGrid>
      <w:tr w:rsidR="00544185" w:rsidRPr="00544185" w:rsidTr="00544185">
        <w:tc>
          <w:tcPr>
            <w:tcW w:w="9062" w:type="dxa"/>
            <w:shd w:val="clear" w:color="auto" w:fill="FFF2CC" w:themeFill="accent4" w:themeFillTint="33"/>
          </w:tcPr>
          <w:p w:rsidR="00544185" w:rsidRPr="00544185" w:rsidRDefault="00544185" w:rsidP="00D55D71">
            <w:pPr>
              <w:rPr>
                <w:sz w:val="32"/>
              </w:rPr>
            </w:pPr>
            <w:r w:rsidRPr="00544185">
              <w:rPr>
                <w:sz w:val="32"/>
              </w:rPr>
              <w:t xml:space="preserve">Vsebina: </w:t>
            </w:r>
            <w:r w:rsidR="00E46739" w:rsidRPr="00E46739">
              <w:rPr>
                <w:sz w:val="28"/>
              </w:rPr>
              <w:t>Intervju</w:t>
            </w:r>
          </w:p>
        </w:tc>
      </w:tr>
    </w:tbl>
    <w:p w:rsidR="003F3552" w:rsidRPr="00C72B83" w:rsidRDefault="003F3552" w:rsidP="00CA6B7B">
      <w:pPr>
        <w:spacing w:after="0"/>
        <w:rPr>
          <w:sz w:val="1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6085A" w:rsidRPr="0086085A" w:rsidTr="0086085A">
        <w:tc>
          <w:tcPr>
            <w:tcW w:w="9060" w:type="dxa"/>
            <w:shd w:val="clear" w:color="auto" w:fill="FFFF00"/>
          </w:tcPr>
          <w:p w:rsidR="0086085A" w:rsidRPr="0086085A" w:rsidRDefault="0086085A" w:rsidP="00913F3A">
            <w:pPr>
              <w:rPr>
                <w:sz w:val="32"/>
              </w:rPr>
            </w:pPr>
            <w:r w:rsidRPr="0086085A">
              <w:rPr>
                <w:sz w:val="32"/>
              </w:rPr>
              <w:t>Učni cilji:</w:t>
            </w:r>
          </w:p>
        </w:tc>
      </w:tr>
      <w:tr w:rsidR="00544185" w:rsidRPr="00544185" w:rsidTr="0086085A">
        <w:tblPrEx>
          <w:shd w:val="clear" w:color="auto" w:fill="FFF2CC" w:themeFill="accent4" w:themeFillTint="33"/>
        </w:tblPrEx>
        <w:tc>
          <w:tcPr>
            <w:tcW w:w="9060" w:type="dxa"/>
            <w:shd w:val="clear" w:color="auto" w:fill="FFF2CC" w:themeFill="accent4" w:themeFillTint="33"/>
          </w:tcPr>
          <w:p w:rsidR="00544185" w:rsidRPr="00E46739" w:rsidRDefault="000D7F54" w:rsidP="00CA6B7B">
            <w:pPr>
              <w:rPr>
                <w:sz w:val="24"/>
                <w:szCs w:val="24"/>
              </w:rPr>
            </w:pPr>
            <w:r w:rsidRPr="00E46739">
              <w:rPr>
                <w:sz w:val="24"/>
                <w:szCs w:val="24"/>
              </w:rPr>
              <w:t>Splošni</w:t>
            </w:r>
            <w:r w:rsidR="00544185" w:rsidRPr="00E46739">
              <w:rPr>
                <w:sz w:val="24"/>
                <w:szCs w:val="24"/>
              </w:rPr>
              <w:t xml:space="preserve"> cilji:</w:t>
            </w:r>
          </w:p>
          <w:p w:rsidR="003F3552" w:rsidRPr="00423DA2" w:rsidRDefault="003F3552" w:rsidP="00423DA2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423DA2">
              <w:rPr>
                <w:sz w:val="24"/>
                <w:szCs w:val="24"/>
              </w:rPr>
              <w:t xml:space="preserve">spoznavajo osnovne pojme </w:t>
            </w:r>
            <w:r w:rsidR="00423DA2" w:rsidRPr="00423DA2">
              <w:rPr>
                <w:sz w:val="24"/>
                <w:szCs w:val="24"/>
              </w:rPr>
              <w:t>metode intervjuja</w:t>
            </w:r>
            <w:r w:rsidRPr="00423DA2">
              <w:rPr>
                <w:sz w:val="24"/>
                <w:szCs w:val="24"/>
              </w:rPr>
              <w:t xml:space="preserve"> in vlogo ter pomen </w:t>
            </w:r>
            <w:r w:rsidR="00423DA2" w:rsidRPr="00423DA2">
              <w:rPr>
                <w:sz w:val="24"/>
                <w:szCs w:val="24"/>
              </w:rPr>
              <w:t>usvajanja znanja s pomočjo spletne učilnice.</w:t>
            </w:r>
          </w:p>
          <w:p w:rsidR="00423DA2" w:rsidRPr="00423DA2" w:rsidRDefault="00423DA2" w:rsidP="00423DA2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423DA2">
              <w:rPr>
                <w:sz w:val="24"/>
                <w:szCs w:val="24"/>
              </w:rPr>
              <w:t xml:space="preserve">pridobivajo temeljna znanja in spretnosti za </w:t>
            </w:r>
            <w:r>
              <w:rPr>
                <w:sz w:val="24"/>
                <w:szCs w:val="24"/>
              </w:rPr>
              <w:t>prepoznavanje in ustvarjanje lastnih intervjujev.</w:t>
            </w:r>
          </w:p>
          <w:p w:rsidR="0086085A" w:rsidRPr="00423DA2" w:rsidRDefault="0086085A" w:rsidP="00423DA2">
            <w:pPr>
              <w:pStyle w:val="Odstavekseznama"/>
              <w:numPr>
                <w:ilvl w:val="0"/>
                <w:numId w:val="13"/>
              </w:numPr>
              <w:rPr>
                <w:color w:val="0070C0"/>
                <w:sz w:val="24"/>
                <w:szCs w:val="24"/>
              </w:rPr>
            </w:pPr>
            <w:r w:rsidRPr="00423DA2">
              <w:rPr>
                <w:sz w:val="24"/>
                <w:szCs w:val="24"/>
              </w:rPr>
              <w:t xml:space="preserve">pridobivajo temeljna znanja in </w:t>
            </w:r>
            <w:r w:rsidR="003F3552" w:rsidRPr="00423DA2">
              <w:rPr>
                <w:sz w:val="24"/>
                <w:szCs w:val="24"/>
              </w:rPr>
              <w:t>spretnosti za u</w:t>
            </w:r>
            <w:r w:rsidRPr="00423DA2">
              <w:rPr>
                <w:sz w:val="24"/>
                <w:szCs w:val="24"/>
              </w:rPr>
              <w:t>č</w:t>
            </w:r>
            <w:r w:rsidR="003F3552" w:rsidRPr="00423DA2">
              <w:rPr>
                <w:sz w:val="24"/>
                <w:szCs w:val="24"/>
              </w:rPr>
              <w:t>inkovito uporabo ra</w:t>
            </w:r>
            <w:r w:rsidRPr="00423DA2">
              <w:rPr>
                <w:sz w:val="24"/>
                <w:szCs w:val="24"/>
              </w:rPr>
              <w:t>č</w:t>
            </w:r>
            <w:r w:rsidR="003F3552" w:rsidRPr="00423DA2">
              <w:rPr>
                <w:sz w:val="24"/>
                <w:szCs w:val="24"/>
              </w:rPr>
              <w:t>unalni</w:t>
            </w:r>
            <w:r w:rsidRPr="00423DA2">
              <w:rPr>
                <w:sz w:val="24"/>
                <w:szCs w:val="24"/>
              </w:rPr>
              <w:t>š</w:t>
            </w:r>
            <w:r w:rsidR="003F3552" w:rsidRPr="00423DA2">
              <w:rPr>
                <w:sz w:val="24"/>
                <w:szCs w:val="24"/>
              </w:rPr>
              <w:t>ke tehnologije</w:t>
            </w:r>
            <w:r w:rsidR="00BF1872" w:rsidRPr="00423DA2">
              <w:rPr>
                <w:sz w:val="24"/>
                <w:szCs w:val="24"/>
              </w:rPr>
              <w:t>.</w:t>
            </w:r>
            <w:r w:rsidR="003F3552" w:rsidRPr="00423DA2">
              <w:rPr>
                <w:sz w:val="24"/>
                <w:szCs w:val="24"/>
              </w:rPr>
              <w:t xml:space="preserve"> </w:t>
            </w:r>
          </w:p>
        </w:tc>
      </w:tr>
      <w:tr w:rsidR="000D7F54" w:rsidRPr="00544185" w:rsidTr="0086085A">
        <w:tc>
          <w:tcPr>
            <w:tcW w:w="9060" w:type="dxa"/>
            <w:shd w:val="clear" w:color="auto" w:fill="FFF2CC" w:themeFill="accent4" w:themeFillTint="33"/>
          </w:tcPr>
          <w:p w:rsidR="000D7F54" w:rsidRPr="000D7F54" w:rsidRDefault="000D7F54" w:rsidP="000D7F54">
            <w:pPr>
              <w:rPr>
                <w:sz w:val="32"/>
              </w:rPr>
            </w:pPr>
            <w:r>
              <w:rPr>
                <w:sz w:val="32"/>
              </w:rPr>
              <w:t>Etapni</w:t>
            </w:r>
            <w:r w:rsidRPr="00544185">
              <w:rPr>
                <w:sz w:val="32"/>
              </w:rPr>
              <w:t xml:space="preserve"> cilji</w:t>
            </w:r>
            <w:r>
              <w:rPr>
                <w:sz w:val="32"/>
              </w:rPr>
              <w:t>:</w:t>
            </w:r>
          </w:p>
          <w:p w:rsidR="0086085A" w:rsidRPr="00423DA2" w:rsidRDefault="0086085A" w:rsidP="00423DA2">
            <w:pPr>
              <w:pStyle w:val="Odstavekseznama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423DA2">
              <w:rPr>
                <w:sz w:val="24"/>
                <w:szCs w:val="24"/>
              </w:rPr>
              <w:t>razvijajo sposobnosti za učinkovito in estetsko oblikovanje informacij;</w:t>
            </w:r>
          </w:p>
          <w:p w:rsidR="000D7F54" w:rsidRPr="00423DA2" w:rsidRDefault="0086085A" w:rsidP="00423DA2">
            <w:pPr>
              <w:pStyle w:val="Odstavekseznama"/>
              <w:numPr>
                <w:ilvl w:val="0"/>
                <w:numId w:val="14"/>
              </w:numPr>
              <w:rPr>
                <w:color w:val="0070C0"/>
              </w:rPr>
            </w:pPr>
            <w:r w:rsidRPr="00423DA2">
              <w:rPr>
                <w:sz w:val="24"/>
                <w:szCs w:val="24"/>
              </w:rPr>
              <w:t>pridobivajo sposobnost s</w:t>
            </w:r>
            <w:r w:rsidR="00BF1872" w:rsidRPr="00423DA2">
              <w:rPr>
                <w:sz w:val="24"/>
                <w:szCs w:val="24"/>
              </w:rPr>
              <w:t>amostojnega reševanja problemov.</w:t>
            </w:r>
          </w:p>
        </w:tc>
      </w:tr>
      <w:tr w:rsidR="000D7F54" w:rsidRPr="00544185" w:rsidTr="0086085A">
        <w:tc>
          <w:tcPr>
            <w:tcW w:w="9060" w:type="dxa"/>
            <w:shd w:val="clear" w:color="auto" w:fill="FFF2CC" w:themeFill="accent4" w:themeFillTint="33"/>
          </w:tcPr>
          <w:p w:rsidR="000D7F54" w:rsidRDefault="000D7F54" w:rsidP="005F4162">
            <w:pPr>
              <w:rPr>
                <w:sz w:val="32"/>
              </w:rPr>
            </w:pPr>
            <w:r>
              <w:rPr>
                <w:sz w:val="32"/>
              </w:rPr>
              <w:t>Operativni</w:t>
            </w:r>
            <w:r w:rsidRPr="00544185">
              <w:rPr>
                <w:sz w:val="32"/>
              </w:rPr>
              <w:t xml:space="preserve"> cilji</w:t>
            </w:r>
            <w:r>
              <w:rPr>
                <w:sz w:val="32"/>
              </w:rPr>
              <w:t>:</w:t>
            </w:r>
          </w:p>
          <w:p w:rsidR="000D7F54" w:rsidRDefault="000D7F54" w:rsidP="000D7F54">
            <w:pPr>
              <w:rPr>
                <w:sz w:val="24"/>
              </w:rPr>
            </w:pPr>
            <w:r>
              <w:rPr>
                <w:sz w:val="24"/>
              </w:rPr>
              <w:t>Izobraževalni cilji:</w:t>
            </w:r>
          </w:p>
          <w:p w:rsidR="00423DA2" w:rsidRPr="00423DA2" w:rsidRDefault="00423DA2" w:rsidP="00B92CC3">
            <w:pPr>
              <w:pStyle w:val="Odstavekseznama"/>
              <w:numPr>
                <w:ilvl w:val="0"/>
                <w:numId w:val="13"/>
              </w:numPr>
              <w:rPr>
                <w:color w:val="0070C0"/>
                <w:sz w:val="24"/>
                <w:szCs w:val="24"/>
              </w:rPr>
            </w:pPr>
            <w:r w:rsidRPr="00423DA2">
              <w:rPr>
                <w:sz w:val="24"/>
                <w:szCs w:val="24"/>
              </w:rPr>
              <w:t>spoznavajo osnovne pojme metode intervjuja in vlogo ter pomen usvajanja znanja s pomočjo spletne učilnice.</w:t>
            </w:r>
          </w:p>
          <w:p w:rsidR="00423DA2" w:rsidRPr="00423DA2" w:rsidRDefault="00423DA2" w:rsidP="00B92CC3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423DA2">
              <w:rPr>
                <w:sz w:val="24"/>
                <w:szCs w:val="24"/>
              </w:rPr>
              <w:t>spoznati različne pregledovalnike in iskalnike interneta</w:t>
            </w:r>
            <w:r w:rsidRPr="00423DA2">
              <w:rPr>
                <w:sz w:val="24"/>
                <w:szCs w:val="24"/>
              </w:rPr>
              <w:t>, uporabljati urejevalnike besedil in ustrezno besedišče pri oblikovanju intervjuja.</w:t>
            </w:r>
          </w:p>
          <w:p w:rsidR="00423DA2" w:rsidRPr="00423DA2" w:rsidRDefault="00423DA2" w:rsidP="00423DA2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423DA2">
              <w:rPr>
                <w:sz w:val="24"/>
                <w:szCs w:val="24"/>
              </w:rPr>
              <w:t xml:space="preserve">pridobivajo temeljna znanja in spretnosti za </w:t>
            </w:r>
            <w:r>
              <w:rPr>
                <w:sz w:val="24"/>
                <w:szCs w:val="24"/>
              </w:rPr>
              <w:t>prepoznavanje in ustvarjanje lastnih intervjujev.</w:t>
            </w:r>
          </w:p>
          <w:p w:rsidR="00423DA2" w:rsidRPr="00423DA2" w:rsidRDefault="00423DA2" w:rsidP="00423DA2">
            <w:pPr>
              <w:pStyle w:val="Odstavekseznama"/>
              <w:numPr>
                <w:ilvl w:val="0"/>
                <w:numId w:val="13"/>
              </w:numPr>
              <w:rPr>
                <w:sz w:val="24"/>
              </w:rPr>
            </w:pPr>
            <w:r w:rsidRPr="00423DA2">
              <w:rPr>
                <w:sz w:val="24"/>
                <w:szCs w:val="24"/>
              </w:rPr>
              <w:t xml:space="preserve">pridobivajo temeljna znanja in spretnosti za učinkovito uporabo računalniške tehnologije. </w:t>
            </w:r>
          </w:p>
          <w:p w:rsidR="000D7F54" w:rsidRPr="00423DA2" w:rsidRDefault="000D7F54" w:rsidP="00423DA2">
            <w:pPr>
              <w:rPr>
                <w:sz w:val="24"/>
              </w:rPr>
            </w:pPr>
            <w:r w:rsidRPr="00423DA2">
              <w:rPr>
                <w:sz w:val="24"/>
              </w:rPr>
              <w:t>Vzgojni cilji:</w:t>
            </w:r>
          </w:p>
          <w:p w:rsidR="000D7F54" w:rsidRPr="00423DA2" w:rsidRDefault="00423DA2" w:rsidP="00423DA2">
            <w:pPr>
              <w:pStyle w:val="Odstavekseznama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423DA2">
              <w:rPr>
                <w:sz w:val="24"/>
                <w:szCs w:val="24"/>
              </w:rPr>
              <w:t xml:space="preserve">etično navajanje virov </w:t>
            </w:r>
          </w:p>
          <w:p w:rsidR="00423DA2" w:rsidRPr="00423DA2" w:rsidRDefault="00423DA2" w:rsidP="00423DA2">
            <w:pPr>
              <w:pStyle w:val="Odstavekseznama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423DA2">
              <w:rPr>
                <w:sz w:val="24"/>
                <w:szCs w:val="24"/>
              </w:rPr>
              <w:t>zaščita avtorskih pravic</w:t>
            </w:r>
          </w:p>
          <w:p w:rsidR="00423DA2" w:rsidRPr="00423DA2" w:rsidRDefault="00423DA2" w:rsidP="00423DA2">
            <w:pPr>
              <w:pStyle w:val="Odstavekseznama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423DA2">
              <w:rPr>
                <w:sz w:val="24"/>
                <w:szCs w:val="24"/>
              </w:rPr>
              <w:t>zgledno obnašanje in korektno nastopanje pri postopkih intervjuvanja</w:t>
            </w:r>
          </w:p>
          <w:p w:rsidR="000D7F54" w:rsidRDefault="000D7F54" w:rsidP="000D7F54">
            <w:pPr>
              <w:rPr>
                <w:sz w:val="24"/>
              </w:rPr>
            </w:pPr>
            <w:r>
              <w:rPr>
                <w:sz w:val="24"/>
              </w:rPr>
              <w:t>Psihomotorični cilji:</w:t>
            </w:r>
          </w:p>
          <w:p w:rsidR="000D7F54" w:rsidRPr="00C451FF" w:rsidRDefault="00C451FF" w:rsidP="00C451FF">
            <w:pPr>
              <w:rPr>
                <w:color w:val="0070C0"/>
              </w:rPr>
            </w:pPr>
            <w:r w:rsidRPr="00E46739">
              <w:t xml:space="preserve">• </w:t>
            </w:r>
            <w:r w:rsidR="000D7F54" w:rsidRPr="00E46739">
              <w:rPr>
                <w:sz w:val="24"/>
                <w:szCs w:val="24"/>
              </w:rPr>
              <w:t xml:space="preserve">pravilna </w:t>
            </w:r>
            <w:r w:rsidR="00CA6B7B" w:rsidRPr="00E46739">
              <w:rPr>
                <w:sz w:val="24"/>
                <w:szCs w:val="24"/>
              </w:rPr>
              <w:t>drža</w:t>
            </w:r>
            <w:r w:rsidR="00705641" w:rsidRPr="00E46739">
              <w:rPr>
                <w:sz w:val="24"/>
                <w:szCs w:val="24"/>
              </w:rPr>
              <w:t xml:space="preserve"> telesa</w:t>
            </w:r>
            <w:r w:rsidR="00CA6B7B" w:rsidRPr="00E46739">
              <w:rPr>
                <w:sz w:val="24"/>
                <w:szCs w:val="24"/>
              </w:rPr>
              <w:t xml:space="preserve">, </w:t>
            </w:r>
            <w:r w:rsidR="000D7F54" w:rsidRPr="00E46739">
              <w:rPr>
                <w:sz w:val="24"/>
                <w:szCs w:val="24"/>
              </w:rPr>
              <w:t>uporaba miške in tipkovnice</w:t>
            </w:r>
            <w:r w:rsidR="0062384E" w:rsidRPr="00E46739">
              <w:rPr>
                <w:sz w:val="24"/>
                <w:szCs w:val="24"/>
              </w:rPr>
              <w:t>.</w:t>
            </w:r>
          </w:p>
        </w:tc>
      </w:tr>
      <w:tr w:rsidR="00D55D71" w:rsidRPr="00544185" w:rsidTr="0086085A">
        <w:tc>
          <w:tcPr>
            <w:tcW w:w="9060" w:type="dxa"/>
            <w:shd w:val="clear" w:color="auto" w:fill="FFF2CC" w:themeFill="accent4" w:themeFillTint="33"/>
          </w:tcPr>
          <w:p w:rsidR="00D55D71" w:rsidRDefault="00D55D71" w:rsidP="005F4162">
            <w:pPr>
              <w:rPr>
                <w:sz w:val="32"/>
              </w:rPr>
            </w:pPr>
          </w:p>
        </w:tc>
      </w:tr>
    </w:tbl>
    <w:p w:rsidR="0086085A" w:rsidRPr="0086085A" w:rsidRDefault="0086085A" w:rsidP="0086085A">
      <w:pPr>
        <w:spacing w:after="0"/>
        <w:rPr>
          <w:sz w:val="16"/>
        </w:rPr>
      </w:pPr>
    </w:p>
    <w:tbl>
      <w:tblPr>
        <w:tblStyle w:val="Tabelamrea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060"/>
      </w:tblGrid>
      <w:tr w:rsidR="0086085A" w:rsidRPr="0086085A" w:rsidTr="0086085A">
        <w:tc>
          <w:tcPr>
            <w:tcW w:w="9060" w:type="dxa"/>
            <w:shd w:val="clear" w:color="auto" w:fill="FFF2CC" w:themeFill="accent4" w:themeFillTint="33"/>
          </w:tcPr>
          <w:p w:rsidR="0086085A" w:rsidRDefault="0086085A" w:rsidP="007F3F1E">
            <w:pPr>
              <w:rPr>
                <w:sz w:val="24"/>
              </w:rPr>
            </w:pPr>
            <w:r w:rsidRPr="00E46739">
              <w:rPr>
                <w:b/>
                <w:sz w:val="24"/>
              </w:rPr>
              <w:t>Medpredmetne povezave</w:t>
            </w:r>
            <w:r w:rsidRPr="0086085A">
              <w:rPr>
                <w:sz w:val="24"/>
              </w:rPr>
              <w:t>:</w:t>
            </w:r>
          </w:p>
          <w:p w:rsidR="007A4C75" w:rsidRPr="00E46739" w:rsidRDefault="0086085A" w:rsidP="007A4C75">
            <w:pPr>
              <w:pStyle w:val="Odstavekseznama"/>
              <w:numPr>
                <w:ilvl w:val="0"/>
                <w:numId w:val="6"/>
              </w:numPr>
            </w:pPr>
            <w:r w:rsidRPr="00E46739">
              <w:t>slovenščina,</w:t>
            </w:r>
            <w:r w:rsidR="007A4C75" w:rsidRPr="00E46739">
              <w:t xml:space="preserve"> </w:t>
            </w:r>
          </w:p>
          <w:p w:rsidR="007A4C75" w:rsidRPr="00E46739" w:rsidRDefault="007A4C75" w:rsidP="007A4C75">
            <w:pPr>
              <w:pStyle w:val="Odstavekseznama"/>
              <w:numPr>
                <w:ilvl w:val="0"/>
                <w:numId w:val="6"/>
              </w:numPr>
            </w:pPr>
            <w:r w:rsidRPr="00E46739">
              <w:t xml:space="preserve">KIZ, </w:t>
            </w:r>
          </w:p>
          <w:p w:rsidR="007A4C75" w:rsidRPr="00E46739" w:rsidRDefault="007A4C75" w:rsidP="007A4C75">
            <w:pPr>
              <w:pStyle w:val="Odstavekseznama"/>
              <w:numPr>
                <w:ilvl w:val="0"/>
                <w:numId w:val="6"/>
              </w:numPr>
            </w:pPr>
            <w:r w:rsidRPr="00E46739">
              <w:t>računalništvo</w:t>
            </w:r>
          </w:p>
          <w:p w:rsidR="0086085A" w:rsidRPr="007A4C75" w:rsidRDefault="009D33F3" w:rsidP="007A4C75">
            <w:pPr>
              <w:pStyle w:val="Odstavekseznama"/>
              <w:numPr>
                <w:ilvl w:val="0"/>
                <w:numId w:val="8"/>
              </w:numPr>
              <w:rPr>
                <w:color w:val="0070C0"/>
              </w:rPr>
            </w:pPr>
            <w:r w:rsidRPr="00E46739">
              <w:t>angleški jezik.</w:t>
            </w:r>
          </w:p>
        </w:tc>
      </w:tr>
      <w:tr w:rsidR="007A4C75" w:rsidRPr="0086085A" w:rsidTr="0086085A">
        <w:tc>
          <w:tcPr>
            <w:tcW w:w="9060" w:type="dxa"/>
            <w:shd w:val="clear" w:color="auto" w:fill="FFF2CC" w:themeFill="accent4" w:themeFillTint="33"/>
          </w:tcPr>
          <w:p w:rsidR="007A4C75" w:rsidRPr="0086085A" w:rsidRDefault="007A4C75" w:rsidP="007F3F1E">
            <w:pPr>
              <w:rPr>
                <w:sz w:val="24"/>
              </w:rPr>
            </w:pPr>
          </w:p>
        </w:tc>
      </w:tr>
    </w:tbl>
    <w:p w:rsidR="004B48F1" w:rsidRPr="00C72B83" w:rsidRDefault="004B48F1" w:rsidP="00295641">
      <w:pPr>
        <w:spacing w:after="0"/>
        <w:rPr>
          <w:sz w:val="16"/>
        </w:rPr>
      </w:pPr>
    </w:p>
    <w:tbl>
      <w:tblPr>
        <w:tblStyle w:val="Tabelamrea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060"/>
      </w:tblGrid>
      <w:tr w:rsidR="00295641" w:rsidRPr="00295641" w:rsidTr="00295641">
        <w:tc>
          <w:tcPr>
            <w:tcW w:w="9060" w:type="dxa"/>
            <w:shd w:val="clear" w:color="auto" w:fill="FFF2CC" w:themeFill="accent4" w:themeFillTint="33"/>
          </w:tcPr>
          <w:p w:rsidR="00295641" w:rsidRDefault="00295641" w:rsidP="00E46739">
            <w:pPr>
              <w:rPr>
                <w:sz w:val="24"/>
              </w:rPr>
            </w:pPr>
            <w:r w:rsidRPr="00E46739">
              <w:rPr>
                <w:b/>
                <w:sz w:val="24"/>
              </w:rPr>
              <w:lastRenderedPageBreak/>
              <w:t>Učne metode in oblike</w:t>
            </w:r>
            <w:r w:rsidRPr="00295641">
              <w:rPr>
                <w:sz w:val="24"/>
              </w:rPr>
              <w:t>:</w:t>
            </w:r>
          </w:p>
          <w:p w:rsidR="007A4C75" w:rsidRPr="00D55D71" w:rsidRDefault="007A4C75" w:rsidP="00D55D71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</w:pPr>
            <w:r w:rsidRPr="00D55D71"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  <w:t>metoda branja (</w:t>
            </w:r>
            <w:proofErr w:type="spellStart"/>
            <w:r w:rsidRPr="00D55D71"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  <w:t>wordove</w:t>
            </w:r>
            <w:proofErr w:type="spellEnd"/>
            <w:r w:rsidRPr="00D55D71"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  <w:t>/</w:t>
            </w:r>
            <w:proofErr w:type="spellStart"/>
            <w:r w:rsidRPr="00D55D71"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  <w:t>pdf</w:t>
            </w:r>
            <w:proofErr w:type="spellEnd"/>
            <w:r w:rsidRPr="00D55D71"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  <w:t xml:space="preserve"> datoteke s snovjo),</w:t>
            </w:r>
          </w:p>
          <w:p w:rsidR="007A4C75" w:rsidRPr="00D55D71" w:rsidRDefault="007A4C75" w:rsidP="00D55D71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</w:pPr>
            <w:r w:rsidRPr="00D55D71"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  <w:t>metoda razlage (v primeru dela v oddelku),</w:t>
            </w:r>
          </w:p>
          <w:p w:rsidR="007A4C75" w:rsidRPr="00D55D71" w:rsidRDefault="007A4C75" w:rsidP="00D55D71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</w:pPr>
            <w:r w:rsidRPr="00D55D71"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  <w:t>metoda samostojnega dela (branje, reševanje kviza, igranje –</w:t>
            </w:r>
            <w:r w:rsidR="00F50DD6" w:rsidRPr="00D55D71"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  <w:t xml:space="preserve"> Interaktivna vsebina</w:t>
            </w:r>
            <w:r w:rsidRPr="00D55D71"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  <w:t xml:space="preserve"> </w:t>
            </w:r>
            <w:r w:rsidR="00F50DD6" w:rsidRPr="00D55D71"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  <w:t>H5P</w:t>
            </w:r>
            <w:r w:rsidRPr="00D55D71"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  <w:t>),</w:t>
            </w:r>
          </w:p>
          <w:p w:rsidR="007A4C75" w:rsidRPr="00D55D71" w:rsidRDefault="007A4C75" w:rsidP="00D55D71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</w:pPr>
            <w:r w:rsidRPr="00D55D71"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  <w:t>metoda sodelovalnega učenja (forum),</w:t>
            </w:r>
          </w:p>
          <w:p w:rsidR="00295641" w:rsidRPr="00295641" w:rsidRDefault="007A4C75" w:rsidP="00D55D71">
            <w:pPr>
              <w:pStyle w:val="Odstavekseznama"/>
              <w:numPr>
                <w:ilvl w:val="0"/>
                <w:numId w:val="34"/>
              </w:numPr>
              <w:jc w:val="both"/>
            </w:pPr>
            <w:r w:rsidRPr="00D55D71"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  <w:t>- uč</w:t>
            </w:r>
            <w:r w:rsidRPr="00D55D71"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  <w:t>enje s pomočjo spletne učilnice (tudi delo v skupinah).</w:t>
            </w:r>
          </w:p>
        </w:tc>
      </w:tr>
    </w:tbl>
    <w:p w:rsidR="00C451FF" w:rsidRDefault="00C451FF" w:rsidP="00E46739">
      <w:pPr>
        <w:spacing w:after="0" w:line="240" w:lineRule="auto"/>
      </w:pPr>
    </w:p>
    <w:tbl>
      <w:tblPr>
        <w:tblStyle w:val="Tabelamrea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060"/>
      </w:tblGrid>
      <w:tr w:rsidR="00C72B83" w:rsidRPr="00C72B83" w:rsidTr="00C72B83">
        <w:tc>
          <w:tcPr>
            <w:tcW w:w="9060" w:type="dxa"/>
            <w:shd w:val="clear" w:color="auto" w:fill="FFF2CC" w:themeFill="accent4" w:themeFillTint="33"/>
          </w:tcPr>
          <w:p w:rsidR="00C72B83" w:rsidRPr="00E46739" w:rsidRDefault="00C72B83" w:rsidP="00E46739">
            <w:pPr>
              <w:rPr>
                <w:b/>
                <w:sz w:val="24"/>
              </w:rPr>
            </w:pPr>
            <w:r w:rsidRPr="00E46739">
              <w:rPr>
                <w:b/>
                <w:sz w:val="24"/>
              </w:rPr>
              <w:t>Didaktična sredstva</w:t>
            </w:r>
            <w:r w:rsidR="007A4C75" w:rsidRPr="00E46739">
              <w:rPr>
                <w:b/>
                <w:sz w:val="24"/>
              </w:rPr>
              <w:t xml:space="preserve"> (učni pripomočki)</w:t>
            </w:r>
            <w:r w:rsidRPr="00E46739">
              <w:rPr>
                <w:b/>
                <w:sz w:val="24"/>
              </w:rPr>
              <w:t>:</w:t>
            </w:r>
          </w:p>
          <w:p w:rsidR="007A4C75" w:rsidRPr="00D55D71" w:rsidRDefault="00F50DD6" w:rsidP="00D55D71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</w:pPr>
            <w:r w:rsidRPr="00D55D71"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  <w:t>v</w:t>
            </w:r>
            <w:r w:rsidR="007A4C75" w:rsidRPr="00D55D71"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  <w:t xml:space="preserve"> spletni učilnici (</w:t>
            </w:r>
            <w:proofErr w:type="spellStart"/>
            <w:r w:rsidR="007A4C75" w:rsidRPr="00D55D71"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  <w:t>pdf</w:t>
            </w:r>
            <w:proofErr w:type="spellEnd"/>
            <w:r w:rsidR="007A4C75" w:rsidRPr="00D55D71"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  <w:t xml:space="preserve"> </w:t>
            </w:r>
            <w:r w:rsidR="00D549DC" w:rsidRPr="00D55D71"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  <w:t xml:space="preserve">oz. </w:t>
            </w:r>
            <w:proofErr w:type="spellStart"/>
            <w:r w:rsidR="00D549DC" w:rsidRPr="00D55D71"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  <w:t>wordovi</w:t>
            </w:r>
            <w:proofErr w:type="spellEnd"/>
            <w:r w:rsidR="00D549DC" w:rsidRPr="00D55D71"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  <w:t xml:space="preserve"> </w:t>
            </w:r>
            <w:r w:rsidR="007A4C75" w:rsidRPr="00D55D71"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  <w:t>dokument</w:t>
            </w:r>
            <w:r w:rsidR="007A4C75" w:rsidRPr="00D55D71"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  <w:t>i</w:t>
            </w:r>
            <w:r w:rsidR="007A4C75" w:rsidRPr="00D55D71"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  <w:t xml:space="preserve"> z osnovnimi informacijami o učenju, </w:t>
            </w:r>
            <w:r w:rsidRPr="00D55D71"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  <w:t>Interaktivna vsebina H5P</w:t>
            </w:r>
            <w:r w:rsidR="007A4C75" w:rsidRPr="00D55D71"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  <w:t>, forum, kviz za preverjanje znanja</w:t>
            </w:r>
            <w:r w:rsidR="00D549DC" w:rsidRPr="00D55D71"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  <w:t xml:space="preserve">, vprašanja </w:t>
            </w:r>
            <w:r w:rsidR="007A4C75" w:rsidRPr="00D55D71"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  <w:t>).</w:t>
            </w:r>
          </w:p>
          <w:p w:rsidR="00C72B83" w:rsidRPr="00D55D71" w:rsidRDefault="007A4C75" w:rsidP="00D55D71">
            <w:pPr>
              <w:pStyle w:val="Odstavekseznama"/>
              <w:numPr>
                <w:ilvl w:val="0"/>
                <w:numId w:val="36"/>
              </w:numPr>
              <w:jc w:val="both"/>
              <w:rPr>
                <w:color w:val="0070C0"/>
              </w:rPr>
            </w:pPr>
            <w:r w:rsidRPr="00D55D71">
              <w:rPr>
                <w:rFonts w:eastAsia="Times New Roman" w:cstheme="minorHAnsi"/>
                <w:kern w:val="28"/>
                <w:sz w:val="24"/>
                <w:szCs w:val="24"/>
                <w:lang w:eastAsia="sl-SI"/>
              </w:rPr>
              <w:t>računalnik</w:t>
            </w:r>
          </w:p>
        </w:tc>
      </w:tr>
    </w:tbl>
    <w:p w:rsidR="00C72B83" w:rsidRDefault="00C72B83"/>
    <w:p w:rsidR="00D55D71" w:rsidRDefault="00D55D71" w:rsidP="00D549DC">
      <w:pPr>
        <w:spacing w:after="0" w:line="360" w:lineRule="auto"/>
        <w:jc w:val="both"/>
        <w:rPr>
          <w:rFonts w:eastAsia="Times New Roman" w:cstheme="minorHAnsi"/>
          <w:b/>
          <w:kern w:val="28"/>
          <w:sz w:val="24"/>
          <w:szCs w:val="24"/>
          <w:lang w:eastAsia="sl-SI"/>
        </w:rPr>
      </w:pPr>
    </w:p>
    <w:p w:rsidR="00D549DC" w:rsidRPr="0058558E" w:rsidRDefault="00D549DC" w:rsidP="00D549DC">
      <w:pPr>
        <w:spacing w:after="0" w:line="360" w:lineRule="auto"/>
        <w:jc w:val="both"/>
        <w:rPr>
          <w:rFonts w:eastAsia="Times New Roman" w:cstheme="minorHAnsi"/>
          <w:b/>
          <w:kern w:val="28"/>
          <w:sz w:val="24"/>
          <w:szCs w:val="24"/>
          <w:lang w:eastAsia="sl-SI"/>
        </w:rPr>
      </w:pPr>
      <w:r w:rsidRPr="0058558E">
        <w:rPr>
          <w:rFonts w:eastAsia="Times New Roman" w:cstheme="minorHAnsi"/>
          <w:b/>
          <w:kern w:val="28"/>
          <w:sz w:val="24"/>
          <w:szCs w:val="24"/>
          <w:lang w:eastAsia="sl-SI"/>
        </w:rPr>
        <w:t>VSEBINA IN UČNI CILJI:</w:t>
      </w:r>
    </w:p>
    <w:p w:rsidR="00D549DC" w:rsidRDefault="00D549DC" w:rsidP="00B90137">
      <w:p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 w:rsidRPr="00A84CEE">
        <w:rPr>
          <w:rFonts w:eastAsia="Times New Roman" w:cstheme="minorHAnsi"/>
          <w:kern w:val="28"/>
          <w:sz w:val="24"/>
          <w:szCs w:val="24"/>
          <w:lang w:eastAsia="sl-SI"/>
        </w:rPr>
        <w:t>Gradivo, pripravljeno v spletni učilnici je lahko samostojno gradivo za delo na daljavo (kot pomoč pri utrjevanju snovi), ali pa pripomoček, ki se ga kombinira z delom v oddelku oz. za individualno delo z učencem (</w:t>
      </w:r>
      <w:r w:rsidR="0058558E">
        <w:rPr>
          <w:rFonts w:eastAsia="Times New Roman" w:cstheme="minorHAnsi"/>
          <w:kern w:val="28"/>
          <w:sz w:val="24"/>
          <w:szCs w:val="24"/>
          <w:lang w:eastAsia="sl-SI"/>
        </w:rPr>
        <w:t>npr. za dodatno strokovno pomoč</w:t>
      </w:r>
      <w:r w:rsidR="00423DA2">
        <w:rPr>
          <w:rFonts w:eastAsia="Times New Roman" w:cstheme="minorHAnsi"/>
          <w:kern w:val="28"/>
          <w:sz w:val="24"/>
          <w:szCs w:val="24"/>
          <w:lang w:eastAsia="sl-SI"/>
        </w:rPr>
        <w:t>, dodatne naloge za nadarjene učence</w:t>
      </w:r>
      <w:r w:rsidR="0058558E">
        <w:rPr>
          <w:rFonts w:eastAsia="Times New Roman" w:cstheme="minorHAnsi"/>
          <w:kern w:val="28"/>
          <w:sz w:val="24"/>
          <w:szCs w:val="24"/>
          <w:lang w:eastAsia="sl-SI"/>
        </w:rPr>
        <w:t>)</w:t>
      </w:r>
      <w:r w:rsidR="00423DA2">
        <w:rPr>
          <w:rFonts w:eastAsia="Times New Roman" w:cstheme="minorHAnsi"/>
          <w:kern w:val="28"/>
          <w:sz w:val="24"/>
          <w:szCs w:val="24"/>
          <w:lang w:eastAsia="sl-SI"/>
        </w:rPr>
        <w:t>, ki zahtevajo posebno obravnavo</w:t>
      </w:r>
      <w:r w:rsidRPr="00A84CEE">
        <w:rPr>
          <w:rFonts w:eastAsia="Times New Roman" w:cstheme="minorHAnsi"/>
          <w:kern w:val="28"/>
          <w:sz w:val="24"/>
          <w:szCs w:val="24"/>
          <w:lang w:eastAsia="sl-SI"/>
        </w:rPr>
        <w:t>.</w:t>
      </w:r>
    </w:p>
    <w:p w:rsidR="0058558E" w:rsidRPr="00A84CEE" w:rsidRDefault="0058558E" w:rsidP="00B90137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 w:rsidRPr="00A84CEE">
        <w:rPr>
          <w:rFonts w:eastAsia="Times New Roman" w:cstheme="minorHAnsi"/>
          <w:kern w:val="28"/>
          <w:sz w:val="24"/>
          <w:szCs w:val="24"/>
          <w:lang w:eastAsia="sl-SI"/>
        </w:rPr>
        <w:t xml:space="preserve">Zagotavljati spodbudno, inkluzivno, ustvarjalno in varno (socialno in fizično) učno okolje za učenje, igro, druženje, sprostitev ali počitek v času pred izvedbo </w:t>
      </w:r>
      <w:r w:rsidR="00AF25B5">
        <w:rPr>
          <w:rFonts w:eastAsia="Times New Roman" w:cstheme="minorHAnsi"/>
          <w:kern w:val="28"/>
          <w:sz w:val="24"/>
          <w:szCs w:val="24"/>
          <w:lang w:eastAsia="sl-SI"/>
        </w:rPr>
        <w:t>INO</w:t>
      </w:r>
      <w:r w:rsidRPr="00A84CEE">
        <w:rPr>
          <w:rFonts w:eastAsia="Times New Roman" w:cstheme="minorHAnsi"/>
          <w:kern w:val="28"/>
          <w:sz w:val="24"/>
          <w:szCs w:val="24"/>
          <w:lang w:eastAsia="sl-SI"/>
        </w:rPr>
        <w:t xml:space="preserve"> – ja.</w:t>
      </w:r>
    </w:p>
    <w:p w:rsidR="0058558E" w:rsidRPr="00A84CEE" w:rsidRDefault="0058558E" w:rsidP="00B90137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 w:rsidRPr="00A84CEE">
        <w:rPr>
          <w:rFonts w:eastAsia="Times New Roman" w:cstheme="minorHAnsi"/>
          <w:kern w:val="28"/>
          <w:sz w:val="24"/>
          <w:szCs w:val="24"/>
          <w:lang w:eastAsia="sl-SI"/>
        </w:rPr>
        <w:t>Zagotavljati pogoje za uspešno samostojno ali sodelovalno učenje in pripravo učencev na pouk</w:t>
      </w:r>
      <w:r w:rsidR="00AF25B5">
        <w:rPr>
          <w:rFonts w:eastAsia="Times New Roman" w:cstheme="minorHAnsi"/>
          <w:kern w:val="28"/>
          <w:sz w:val="24"/>
          <w:szCs w:val="24"/>
          <w:lang w:eastAsia="sl-SI"/>
        </w:rPr>
        <w:t xml:space="preserve"> oz. izvedbo izbirnega predmeta ali </w:t>
      </w:r>
      <w:proofErr w:type="spellStart"/>
      <w:r w:rsidR="00AF25B5">
        <w:rPr>
          <w:rFonts w:eastAsia="Times New Roman" w:cstheme="minorHAnsi"/>
          <w:kern w:val="28"/>
          <w:sz w:val="24"/>
          <w:szCs w:val="24"/>
          <w:lang w:eastAsia="sl-SI"/>
        </w:rPr>
        <w:t>knjižničarkega</w:t>
      </w:r>
      <w:proofErr w:type="spellEnd"/>
      <w:r w:rsidR="00AF25B5">
        <w:rPr>
          <w:rFonts w:eastAsia="Times New Roman" w:cstheme="minorHAnsi"/>
          <w:kern w:val="28"/>
          <w:sz w:val="24"/>
          <w:szCs w:val="24"/>
          <w:lang w:eastAsia="sl-SI"/>
        </w:rPr>
        <w:t xml:space="preserve"> krožka</w:t>
      </w:r>
      <w:r w:rsidRPr="00A84CEE">
        <w:rPr>
          <w:rFonts w:eastAsia="Times New Roman" w:cstheme="minorHAnsi"/>
          <w:kern w:val="28"/>
          <w:sz w:val="24"/>
          <w:szCs w:val="24"/>
          <w:lang w:eastAsia="sl-SI"/>
        </w:rPr>
        <w:t xml:space="preserve"> .</w:t>
      </w:r>
    </w:p>
    <w:p w:rsidR="0058558E" w:rsidRPr="00A84CEE" w:rsidRDefault="0058558E" w:rsidP="00B90137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 w:rsidRPr="00A84CEE">
        <w:rPr>
          <w:rFonts w:eastAsia="Times New Roman" w:cstheme="minorHAnsi"/>
          <w:kern w:val="28"/>
          <w:sz w:val="24"/>
          <w:szCs w:val="24"/>
          <w:lang w:eastAsia="sl-SI"/>
        </w:rPr>
        <w:t>Razvijanje strategij učinkovitega učenja, delovnih navad, znanja, spretnosti in veščine, ki so ključne za otrokovo učno in siceršnjo uspešnost.</w:t>
      </w:r>
    </w:p>
    <w:p w:rsidR="0058558E" w:rsidRPr="00A84CEE" w:rsidRDefault="0058558E" w:rsidP="00B90137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 w:rsidRPr="00A84CEE">
        <w:rPr>
          <w:rFonts w:eastAsia="Times New Roman" w:cstheme="minorHAnsi"/>
          <w:kern w:val="28"/>
          <w:sz w:val="24"/>
          <w:szCs w:val="24"/>
          <w:lang w:eastAsia="sl-SI"/>
        </w:rPr>
        <w:t>Razvijajo zmožnosti za lastno uravnavanje procesov učenja.</w:t>
      </w:r>
    </w:p>
    <w:p w:rsidR="0058558E" w:rsidRPr="00B90137" w:rsidRDefault="0058558E" w:rsidP="00B90137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 w:rsidRPr="00A84CEE">
        <w:rPr>
          <w:rFonts w:eastAsia="Times New Roman" w:cstheme="minorHAnsi"/>
          <w:sz w:val="24"/>
          <w:szCs w:val="24"/>
          <w:lang w:eastAsia="sl-SI"/>
        </w:rPr>
        <w:t>Preko igre in did</w:t>
      </w:r>
      <w:r w:rsidR="00AF25B5">
        <w:rPr>
          <w:rFonts w:eastAsia="Times New Roman" w:cstheme="minorHAnsi"/>
          <w:sz w:val="24"/>
          <w:szCs w:val="24"/>
          <w:lang w:eastAsia="sl-SI"/>
        </w:rPr>
        <w:t>aktičnih</w:t>
      </w:r>
      <w:r w:rsidRPr="00A84CEE">
        <w:rPr>
          <w:rFonts w:eastAsia="Times New Roman" w:cstheme="minorHAnsi"/>
          <w:sz w:val="24"/>
          <w:szCs w:val="24"/>
          <w:lang w:eastAsia="sl-SI"/>
        </w:rPr>
        <w:t xml:space="preserve"> nalog utrjevanje učne sn</w:t>
      </w:r>
      <w:r>
        <w:rPr>
          <w:rFonts w:eastAsia="Times New Roman" w:cstheme="minorHAnsi"/>
          <w:sz w:val="24"/>
          <w:szCs w:val="24"/>
          <w:lang w:eastAsia="sl-SI"/>
        </w:rPr>
        <w:t>ovi</w:t>
      </w:r>
      <w:r w:rsidRPr="00A84CEE">
        <w:rPr>
          <w:rFonts w:eastAsia="Times New Roman" w:cstheme="minorHAnsi"/>
          <w:sz w:val="24"/>
          <w:szCs w:val="24"/>
          <w:lang w:eastAsia="sl-SI"/>
        </w:rPr>
        <w:t>.</w:t>
      </w:r>
    </w:p>
    <w:p w:rsidR="00B90137" w:rsidRDefault="00B90137" w:rsidP="00B901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0137" w:rsidRPr="00D55D71" w:rsidRDefault="00D55D71" w:rsidP="00B90137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R</w:t>
      </w:r>
      <w:r w:rsidRPr="00D55D71">
        <w:rPr>
          <w:rFonts w:cstheme="minorHAnsi"/>
          <w:sz w:val="24"/>
          <w:szCs w:val="24"/>
          <w:u w:val="single"/>
        </w:rPr>
        <w:t>azvijanje zmožnosti pogovarjanja</w:t>
      </w:r>
    </w:p>
    <w:p w:rsidR="00B90137" w:rsidRPr="00B90137" w:rsidRDefault="00B90137" w:rsidP="00B90137">
      <w:pPr>
        <w:rPr>
          <w:rFonts w:cstheme="minorHAnsi"/>
          <w:sz w:val="24"/>
          <w:szCs w:val="24"/>
        </w:rPr>
      </w:pPr>
      <w:r w:rsidRPr="00B90137">
        <w:rPr>
          <w:rFonts w:cstheme="minorHAnsi"/>
          <w:sz w:val="24"/>
          <w:szCs w:val="24"/>
        </w:rPr>
        <w:t>Učenci:</w:t>
      </w:r>
    </w:p>
    <w:p w:rsidR="00B90137" w:rsidRPr="00B90137" w:rsidRDefault="00B90137" w:rsidP="00B90137">
      <w:pPr>
        <w:pStyle w:val="Odstavekseznama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B90137">
        <w:rPr>
          <w:sz w:val="24"/>
          <w:szCs w:val="24"/>
        </w:rPr>
        <w:t>kritično poslušajo intervju,</w:t>
      </w:r>
    </w:p>
    <w:p w:rsidR="00B90137" w:rsidRPr="00B90137" w:rsidRDefault="00B90137" w:rsidP="00B90137">
      <w:pPr>
        <w:pStyle w:val="Odstavekseznama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B90137">
        <w:rPr>
          <w:sz w:val="24"/>
          <w:szCs w:val="24"/>
        </w:rPr>
        <w:t>poročajo o intervjuju – določajo okoliščine pogovarjanja in namen obeh sogovorcev, povzemajo temo in bistvene podatke,</w:t>
      </w:r>
    </w:p>
    <w:p w:rsidR="00B90137" w:rsidRPr="00B90137" w:rsidRDefault="00B90137" w:rsidP="00B90137">
      <w:pPr>
        <w:pStyle w:val="Odstavekseznama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B90137">
        <w:rPr>
          <w:sz w:val="24"/>
          <w:szCs w:val="24"/>
        </w:rPr>
        <w:t>argumentirano vrednotijo upoštevanje načel uspešnega pogovarjanja pri obeh sogovorcih, njuno vljudnost in koherentnost,</w:t>
      </w:r>
    </w:p>
    <w:p w:rsidR="00B90137" w:rsidRPr="00B90137" w:rsidRDefault="00B90137" w:rsidP="00B90137">
      <w:pPr>
        <w:pStyle w:val="Odstavekseznama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B90137">
        <w:rPr>
          <w:sz w:val="24"/>
          <w:szCs w:val="24"/>
        </w:rPr>
        <w:t>povzemajo značilnosti intervjuja,</w:t>
      </w:r>
    </w:p>
    <w:p w:rsidR="00B90137" w:rsidRPr="00B90137" w:rsidRDefault="00B90137" w:rsidP="00B90137">
      <w:pPr>
        <w:pStyle w:val="Odstavekseznama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B90137">
        <w:rPr>
          <w:sz w:val="24"/>
          <w:szCs w:val="24"/>
        </w:rPr>
        <w:t>sodelujejo v igri vlog,</w:t>
      </w:r>
    </w:p>
    <w:p w:rsidR="00B90137" w:rsidRPr="00B90137" w:rsidRDefault="00B90137" w:rsidP="00B90137">
      <w:pPr>
        <w:pStyle w:val="Odstavekseznama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B90137">
        <w:rPr>
          <w:sz w:val="24"/>
          <w:szCs w:val="24"/>
        </w:rPr>
        <w:t>argumentirano vrednotijo svoj odigrani intervju in svoje poznavanje značilnosti intervjuja,</w:t>
      </w:r>
    </w:p>
    <w:p w:rsidR="00B90137" w:rsidRPr="00B90137" w:rsidRDefault="00B90137" w:rsidP="00B90137">
      <w:pPr>
        <w:pStyle w:val="Odstavekseznama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B90137">
        <w:rPr>
          <w:sz w:val="24"/>
          <w:szCs w:val="24"/>
        </w:rPr>
        <w:t>vrednotijo svojo zmožnost pogovarjanja in načrtujejo, kako bi jo izboljšali.</w:t>
      </w:r>
    </w:p>
    <w:p w:rsidR="00B90137" w:rsidRPr="00B90137" w:rsidRDefault="00B90137" w:rsidP="00B90137">
      <w:pPr>
        <w:pStyle w:val="Odstavekseznama"/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</w:p>
    <w:p w:rsidR="00B90137" w:rsidRPr="00D55D71" w:rsidRDefault="00D55D71" w:rsidP="00B90137">
      <w:p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R</w:t>
      </w:r>
      <w:r w:rsidRPr="00D55D71">
        <w:rPr>
          <w:rFonts w:cstheme="minorHAnsi"/>
          <w:sz w:val="24"/>
          <w:szCs w:val="24"/>
          <w:u w:val="single"/>
        </w:rPr>
        <w:t xml:space="preserve">azvijanje zmožnosti kritičnega sprejemanja </w:t>
      </w:r>
      <w:proofErr w:type="spellStart"/>
      <w:r w:rsidRPr="00D55D71">
        <w:rPr>
          <w:rFonts w:cstheme="minorHAnsi"/>
          <w:sz w:val="24"/>
          <w:szCs w:val="24"/>
          <w:u w:val="single"/>
        </w:rPr>
        <w:t>enogovornih</w:t>
      </w:r>
      <w:proofErr w:type="spellEnd"/>
      <w:r w:rsidRPr="00D55D71">
        <w:rPr>
          <w:rFonts w:cstheme="minorHAnsi"/>
          <w:sz w:val="24"/>
          <w:szCs w:val="24"/>
          <w:u w:val="single"/>
        </w:rPr>
        <w:t xml:space="preserve"> neumetnostnih besedil</w:t>
      </w:r>
    </w:p>
    <w:p w:rsidR="00B90137" w:rsidRPr="00B90137" w:rsidRDefault="00B90137" w:rsidP="00B90137">
      <w:pPr>
        <w:jc w:val="both"/>
        <w:rPr>
          <w:rFonts w:cstheme="minorHAnsi"/>
          <w:sz w:val="24"/>
          <w:szCs w:val="24"/>
        </w:rPr>
      </w:pPr>
      <w:r w:rsidRPr="00B90137">
        <w:rPr>
          <w:rFonts w:cstheme="minorHAnsi"/>
          <w:sz w:val="24"/>
          <w:szCs w:val="24"/>
        </w:rPr>
        <w:t>Učenci:</w:t>
      </w:r>
    </w:p>
    <w:p w:rsidR="00B90137" w:rsidRPr="00B90137" w:rsidRDefault="00B90137" w:rsidP="00B90137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90137">
        <w:rPr>
          <w:rFonts w:cstheme="minorHAnsi"/>
          <w:sz w:val="24"/>
          <w:szCs w:val="24"/>
        </w:rPr>
        <w:t>podrobno berejo, poslušajo ali gledajo intervju,</w:t>
      </w:r>
    </w:p>
    <w:p w:rsidR="00B90137" w:rsidRPr="00B90137" w:rsidRDefault="00B90137" w:rsidP="00B90137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90137">
        <w:rPr>
          <w:rFonts w:cstheme="minorHAnsi"/>
          <w:sz w:val="24"/>
          <w:szCs w:val="24"/>
        </w:rPr>
        <w:t>argumentirano vrednotijo njegovo razumljivost, zanimivost, resničnost, aktualnost, uporabnost, živost, ustreznost in učinkovitost,</w:t>
      </w:r>
    </w:p>
    <w:p w:rsidR="00B90137" w:rsidRPr="00B90137" w:rsidRDefault="00B90137" w:rsidP="00B90137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90137">
        <w:rPr>
          <w:rFonts w:cstheme="minorHAnsi"/>
          <w:sz w:val="24"/>
          <w:szCs w:val="24"/>
        </w:rPr>
        <w:lastRenderedPageBreak/>
        <w:t>določajo okoliščine nastanka besedila in sporočevalčev namen,</w:t>
      </w:r>
    </w:p>
    <w:p w:rsidR="00B90137" w:rsidRPr="00B90137" w:rsidRDefault="00B90137" w:rsidP="00B90137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90137">
        <w:rPr>
          <w:rFonts w:cstheme="minorHAnsi"/>
          <w:sz w:val="24"/>
          <w:szCs w:val="24"/>
        </w:rPr>
        <w:t>povzemajo temo, podteme/ključne besede in bistvene podatke – izdelajo miselni vzorec, preglednico, dispozicijske točke,</w:t>
      </w:r>
    </w:p>
    <w:p w:rsidR="00B90137" w:rsidRPr="00B90137" w:rsidRDefault="00B90137" w:rsidP="00B90137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90137">
        <w:rPr>
          <w:rFonts w:cstheme="minorHAnsi"/>
          <w:sz w:val="24"/>
          <w:szCs w:val="24"/>
        </w:rPr>
        <w:t>obnavljajo besedilo.</w:t>
      </w:r>
    </w:p>
    <w:p w:rsidR="00B90137" w:rsidRPr="00B90137" w:rsidRDefault="00B90137" w:rsidP="00B90137">
      <w:pPr>
        <w:jc w:val="both"/>
        <w:rPr>
          <w:rFonts w:cstheme="minorHAnsi"/>
          <w:sz w:val="24"/>
          <w:szCs w:val="24"/>
        </w:rPr>
      </w:pPr>
    </w:p>
    <w:p w:rsidR="00B90137" w:rsidRPr="00D55D71" w:rsidRDefault="00B90137" w:rsidP="00B90137">
      <w:pPr>
        <w:jc w:val="both"/>
        <w:rPr>
          <w:rFonts w:cstheme="minorHAnsi"/>
          <w:sz w:val="24"/>
          <w:szCs w:val="24"/>
          <w:u w:val="single"/>
        </w:rPr>
      </w:pPr>
      <w:r w:rsidRPr="00D55D71">
        <w:rPr>
          <w:rFonts w:cstheme="minorHAnsi"/>
          <w:sz w:val="24"/>
          <w:szCs w:val="24"/>
          <w:u w:val="single"/>
        </w:rPr>
        <w:t>R</w:t>
      </w:r>
      <w:r w:rsidR="00D55D71" w:rsidRPr="00D55D71">
        <w:rPr>
          <w:rFonts w:cstheme="minorHAnsi"/>
          <w:sz w:val="24"/>
          <w:szCs w:val="24"/>
          <w:u w:val="single"/>
        </w:rPr>
        <w:t xml:space="preserve">azvijanje zmožnosti tvorjenja </w:t>
      </w:r>
      <w:proofErr w:type="spellStart"/>
      <w:r w:rsidR="00D55D71" w:rsidRPr="00D55D71">
        <w:rPr>
          <w:rFonts w:cstheme="minorHAnsi"/>
          <w:sz w:val="24"/>
          <w:szCs w:val="24"/>
          <w:u w:val="single"/>
        </w:rPr>
        <w:t>enogovornih</w:t>
      </w:r>
      <w:proofErr w:type="spellEnd"/>
      <w:r w:rsidR="00D55D71" w:rsidRPr="00D55D71">
        <w:rPr>
          <w:rFonts w:cstheme="minorHAnsi"/>
          <w:sz w:val="24"/>
          <w:szCs w:val="24"/>
          <w:u w:val="single"/>
        </w:rPr>
        <w:t xml:space="preserve"> neumetnostnih besedil</w:t>
      </w:r>
    </w:p>
    <w:p w:rsidR="00B90137" w:rsidRPr="00B90137" w:rsidRDefault="00B90137" w:rsidP="00B90137">
      <w:pPr>
        <w:rPr>
          <w:rFonts w:cstheme="minorHAnsi"/>
          <w:sz w:val="24"/>
          <w:szCs w:val="24"/>
        </w:rPr>
      </w:pPr>
      <w:r w:rsidRPr="00B90137">
        <w:rPr>
          <w:rFonts w:cstheme="minorHAnsi"/>
          <w:sz w:val="24"/>
          <w:szCs w:val="24"/>
        </w:rPr>
        <w:t>Učenci:</w:t>
      </w:r>
    </w:p>
    <w:p w:rsidR="00B90137" w:rsidRPr="00B90137" w:rsidRDefault="00B90137" w:rsidP="00B90137">
      <w:pPr>
        <w:pStyle w:val="Odstavekseznama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B90137">
        <w:rPr>
          <w:rFonts w:cstheme="minorHAnsi"/>
          <w:sz w:val="24"/>
          <w:szCs w:val="24"/>
        </w:rPr>
        <w:t>uresničujejo faze sporočanja ter tvorijo čim bolj ustrezen, razumljiv in jezikovno pravilen intervju,</w:t>
      </w:r>
    </w:p>
    <w:p w:rsidR="00B90137" w:rsidRPr="00B90137" w:rsidRDefault="00B90137" w:rsidP="00B90137">
      <w:pPr>
        <w:pStyle w:val="Odstavekseznama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B90137">
        <w:rPr>
          <w:rFonts w:cstheme="minorHAnsi"/>
          <w:sz w:val="24"/>
          <w:szCs w:val="24"/>
        </w:rPr>
        <w:t>argumentirano vrednotijo zanimivost, živost, ustreznost, razumljivost in jezikovno pravilnost svojega govornega nastopa oziroma spisa ter odpravljajo napake in pomanjkljivosti,</w:t>
      </w:r>
    </w:p>
    <w:p w:rsidR="00B90137" w:rsidRPr="00B90137" w:rsidRDefault="00B90137" w:rsidP="00B90137">
      <w:pPr>
        <w:pStyle w:val="Odstavekseznama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B90137">
        <w:rPr>
          <w:rFonts w:cstheme="minorHAnsi"/>
          <w:sz w:val="24"/>
          <w:szCs w:val="24"/>
        </w:rPr>
        <w:t>vrednotijo učinek pridobljenega procesnega in vsebinskega znanja na svojo zmožnost govornega nastopanja in pisanja spisov.</w:t>
      </w:r>
    </w:p>
    <w:p w:rsidR="00B90137" w:rsidRPr="00D55D71" w:rsidRDefault="00D55D71" w:rsidP="00B90137">
      <w:pPr>
        <w:jc w:val="both"/>
        <w:rPr>
          <w:rFonts w:cstheme="minorHAnsi"/>
          <w:sz w:val="24"/>
          <w:szCs w:val="24"/>
          <w:u w:val="single"/>
        </w:rPr>
      </w:pPr>
      <w:r w:rsidRPr="00D55D71">
        <w:rPr>
          <w:rFonts w:cstheme="minorHAnsi"/>
          <w:sz w:val="24"/>
          <w:szCs w:val="24"/>
          <w:u w:val="single"/>
        </w:rPr>
        <w:t>Razvijanje jezikovne in slogovne zmožnosti ter zmožnosti nebesednega sporazumevanja</w:t>
      </w:r>
    </w:p>
    <w:p w:rsidR="00B90137" w:rsidRDefault="00B90137" w:rsidP="00B90137">
      <w:pPr>
        <w:spacing w:after="0" w:line="240" w:lineRule="auto"/>
        <w:rPr>
          <w:sz w:val="24"/>
          <w:szCs w:val="24"/>
        </w:rPr>
      </w:pPr>
      <w:r w:rsidRPr="00B90137">
        <w:rPr>
          <w:sz w:val="24"/>
          <w:szCs w:val="24"/>
        </w:rPr>
        <w:t>Učenci razvijajo skladenjsko zmožnost tako, da:</w:t>
      </w:r>
      <w:r>
        <w:rPr>
          <w:sz w:val="24"/>
          <w:szCs w:val="24"/>
        </w:rPr>
        <w:t xml:space="preserve"> </w:t>
      </w:r>
    </w:p>
    <w:p w:rsidR="00B90137" w:rsidRPr="00B90137" w:rsidRDefault="00B90137" w:rsidP="00B90137">
      <w:pPr>
        <w:pStyle w:val="Odstavekseznama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 w:rsidRPr="00B90137">
        <w:rPr>
          <w:sz w:val="24"/>
          <w:szCs w:val="24"/>
        </w:rPr>
        <w:t>dopolnijo enostavčne povedi s pomensko in oblikovno pravilnimi besedami.</w:t>
      </w:r>
    </w:p>
    <w:p w:rsidR="00B90137" w:rsidRDefault="00B90137" w:rsidP="00B90137">
      <w:pPr>
        <w:spacing w:after="0" w:line="240" w:lineRule="auto"/>
        <w:rPr>
          <w:sz w:val="24"/>
          <w:szCs w:val="24"/>
        </w:rPr>
      </w:pPr>
      <w:r w:rsidRPr="00B90137">
        <w:rPr>
          <w:sz w:val="24"/>
          <w:szCs w:val="24"/>
        </w:rPr>
        <w:t>Učenci r</w:t>
      </w:r>
      <w:r w:rsidRPr="00B90137">
        <w:rPr>
          <w:sz w:val="24"/>
          <w:szCs w:val="24"/>
        </w:rPr>
        <w:t>azvijajo pravorečno zmožnost tako, da:</w:t>
      </w:r>
    </w:p>
    <w:p w:rsidR="00B90137" w:rsidRPr="00B90137" w:rsidRDefault="00B90137" w:rsidP="00B90137">
      <w:pPr>
        <w:pStyle w:val="Odstavekseznama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B90137">
        <w:rPr>
          <w:sz w:val="24"/>
          <w:szCs w:val="24"/>
        </w:rPr>
        <w:t>vadijo in utrjujejo knjižni izgovor besed, povedi in besedil.</w:t>
      </w:r>
    </w:p>
    <w:p w:rsidR="00B90137" w:rsidRPr="00B90137" w:rsidRDefault="00B90137" w:rsidP="00B90137">
      <w:pPr>
        <w:spacing w:after="0" w:line="240" w:lineRule="auto"/>
        <w:rPr>
          <w:sz w:val="24"/>
          <w:szCs w:val="24"/>
        </w:rPr>
      </w:pPr>
    </w:p>
    <w:p w:rsidR="00B90137" w:rsidRPr="00B90137" w:rsidRDefault="00B90137" w:rsidP="00B90137">
      <w:pPr>
        <w:spacing w:after="0" w:line="240" w:lineRule="auto"/>
        <w:rPr>
          <w:sz w:val="24"/>
          <w:szCs w:val="24"/>
        </w:rPr>
      </w:pPr>
      <w:r w:rsidRPr="00B90137">
        <w:rPr>
          <w:sz w:val="24"/>
          <w:szCs w:val="24"/>
        </w:rPr>
        <w:t>Učenci razvijajo pravopisno zmožnost tako, da:</w:t>
      </w:r>
    </w:p>
    <w:p w:rsidR="00B90137" w:rsidRPr="00B90137" w:rsidRDefault="00B90137" w:rsidP="00B90137">
      <w:pPr>
        <w:pStyle w:val="Odstavekseznama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 w:rsidRPr="00B90137">
        <w:rPr>
          <w:sz w:val="24"/>
          <w:szCs w:val="24"/>
        </w:rPr>
        <w:t>ob zapisanih besedah, povedih in besedilih spoznavajo, utrjujejo, poglabljajo in nadgrajujejo:</w:t>
      </w:r>
    </w:p>
    <w:p w:rsidR="00B90137" w:rsidRPr="00B90137" w:rsidRDefault="00B90137" w:rsidP="00B30B9D">
      <w:pPr>
        <w:pStyle w:val="Odstavekseznama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 w:rsidRPr="00B90137">
        <w:rPr>
          <w:sz w:val="24"/>
          <w:szCs w:val="24"/>
        </w:rPr>
        <w:t>rabo končnih ločil v eno- oziroma večstavčnih povedih,</w:t>
      </w:r>
      <w:r w:rsidRPr="00B90137">
        <w:rPr>
          <w:sz w:val="24"/>
          <w:szCs w:val="24"/>
        </w:rPr>
        <w:t xml:space="preserve"> </w:t>
      </w:r>
      <w:r w:rsidRPr="00B90137">
        <w:rPr>
          <w:sz w:val="24"/>
          <w:szCs w:val="24"/>
        </w:rPr>
        <w:t>rabo treh pik,</w:t>
      </w:r>
    </w:p>
    <w:p w:rsidR="00B90137" w:rsidRPr="00B90137" w:rsidRDefault="00B90137" w:rsidP="00B90137">
      <w:pPr>
        <w:pStyle w:val="Odstavekseznama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 w:rsidRPr="00B90137">
        <w:rPr>
          <w:sz w:val="24"/>
          <w:szCs w:val="24"/>
        </w:rPr>
        <w:t>prepoznajo pravopisne napake v svojih in tujih besedilih, jih odpravijo in utemeljijo svoje popravke.</w:t>
      </w:r>
    </w:p>
    <w:p w:rsidR="00B90137" w:rsidRPr="00B90137" w:rsidRDefault="00B90137" w:rsidP="00B90137">
      <w:pPr>
        <w:spacing w:after="0" w:line="240" w:lineRule="auto"/>
        <w:rPr>
          <w:sz w:val="24"/>
          <w:szCs w:val="24"/>
        </w:rPr>
      </w:pPr>
    </w:p>
    <w:p w:rsidR="00B90137" w:rsidRPr="00B90137" w:rsidRDefault="00B90137" w:rsidP="00B90137">
      <w:pPr>
        <w:spacing w:after="0" w:line="240" w:lineRule="auto"/>
        <w:rPr>
          <w:sz w:val="24"/>
          <w:szCs w:val="24"/>
        </w:rPr>
      </w:pPr>
      <w:r w:rsidRPr="00B90137">
        <w:rPr>
          <w:sz w:val="24"/>
          <w:szCs w:val="24"/>
        </w:rPr>
        <w:t>Učenci razvijajo slogovno zmožnost tako, da:</w:t>
      </w:r>
    </w:p>
    <w:p w:rsidR="00B90137" w:rsidRPr="00B90137" w:rsidRDefault="00B90137" w:rsidP="00B90137">
      <w:pPr>
        <w:pStyle w:val="Odstavekseznama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 w:rsidRPr="00B90137">
        <w:rPr>
          <w:sz w:val="24"/>
          <w:szCs w:val="24"/>
        </w:rPr>
        <w:t>sklepajo o okoliščinah nastanka besedila in povedo, iz katerih prvin besedila so jih prepoznali,</w:t>
      </w:r>
    </w:p>
    <w:p w:rsidR="00B90137" w:rsidRPr="00B90137" w:rsidRDefault="00B90137" w:rsidP="00B90137">
      <w:pPr>
        <w:pStyle w:val="Odstavekseznama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 w:rsidRPr="00B90137">
        <w:rPr>
          <w:sz w:val="24"/>
          <w:szCs w:val="24"/>
        </w:rPr>
        <w:t>prepoznajo svoje in tuje slogovne napake, jih odpravijo in utemeljijo svoje popravke.</w:t>
      </w:r>
    </w:p>
    <w:p w:rsidR="00B90137" w:rsidRPr="00B90137" w:rsidRDefault="00B90137" w:rsidP="00B90137">
      <w:pPr>
        <w:spacing w:after="0" w:line="240" w:lineRule="auto"/>
        <w:rPr>
          <w:sz w:val="24"/>
          <w:szCs w:val="24"/>
        </w:rPr>
      </w:pPr>
    </w:p>
    <w:p w:rsidR="00B90137" w:rsidRDefault="00B90137" w:rsidP="00B90137">
      <w:pPr>
        <w:spacing w:after="0" w:line="240" w:lineRule="auto"/>
        <w:rPr>
          <w:b/>
          <w:sz w:val="24"/>
          <w:szCs w:val="24"/>
        </w:rPr>
      </w:pPr>
    </w:p>
    <w:p w:rsidR="00B90137" w:rsidRPr="00D55D71" w:rsidRDefault="00D55D71" w:rsidP="00B90137">
      <w:pPr>
        <w:spacing w:after="0" w:line="240" w:lineRule="auto"/>
        <w:rPr>
          <w:sz w:val="24"/>
          <w:szCs w:val="24"/>
          <w:u w:val="single"/>
        </w:rPr>
      </w:pPr>
      <w:r w:rsidRPr="00D55D71">
        <w:rPr>
          <w:sz w:val="24"/>
          <w:szCs w:val="24"/>
          <w:u w:val="single"/>
        </w:rPr>
        <w:t>Razvijanje metajezikovne zmožnosti</w:t>
      </w:r>
    </w:p>
    <w:p w:rsidR="00B90137" w:rsidRPr="00B90137" w:rsidRDefault="00B90137" w:rsidP="00B90137">
      <w:pPr>
        <w:spacing w:after="0" w:line="240" w:lineRule="auto"/>
        <w:rPr>
          <w:b/>
          <w:sz w:val="24"/>
          <w:szCs w:val="24"/>
        </w:rPr>
      </w:pPr>
    </w:p>
    <w:p w:rsidR="00B90137" w:rsidRPr="00B90137" w:rsidRDefault="00B90137" w:rsidP="00B90137">
      <w:pPr>
        <w:spacing w:after="0" w:line="240" w:lineRule="auto"/>
        <w:rPr>
          <w:sz w:val="24"/>
          <w:szCs w:val="24"/>
        </w:rPr>
      </w:pPr>
      <w:r w:rsidRPr="00B90137">
        <w:rPr>
          <w:sz w:val="24"/>
          <w:szCs w:val="24"/>
        </w:rPr>
        <w:t>Učenci postopoma usvajajo:</w:t>
      </w:r>
    </w:p>
    <w:p w:rsidR="00B90137" w:rsidRPr="00B90137" w:rsidRDefault="00B90137" w:rsidP="00B90137">
      <w:pPr>
        <w:pStyle w:val="Odstavekseznama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B90137">
        <w:rPr>
          <w:sz w:val="24"/>
          <w:szCs w:val="24"/>
        </w:rPr>
        <w:t xml:space="preserve">načela uspešnega dvogovornega in </w:t>
      </w:r>
      <w:proofErr w:type="spellStart"/>
      <w:r w:rsidRPr="00B90137">
        <w:rPr>
          <w:sz w:val="24"/>
          <w:szCs w:val="24"/>
        </w:rPr>
        <w:t>enogovornega</w:t>
      </w:r>
      <w:proofErr w:type="spellEnd"/>
      <w:r w:rsidRPr="00B90137">
        <w:rPr>
          <w:sz w:val="24"/>
          <w:szCs w:val="24"/>
        </w:rPr>
        <w:t xml:space="preserve"> sporazumevanja ter jih upoštevajo pri tvorjenju in sprejemanju besedil,</w:t>
      </w:r>
    </w:p>
    <w:p w:rsidR="00B90137" w:rsidRPr="00B90137" w:rsidRDefault="00B90137" w:rsidP="00B90137">
      <w:pPr>
        <w:pStyle w:val="Odstavekseznama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B90137">
        <w:rPr>
          <w:sz w:val="24"/>
          <w:szCs w:val="24"/>
        </w:rPr>
        <w:t>značilnosti intervjuja, ki ga nato sami tvorijo.</w:t>
      </w:r>
    </w:p>
    <w:p w:rsidR="0058558E" w:rsidRDefault="0058558E" w:rsidP="00B90137">
      <w:pPr>
        <w:spacing w:after="0" w:line="240" w:lineRule="auto"/>
        <w:rPr>
          <w:rFonts w:eastAsia="Times New Roman"/>
          <w:kern w:val="28"/>
          <w:lang w:eastAsia="sl-SI"/>
        </w:rPr>
      </w:pPr>
    </w:p>
    <w:p w:rsidR="00D55D71" w:rsidRPr="00B90137" w:rsidRDefault="00D55D71" w:rsidP="00B90137">
      <w:pPr>
        <w:spacing w:after="0" w:line="240" w:lineRule="auto"/>
        <w:rPr>
          <w:rFonts w:eastAsia="Times New Roman"/>
          <w:kern w:val="28"/>
          <w:lang w:eastAsia="sl-SI"/>
        </w:rPr>
      </w:pPr>
    </w:p>
    <w:p w:rsidR="00D549DC" w:rsidRPr="0058558E" w:rsidRDefault="00D549DC" w:rsidP="00D549DC">
      <w:pPr>
        <w:spacing w:after="0" w:line="360" w:lineRule="auto"/>
        <w:jc w:val="both"/>
        <w:rPr>
          <w:rFonts w:eastAsia="Times New Roman" w:cstheme="minorHAnsi"/>
          <w:b/>
          <w:kern w:val="28"/>
          <w:sz w:val="24"/>
          <w:szCs w:val="24"/>
          <w:lang w:eastAsia="sl-SI"/>
        </w:rPr>
      </w:pPr>
      <w:r w:rsidRPr="0058558E">
        <w:rPr>
          <w:rFonts w:eastAsia="Times New Roman" w:cstheme="minorHAnsi"/>
          <w:b/>
          <w:kern w:val="28"/>
          <w:sz w:val="24"/>
          <w:szCs w:val="24"/>
          <w:lang w:eastAsia="sl-SI"/>
        </w:rPr>
        <w:t>DEJAVNOSTI:</w:t>
      </w:r>
    </w:p>
    <w:p w:rsidR="00D549DC" w:rsidRPr="00010562" w:rsidRDefault="00D549DC" w:rsidP="00EE7F6E">
      <w:pPr>
        <w:pStyle w:val="Odstavekseznama"/>
        <w:numPr>
          <w:ilvl w:val="0"/>
          <w:numId w:val="32"/>
        </w:num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 w:rsidRPr="00010562">
        <w:rPr>
          <w:rFonts w:eastAsia="Times New Roman" w:cstheme="minorHAnsi"/>
          <w:kern w:val="28"/>
          <w:sz w:val="24"/>
          <w:szCs w:val="24"/>
          <w:lang w:eastAsia="sl-SI"/>
        </w:rPr>
        <w:t xml:space="preserve">Učenci (če gre za delo v skupini) ali učenec </w:t>
      </w:r>
      <w:r w:rsidRPr="00010562">
        <w:rPr>
          <w:rFonts w:eastAsia="Times New Roman" w:cstheme="minorHAnsi"/>
          <w:kern w:val="28"/>
          <w:sz w:val="24"/>
          <w:szCs w:val="24"/>
          <w:lang w:eastAsia="sl-SI"/>
        </w:rPr>
        <w:t>(</w:t>
      </w:r>
      <w:r w:rsidRPr="00010562">
        <w:rPr>
          <w:rFonts w:eastAsia="Times New Roman" w:cstheme="minorHAnsi"/>
          <w:kern w:val="28"/>
          <w:sz w:val="24"/>
          <w:szCs w:val="24"/>
          <w:lang w:eastAsia="sl-SI"/>
        </w:rPr>
        <w:t>samostojno</w:t>
      </w:r>
      <w:r w:rsidRPr="00010562">
        <w:rPr>
          <w:rFonts w:eastAsia="Times New Roman" w:cstheme="minorHAnsi"/>
          <w:kern w:val="28"/>
          <w:sz w:val="24"/>
          <w:szCs w:val="24"/>
          <w:lang w:eastAsia="sl-SI"/>
        </w:rPr>
        <w:t xml:space="preserve"> delo) si</w:t>
      </w:r>
      <w:r w:rsidRPr="00010562">
        <w:rPr>
          <w:rFonts w:eastAsia="Times New Roman" w:cstheme="minorHAnsi"/>
          <w:kern w:val="28"/>
          <w:sz w:val="24"/>
          <w:szCs w:val="24"/>
          <w:lang w:eastAsia="sl-SI"/>
        </w:rPr>
        <w:t xml:space="preserve"> prebere/-jo gradivo v zvezi </w:t>
      </w:r>
      <w:r w:rsidRPr="00010562">
        <w:rPr>
          <w:rFonts w:eastAsia="Times New Roman" w:cstheme="minorHAnsi"/>
          <w:kern w:val="28"/>
          <w:sz w:val="24"/>
          <w:szCs w:val="24"/>
          <w:lang w:eastAsia="sl-SI"/>
        </w:rPr>
        <w:t>s tematiko, predstavljeno v spletni učilnici</w:t>
      </w:r>
      <w:r w:rsidRPr="00010562">
        <w:rPr>
          <w:rFonts w:eastAsia="Times New Roman" w:cstheme="minorHAnsi"/>
          <w:kern w:val="28"/>
          <w:sz w:val="24"/>
          <w:szCs w:val="24"/>
          <w:lang w:eastAsia="sl-SI"/>
        </w:rPr>
        <w:t>.</w:t>
      </w:r>
      <w:r w:rsidR="00010562" w:rsidRPr="00010562">
        <w:rPr>
          <w:rFonts w:eastAsia="Times New Roman" w:cstheme="minorHAnsi"/>
          <w:kern w:val="28"/>
          <w:sz w:val="24"/>
          <w:szCs w:val="24"/>
          <w:lang w:eastAsia="sl-SI"/>
        </w:rPr>
        <w:t xml:space="preserve"> </w:t>
      </w:r>
      <w:r w:rsidRPr="00010562">
        <w:rPr>
          <w:rFonts w:eastAsia="Times New Roman" w:cstheme="minorHAnsi"/>
          <w:kern w:val="28"/>
          <w:sz w:val="24"/>
          <w:szCs w:val="24"/>
          <w:lang w:eastAsia="sl-SI"/>
        </w:rPr>
        <w:t>V primeru dela v oddelku informacije posreduje učitelj, v primeru dela na daljavo se organizira predavanje preko video konference na omenjeno temo in gradivo.</w:t>
      </w:r>
    </w:p>
    <w:p w:rsidR="00D549DC" w:rsidRPr="00010562" w:rsidRDefault="00D549DC" w:rsidP="00010562">
      <w:pPr>
        <w:pStyle w:val="Odstavekseznama"/>
        <w:numPr>
          <w:ilvl w:val="0"/>
          <w:numId w:val="32"/>
        </w:num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 w:rsidRPr="00010562">
        <w:rPr>
          <w:rFonts w:eastAsia="Times New Roman" w:cstheme="minorHAnsi"/>
          <w:kern w:val="28"/>
          <w:sz w:val="24"/>
          <w:szCs w:val="24"/>
          <w:lang w:eastAsia="sl-SI"/>
        </w:rPr>
        <w:t xml:space="preserve">Uro </w:t>
      </w:r>
      <w:r w:rsidR="00AF25B5" w:rsidRPr="00010562">
        <w:rPr>
          <w:rFonts w:eastAsia="Times New Roman" w:cstheme="minorHAnsi"/>
          <w:kern w:val="28"/>
          <w:sz w:val="24"/>
          <w:szCs w:val="24"/>
          <w:lang w:eastAsia="sl-SI"/>
        </w:rPr>
        <w:t>izvedemo</w:t>
      </w:r>
      <w:r w:rsidRPr="00010562">
        <w:rPr>
          <w:rFonts w:eastAsia="Times New Roman" w:cstheme="minorHAnsi"/>
          <w:kern w:val="28"/>
          <w:sz w:val="24"/>
          <w:szCs w:val="24"/>
          <w:lang w:eastAsia="sl-SI"/>
        </w:rPr>
        <w:t xml:space="preserve"> preko spletne učilnice (pripeta povezava). </w:t>
      </w:r>
      <w:r w:rsidR="00AF25B5" w:rsidRPr="00010562">
        <w:rPr>
          <w:rFonts w:eastAsia="Times New Roman" w:cstheme="minorHAnsi"/>
          <w:kern w:val="28"/>
          <w:sz w:val="24"/>
          <w:szCs w:val="24"/>
          <w:lang w:eastAsia="sl-SI"/>
        </w:rPr>
        <w:t>Spremljajo navodila, ki jih vodijo po posameznih etapah do konca.</w:t>
      </w:r>
    </w:p>
    <w:p w:rsidR="00D549DC" w:rsidRPr="00010562" w:rsidRDefault="00D549DC" w:rsidP="00010562">
      <w:pPr>
        <w:pStyle w:val="Odstavekseznama"/>
        <w:numPr>
          <w:ilvl w:val="0"/>
          <w:numId w:val="32"/>
        </w:num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 w:rsidRPr="00010562">
        <w:rPr>
          <w:rFonts w:eastAsia="Times New Roman" w:cstheme="minorHAnsi"/>
          <w:kern w:val="28"/>
          <w:sz w:val="24"/>
          <w:szCs w:val="24"/>
          <w:lang w:eastAsia="sl-SI"/>
        </w:rPr>
        <w:lastRenderedPageBreak/>
        <w:t xml:space="preserve">Rešijo </w:t>
      </w:r>
      <w:r w:rsidR="00AF25B5" w:rsidRPr="00010562">
        <w:rPr>
          <w:rFonts w:eastAsia="Times New Roman" w:cstheme="minorHAnsi"/>
          <w:kern w:val="28"/>
          <w:sz w:val="24"/>
          <w:szCs w:val="24"/>
          <w:lang w:eastAsia="sl-SI"/>
        </w:rPr>
        <w:t>zastavljene naloge</w:t>
      </w:r>
      <w:r w:rsidRPr="00010562">
        <w:rPr>
          <w:rFonts w:eastAsia="Times New Roman" w:cstheme="minorHAnsi"/>
          <w:kern w:val="28"/>
          <w:sz w:val="24"/>
          <w:szCs w:val="24"/>
          <w:lang w:eastAsia="sl-SI"/>
        </w:rPr>
        <w:t xml:space="preserve">, ki jim </w:t>
      </w:r>
      <w:r w:rsidR="00AF25B5" w:rsidRPr="00010562">
        <w:rPr>
          <w:rFonts w:eastAsia="Times New Roman" w:cstheme="minorHAnsi"/>
          <w:kern w:val="28"/>
          <w:sz w:val="24"/>
          <w:szCs w:val="24"/>
          <w:lang w:eastAsia="sl-SI"/>
        </w:rPr>
        <w:t>jih</w:t>
      </w:r>
      <w:r w:rsidRPr="00010562">
        <w:rPr>
          <w:rFonts w:eastAsia="Times New Roman" w:cstheme="minorHAnsi"/>
          <w:kern w:val="28"/>
          <w:sz w:val="24"/>
          <w:szCs w:val="24"/>
          <w:lang w:eastAsia="sl-SI"/>
        </w:rPr>
        <w:t xml:space="preserve"> </w:t>
      </w:r>
      <w:r w:rsidR="00AF25B5" w:rsidRPr="00010562">
        <w:rPr>
          <w:rFonts w:eastAsia="Times New Roman" w:cstheme="minorHAnsi"/>
          <w:kern w:val="28"/>
          <w:sz w:val="24"/>
          <w:szCs w:val="24"/>
          <w:lang w:eastAsia="sl-SI"/>
        </w:rPr>
        <w:t xml:space="preserve">učitelj naloži v spletno učilnico </w:t>
      </w:r>
      <w:r w:rsidRPr="00010562">
        <w:rPr>
          <w:rFonts w:eastAsia="Times New Roman" w:cstheme="minorHAnsi"/>
          <w:kern w:val="28"/>
          <w:sz w:val="24"/>
          <w:szCs w:val="24"/>
          <w:lang w:eastAsia="sl-SI"/>
        </w:rPr>
        <w:t xml:space="preserve">oz., če gre za delo na daljavo, </w:t>
      </w:r>
      <w:r w:rsidR="00AF25B5" w:rsidRPr="00010562">
        <w:rPr>
          <w:rFonts w:eastAsia="Times New Roman" w:cstheme="minorHAnsi"/>
          <w:kern w:val="28"/>
          <w:sz w:val="24"/>
          <w:szCs w:val="24"/>
          <w:lang w:eastAsia="sl-SI"/>
        </w:rPr>
        <w:t xml:space="preserve">učenec oz. </w:t>
      </w:r>
      <w:r w:rsidRPr="00010562">
        <w:rPr>
          <w:rFonts w:eastAsia="Times New Roman" w:cstheme="minorHAnsi"/>
          <w:kern w:val="28"/>
          <w:sz w:val="24"/>
          <w:szCs w:val="24"/>
          <w:lang w:eastAsia="sl-SI"/>
        </w:rPr>
        <w:t xml:space="preserve">starši </w:t>
      </w:r>
      <w:proofErr w:type="spellStart"/>
      <w:r w:rsidR="00AF25B5" w:rsidRPr="00010562">
        <w:rPr>
          <w:rFonts w:eastAsia="Times New Roman" w:cstheme="minorHAnsi"/>
          <w:kern w:val="28"/>
          <w:sz w:val="24"/>
          <w:szCs w:val="24"/>
          <w:lang w:eastAsia="sl-SI"/>
        </w:rPr>
        <w:t>s</w:t>
      </w:r>
      <w:r w:rsidRPr="00010562">
        <w:rPr>
          <w:rFonts w:eastAsia="Times New Roman" w:cstheme="minorHAnsi"/>
          <w:kern w:val="28"/>
          <w:sz w:val="24"/>
          <w:szCs w:val="24"/>
          <w:lang w:eastAsia="sl-SI"/>
        </w:rPr>
        <w:t>printajo</w:t>
      </w:r>
      <w:proofErr w:type="spellEnd"/>
      <w:r w:rsidRPr="00010562">
        <w:rPr>
          <w:rFonts w:eastAsia="Times New Roman" w:cstheme="minorHAnsi"/>
          <w:kern w:val="28"/>
          <w:sz w:val="24"/>
          <w:szCs w:val="24"/>
          <w:lang w:eastAsia="sl-SI"/>
        </w:rPr>
        <w:t xml:space="preserve"> delovn</w:t>
      </w:r>
      <w:r w:rsidR="00AF25B5" w:rsidRPr="00010562">
        <w:rPr>
          <w:rFonts w:eastAsia="Times New Roman" w:cstheme="minorHAnsi"/>
          <w:kern w:val="28"/>
          <w:sz w:val="24"/>
          <w:szCs w:val="24"/>
          <w:lang w:eastAsia="sl-SI"/>
        </w:rPr>
        <w:t>e</w:t>
      </w:r>
      <w:r w:rsidRPr="00010562">
        <w:rPr>
          <w:rFonts w:eastAsia="Times New Roman" w:cstheme="minorHAnsi"/>
          <w:kern w:val="28"/>
          <w:sz w:val="24"/>
          <w:szCs w:val="24"/>
          <w:lang w:eastAsia="sl-SI"/>
        </w:rPr>
        <w:t xml:space="preserve"> list</w:t>
      </w:r>
      <w:r w:rsidR="00AF25B5" w:rsidRPr="00010562">
        <w:rPr>
          <w:rFonts w:eastAsia="Times New Roman" w:cstheme="minorHAnsi"/>
          <w:kern w:val="28"/>
          <w:sz w:val="24"/>
          <w:szCs w:val="24"/>
          <w:lang w:eastAsia="sl-SI"/>
        </w:rPr>
        <w:t>e</w:t>
      </w:r>
      <w:r w:rsidRPr="00010562">
        <w:rPr>
          <w:rFonts w:eastAsia="Times New Roman" w:cstheme="minorHAnsi"/>
          <w:kern w:val="28"/>
          <w:sz w:val="24"/>
          <w:szCs w:val="24"/>
          <w:lang w:eastAsia="sl-SI"/>
        </w:rPr>
        <w:t xml:space="preserve"> iz spletne učilnice.</w:t>
      </w:r>
      <w:r w:rsidR="00AF25B5" w:rsidRPr="00010562">
        <w:rPr>
          <w:rFonts w:eastAsia="Times New Roman" w:cstheme="minorHAnsi"/>
          <w:kern w:val="28"/>
          <w:sz w:val="24"/>
          <w:szCs w:val="24"/>
          <w:lang w:eastAsia="sl-SI"/>
        </w:rPr>
        <w:t xml:space="preserve"> </w:t>
      </w:r>
    </w:p>
    <w:p w:rsidR="00D549DC" w:rsidRPr="00010562" w:rsidRDefault="00D549DC" w:rsidP="00010562">
      <w:pPr>
        <w:pStyle w:val="Odstavekseznama"/>
        <w:numPr>
          <w:ilvl w:val="0"/>
          <w:numId w:val="32"/>
        </w:num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 w:rsidRPr="00010562">
        <w:rPr>
          <w:rFonts w:eastAsia="Times New Roman" w:cstheme="minorHAnsi"/>
          <w:kern w:val="28"/>
          <w:sz w:val="24"/>
          <w:szCs w:val="24"/>
          <w:lang w:eastAsia="sl-SI"/>
        </w:rPr>
        <w:t xml:space="preserve">Znanje o </w:t>
      </w:r>
      <w:r w:rsidR="00AF25B5" w:rsidRPr="00010562">
        <w:rPr>
          <w:rFonts w:eastAsia="Times New Roman" w:cstheme="minorHAnsi"/>
          <w:kern w:val="28"/>
          <w:sz w:val="24"/>
          <w:szCs w:val="24"/>
          <w:lang w:eastAsia="sl-SI"/>
        </w:rPr>
        <w:t>naučenem</w:t>
      </w:r>
      <w:r w:rsidRPr="00010562">
        <w:rPr>
          <w:rFonts w:eastAsia="Times New Roman" w:cstheme="minorHAnsi"/>
          <w:kern w:val="28"/>
          <w:sz w:val="24"/>
          <w:szCs w:val="24"/>
          <w:lang w:eastAsia="sl-SI"/>
        </w:rPr>
        <w:t xml:space="preserve"> na kratko obnovijo z uporabo element</w:t>
      </w:r>
      <w:r w:rsidR="00AF25B5" w:rsidRPr="00010562">
        <w:rPr>
          <w:rFonts w:eastAsia="Times New Roman" w:cstheme="minorHAnsi"/>
          <w:kern w:val="28"/>
          <w:sz w:val="24"/>
          <w:szCs w:val="24"/>
          <w:lang w:eastAsia="sl-SI"/>
        </w:rPr>
        <w:t>ov</w:t>
      </w:r>
      <w:r w:rsidRPr="00010562">
        <w:rPr>
          <w:rFonts w:eastAsia="Times New Roman" w:cstheme="minorHAnsi"/>
          <w:kern w:val="28"/>
          <w:sz w:val="24"/>
          <w:szCs w:val="24"/>
          <w:lang w:eastAsia="sl-SI"/>
        </w:rPr>
        <w:t xml:space="preserve"> </w:t>
      </w:r>
      <w:proofErr w:type="spellStart"/>
      <w:r w:rsidRPr="00010562">
        <w:rPr>
          <w:rFonts w:eastAsia="Times New Roman" w:cstheme="minorHAnsi"/>
          <w:kern w:val="28"/>
          <w:sz w:val="24"/>
          <w:szCs w:val="24"/>
          <w:lang w:eastAsia="sl-SI"/>
        </w:rPr>
        <w:t>igrifikacije</w:t>
      </w:r>
      <w:proofErr w:type="spellEnd"/>
      <w:r w:rsidRPr="00010562">
        <w:rPr>
          <w:rFonts w:eastAsia="Times New Roman" w:cstheme="minorHAnsi"/>
          <w:kern w:val="28"/>
          <w:sz w:val="24"/>
          <w:szCs w:val="24"/>
          <w:lang w:eastAsia="sl-SI"/>
        </w:rPr>
        <w:t xml:space="preserve"> </w:t>
      </w:r>
      <w:r w:rsidR="00F50DD6" w:rsidRPr="00010562">
        <w:rPr>
          <w:rFonts w:eastAsia="Times New Roman" w:cstheme="minorHAnsi"/>
          <w:kern w:val="28"/>
          <w:sz w:val="24"/>
          <w:szCs w:val="24"/>
          <w:lang w:eastAsia="sl-SI"/>
        </w:rPr>
        <w:t>s pomočjo interaktivne vsebine H5P</w:t>
      </w:r>
      <w:r w:rsidRPr="00010562">
        <w:rPr>
          <w:rFonts w:eastAsia="Times New Roman" w:cstheme="minorHAnsi"/>
          <w:kern w:val="28"/>
          <w:sz w:val="24"/>
          <w:szCs w:val="24"/>
          <w:lang w:eastAsia="sl-SI"/>
        </w:rPr>
        <w:t>.</w:t>
      </w:r>
    </w:p>
    <w:p w:rsidR="00D549DC" w:rsidRPr="00010562" w:rsidRDefault="00D549DC" w:rsidP="00010562">
      <w:pPr>
        <w:pStyle w:val="Odstavekseznama"/>
        <w:numPr>
          <w:ilvl w:val="0"/>
          <w:numId w:val="32"/>
        </w:num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 w:rsidRPr="00010562">
        <w:rPr>
          <w:rFonts w:eastAsia="Times New Roman" w:cstheme="minorHAnsi"/>
          <w:kern w:val="28"/>
          <w:sz w:val="24"/>
          <w:szCs w:val="24"/>
          <w:lang w:eastAsia="sl-SI"/>
        </w:rPr>
        <w:t xml:space="preserve">Ob koncu učno snov </w:t>
      </w:r>
      <w:r w:rsidR="00AF25B5" w:rsidRPr="00010562">
        <w:rPr>
          <w:rFonts w:eastAsia="Times New Roman" w:cstheme="minorHAnsi"/>
          <w:kern w:val="28"/>
          <w:sz w:val="24"/>
          <w:szCs w:val="24"/>
          <w:lang w:eastAsia="sl-SI"/>
        </w:rPr>
        <w:t xml:space="preserve">utrdijo </w:t>
      </w:r>
      <w:r w:rsidRPr="00010562">
        <w:rPr>
          <w:rFonts w:eastAsia="Times New Roman" w:cstheme="minorHAnsi"/>
          <w:kern w:val="28"/>
          <w:sz w:val="24"/>
          <w:szCs w:val="24"/>
          <w:lang w:eastAsia="sl-SI"/>
        </w:rPr>
        <w:t>s pomočjo kviza</w:t>
      </w:r>
      <w:r w:rsidR="00AF25B5" w:rsidRPr="00010562">
        <w:rPr>
          <w:rFonts w:eastAsia="Times New Roman" w:cstheme="minorHAnsi"/>
          <w:kern w:val="28"/>
          <w:sz w:val="24"/>
          <w:szCs w:val="24"/>
          <w:lang w:eastAsia="sl-SI"/>
        </w:rPr>
        <w:t>.</w:t>
      </w:r>
    </w:p>
    <w:p w:rsidR="00D549DC" w:rsidRDefault="00D549DC" w:rsidP="00D549DC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</w:p>
    <w:p w:rsidR="00D549DC" w:rsidRPr="0058558E" w:rsidRDefault="00D549DC" w:rsidP="00D549DC">
      <w:pPr>
        <w:spacing w:after="0" w:line="360" w:lineRule="auto"/>
        <w:jc w:val="both"/>
        <w:rPr>
          <w:rFonts w:eastAsia="Times New Roman" w:cstheme="minorHAnsi"/>
          <w:b/>
          <w:kern w:val="28"/>
          <w:sz w:val="24"/>
          <w:szCs w:val="24"/>
          <w:lang w:eastAsia="sl-SI"/>
        </w:rPr>
      </w:pPr>
      <w:r w:rsidRPr="0058558E">
        <w:rPr>
          <w:rFonts w:eastAsia="Times New Roman" w:cstheme="minorHAnsi"/>
          <w:b/>
          <w:kern w:val="28"/>
          <w:sz w:val="24"/>
          <w:szCs w:val="24"/>
          <w:lang w:eastAsia="sl-SI"/>
        </w:rPr>
        <w:t>EVALVACIJA:</w:t>
      </w:r>
    </w:p>
    <w:p w:rsidR="00B90137" w:rsidRPr="00B90137" w:rsidRDefault="00AF25B5" w:rsidP="00010562">
      <w:pPr>
        <w:pStyle w:val="Odstavekseznama"/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 w:rsidRPr="00B90137">
        <w:rPr>
          <w:rFonts w:eastAsia="Times New Roman" w:cstheme="minorHAnsi"/>
          <w:kern w:val="28"/>
          <w:sz w:val="24"/>
          <w:szCs w:val="24"/>
          <w:lang w:eastAsia="sl-SI"/>
        </w:rPr>
        <w:t xml:space="preserve">Učitelj spremlja napredek in reševanje nalog v spletni učilnici. </w:t>
      </w:r>
    </w:p>
    <w:p w:rsidR="00B90137" w:rsidRPr="00B90137" w:rsidRDefault="00AF25B5" w:rsidP="00010562">
      <w:pPr>
        <w:pStyle w:val="Odstavekseznama"/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 w:rsidRPr="00B90137">
        <w:rPr>
          <w:rFonts w:eastAsia="Times New Roman" w:cstheme="minorHAnsi"/>
          <w:kern w:val="28"/>
          <w:sz w:val="24"/>
          <w:szCs w:val="24"/>
          <w:lang w:eastAsia="sl-SI"/>
        </w:rPr>
        <w:t xml:space="preserve">Po potrebi naloži dodatne naloge v različnih oblikah. </w:t>
      </w:r>
    </w:p>
    <w:p w:rsidR="00D549DC" w:rsidRDefault="00D549DC" w:rsidP="00010562">
      <w:pPr>
        <w:pStyle w:val="Odstavekseznama"/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 w:rsidRPr="00B90137">
        <w:rPr>
          <w:rFonts w:eastAsia="Times New Roman" w:cstheme="minorHAnsi"/>
          <w:kern w:val="28"/>
          <w:sz w:val="24"/>
          <w:szCs w:val="24"/>
          <w:lang w:eastAsia="sl-SI"/>
        </w:rPr>
        <w:t xml:space="preserve">Lahko bi odprli </w:t>
      </w:r>
      <w:r w:rsidR="00AF25B5" w:rsidRPr="00B90137">
        <w:rPr>
          <w:rFonts w:eastAsia="Times New Roman" w:cstheme="minorHAnsi"/>
          <w:kern w:val="28"/>
          <w:sz w:val="24"/>
          <w:szCs w:val="24"/>
          <w:lang w:eastAsia="sl-SI"/>
        </w:rPr>
        <w:t xml:space="preserve">še </w:t>
      </w:r>
      <w:r w:rsidRPr="00B90137">
        <w:rPr>
          <w:rFonts w:eastAsia="Times New Roman" w:cstheme="minorHAnsi"/>
          <w:kern w:val="28"/>
          <w:sz w:val="24"/>
          <w:szCs w:val="24"/>
          <w:lang w:eastAsia="sl-SI"/>
        </w:rPr>
        <w:t>nov</w:t>
      </w:r>
      <w:r w:rsidR="00AF25B5" w:rsidRPr="00B90137">
        <w:rPr>
          <w:rFonts w:eastAsia="Times New Roman" w:cstheme="minorHAnsi"/>
          <w:kern w:val="28"/>
          <w:sz w:val="24"/>
          <w:szCs w:val="24"/>
          <w:lang w:eastAsia="sl-SI"/>
        </w:rPr>
        <w:t>e</w:t>
      </w:r>
      <w:r w:rsidRPr="00B90137">
        <w:rPr>
          <w:rFonts w:eastAsia="Times New Roman" w:cstheme="minorHAnsi"/>
          <w:kern w:val="28"/>
          <w:sz w:val="24"/>
          <w:szCs w:val="24"/>
          <w:lang w:eastAsia="sl-SI"/>
        </w:rPr>
        <w:t xml:space="preserve"> forum vprašanj, ki se porajajo otrokom ob </w:t>
      </w:r>
      <w:r w:rsidR="00AF25B5" w:rsidRPr="00B90137">
        <w:rPr>
          <w:rFonts w:eastAsia="Times New Roman" w:cstheme="minorHAnsi"/>
          <w:kern w:val="28"/>
          <w:sz w:val="24"/>
          <w:szCs w:val="24"/>
          <w:lang w:eastAsia="sl-SI"/>
        </w:rPr>
        <w:t xml:space="preserve">točno </w:t>
      </w:r>
      <w:r w:rsidRPr="00B90137">
        <w:rPr>
          <w:rFonts w:eastAsia="Times New Roman" w:cstheme="minorHAnsi"/>
          <w:kern w:val="28"/>
          <w:sz w:val="24"/>
          <w:szCs w:val="24"/>
          <w:lang w:eastAsia="sl-SI"/>
        </w:rPr>
        <w:t xml:space="preserve">določeni temi. </w:t>
      </w:r>
      <w:r w:rsidR="00AF25B5" w:rsidRPr="00B90137">
        <w:rPr>
          <w:rFonts w:eastAsia="Times New Roman" w:cstheme="minorHAnsi"/>
          <w:kern w:val="28"/>
          <w:sz w:val="24"/>
          <w:szCs w:val="24"/>
          <w:lang w:eastAsia="sl-SI"/>
        </w:rPr>
        <w:t>Udeleženci bi lahko tudi sami p</w:t>
      </w:r>
      <w:r w:rsidRPr="00B90137">
        <w:rPr>
          <w:rFonts w:eastAsia="Times New Roman" w:cstheme="minorHAnsi"/>
          <w:kern w:val="28"/>
          <w:sz w:val="24"/>
          <w:szCs w:val="24"/>
          <w:lang w:eastAsia="sl-SI"/>
        </w:rPr>
        <w:t>redlagali vsebine, ki jih zanimajo oz. kjer potrebujejo pomoč.</w:t>
      </w:r>
      <w:r w:rsidR="00B90137" w:rsidRPr="00B90137">
        <w:rPr>
          <w:rFonts w:eastAsia="Times New Roman" w:cstheme="minorHAnsi"/>
          <w:kern w:val="28"/>
          <w:sz w:val="24"/>
          <w:szCs w:val="24"/>
          <w:lang w:eastAsia="sl-SI"/>
        </w:rPr>
        <w:t xml:space="preserve"> </w:t>
      </w:r>
    </w:p>
    <w:p w:rsidR="00333FC0" w:rsidRDefault="00333FC0" w:rsidP="00010562">
      <w:pPr>
        <w:pStyle w:val="Odstavekseznama"/>
        <w:spacing w:after="0" w:line="240" w:lineRule="auto"/>
        <w:jc w:val="both"/>
      </w:pPr>
    </w:p>
    <w:p w:rsidR="00782E35" w:rsidRDefault="00782E35" w:rsidP="000B60A7">
      <w:pPr>
        <w:pStyle w:val="Odstavekseznama"/>
        <w:spacing w:after="0" w:line="240" w:lineRule="auto"/>
        <w:jc w:val="both"/>
        <w:rPr>
          <w:b/>
          <w:sz w:val="24"/>
          <w:szCs w:val="24"/>
        </w:rPr>
      </w:pPr>
    </w:p>
    <w:p w:rsidR="00782E35" w:rsidRDefault="00782E35" w:rsidP="000B60A7">
      <w:pPr>
        <w:pStyle w:val="Odstavekseznama"/>
        <w:spacing w:after="0" w:line="240" w:lineRule="auto"/>
        <w:jc w:val="both"/>
        <w:rPr>
          <w:b/>
          <w:sz w:val="24"/>
          <w:szCs w:val="24"/>
        </w:rPr>
      </w:pPr>
    </w:p>
    <w:p w:rsidR="000B60A7" w:rsidRDefault="000B60A7" w:rsidP="000B60A7">
      <w:pPr>
        <w:pStyle w:val="Odstavekseznama"/>
        <w:spacing w:after="0" w:line="240" w:lineRule="auto"/>
        <w:jc w:val="both"/>
        <w:rPr>
          <w:b/>
          <w:sz w:val="24"/>
          <w:szCs w:val="24"/>
        </w:rPr>
      </w:pPr>
    </w:p>
    <w:p w:rsidR="000B60A7" w:rsidRDefault="000B60A7" w:rsidP="000B60A7">
      <w:pPr>
        <w:pStyle w:val="Odstavekseznama"/>
        <w:spacing w:after="0" w:line="240" w:lineRule="auto"/>
        <w:jc w:val="both"/>
        <w:rPr>
          <w:b/>
          <w:sz w:val="24"/>
          <w:szCs w:val="24"/>
        </w:rPr>
      </w:pPr>
      <w:r w:rsidRPr="000B60A7">
        <w:rPr>
          <w:b/>
          <w:sz w:val="24"/>
          <w:szCs w:val="24"/>
        </w:rPr>
        <w:t>PRIMERI KOMUNICIRANJA V FORUMU</w:t>
      </w:r>
    </w:p>
    <w:p w:rsidR="000B60A7" w:rsidRDefault="000B60A7" w:rsidP="00010562">
      <w:pPr>
        <w:pStyle w:val="Odstavekseznama"/>
        <w:spacing w:after="0" w:line="240" w:lineRule="auto"/>
        <w:jc w:val="both"/>
      </w:pPr>
    </w:p>
    <w:p w:rsidR="004664DF" w:rsidRPr="000B60A7" w:rsidRDefault="004664DF" w:rsidP="00010562">
      <w:pPr>
        <w:pStyle w:val="Odstavekseznama"/>
        <w:spacing w:after="0" w:line="240" w:lineRule="auto"/>
        <w:jc w:val="both"/>
      </w:pPr>
    </w:p>
    <w:p w:rsidR="000B60A7" w:rsidRDefault="004664DF" w:rsidP="00010562">
      <w:pPr>
        <w:pStyle w:val="Odstavekseznama"/>
        <w:spacing w:after="0" w:line="240" w:lineRule="auto"/>
        <w:jc w:val="both"/>
      </w:pPr>
      <w:r>
        <w:rPr>
          <w:noProof/>
          <w:lang w:eastAsia="sl-SI"/>
        </w:rPr>
        <w:drawing>
          <wp:inline distT="0" distB="0" distL="0" distR="0" wp14:anchorId="275E8D20" wp14:editId="0D623638">
            <wp:extent cx="5935980" cy="3339134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7147" cy="334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0A7" w:rsidRDefault="000B60A7" w:rsidP="00010562">
      <w:pPr>
        <w:pStyle w:val="Odstavekseznama"/>
        <w:spacing w:after="0" w:line="240" w:lineRule="auto"/>
        <w:jc w:val="both"/>
      </w:pPr>
    </w:p>
    <w:p w:rsidR="000B60A7" w:rsidRDefault="000B60A7" w:rsidP="00010562">
      <w:pPr>
        <w:pStyle w:val="Odstavekseznama"/>
        <w:spacing w:after="0" w:line="240" w:lineRule="auto"/>
        <w:jc w:val="both"/>
      </w:pPr>
    </w:p>
    <w:p w:rsidR="00782E35" w:rsidRDefault="00782E35" w:rsidP="00010562">
      <w:pPr>
        <w:pStyle w:val="Odstavekseznama"/>
        <w:spacing w:after="0" w:line="240" w:lineRule="auto"/>
        <w:jc w:val="both"/>
        <w:rPr>
          <w:b/>
          <w:sz w:val="24"/>
          <w:szCs w:val="24"/>
        </w:rPr>
      </w:pPr>
    </w:p>
    <w:p w:rsidR="00782E35" w:rsidRDefault="00782E35" w:rsidP="00010562">
      <w:pPr>
        <w:pStyle w:val="Odstavekseznama"/>
        <w:spacing w:after="0" w:line="240" w:lineRule="auto"/>
        <w:jc w:val="both"/>
        <w:rPr>
          <w:b/>
          <w:sz w:val="24"/>
          <w:szCs w:val="24"/>
        </w:rPr>
      </w:pPr>
    </w:p>
    <w:p w:rsidR="00782E35" w:rsidRDefault="00782E35" w:rsidP="00010562">
      <w:pPr>
        <w:pStyle w:val="Odstavekseznama"/>
        <w:spacing w:after="0" w:line="240" w:lineRule="auto"/>
        <w:jc w:val="both"/>
        <w:rPr>
          <w:b/>
          <w:sz w:val="24"/>
          <w:szCs w:val="24"/>
        </w:rPr>
      </w:pPr>
    </w:p>
    <w:p w:rsidR="00782E35" w:rsidRDefault="00782E35" w:rsidP="00010562">
      <w:pPr>
        <w:pStyle w:val="Odstavekseznama"/>
        <w:spacing w:after="0" w:line="240" w:lineRule="auto"/>
        <w:jc w:val="both"/>
        <w:rPr>
          <w:b/>
          <w:sz w:val="24"/>
          <w:szCs w:val="24"/>
        </w:rPr>
      </w:pPr>
    </w:p>
    <w:p w:rsidR="00782E35" w:rsidRDefault="00782E35" w:rsidP="00010562">
      <w:pPr>
        <w:pStyle w:val="Odstavekseznama"/>
        <w:spacing w:after="0" w:line="240" w:lineRule="auto"/>
        <w:jc w:val="both"/>
        <w:rPr>
          <w:b/>
          <w:sz w:val="24"/>
          <w:szCs w:val="24"/>
        </w:rPr>
      </w:pPr>
    </w:p>
    <w:p w:rsidR="004664DF" w:rsidRDefault="004664DF" w:rsidP="00010562">
      <w:pPr>
        <w:pStyle w:val="Odstavekseznama"/>
        <w:spacing w:after="0" w:line="240" w:lineRule="auto"/>
        <w:jc w:val="both"/>
        <w:rPr>
          <w:b/>
          <w:sz w:val="24"/>
          <w:szCs w:val="24"/>
        </w:rPr>
      </w:pPr>
    </w:p>
    <w:p w:rsidR="004664DF" w:rsidRDefault="004664DF" w:rsidP="00010562">
      <w:pPr>
        <w:pStyle w:val="Odstavekseznama"/>
        <w:spacing w:after="0" w:line="240" w:lineRule="auto"/>
        <w:jc w:val="both"/>
        <w:rPr>
          <w:b/>
          <w:sz w:val="24"/>
          <w:szCs w:val="24"/>
        </w:rPr>
      </w:pPr>
    </w:p>
    <w:p w:rsidR="00782E35" w:rsidRDefault="00782E35" w:rsidP="00010562">
      <w:pPr>
        <w:pStyle w:val="Odstavekseznama"/>
        <w:spacing w:after="0" w:line="240" w:lineRule="auto"/>
        <w:jc w:val="both"/>
        <w:rPr>
          <w:b/>
          <w:sz w:val="24"/>
          <w:szCs w:val="24"/>
        </w:rPr>
      </w:pPr>
    </w:p>
    <w:p w:rsidR="00782E35" w:rsidRDefault="00782E35" w:rsidP="00010562">
      <w:pPr>
        <w:pStyle w:val="Odstavekseznama"/>
        <w:spacing w:after="0" w:line="240" w:lineRule="auto"/>
        <w:jc w:val="both"/>
        <w:rPr>
          <w:b/>
          <w:sz w:val="24"/>
          <w:szCs w:val="24"/>
        </w:rPr>
      </w:pPr>
    </w:p>
    <w:p w:rsidR="00782E35" w:rsidRDefault="00782E35" w:rsidP="00010562">
      <w:pPr>
        <w:pStyle w:val="Odstavekseznama"/>
        <w:spacing w:after="0" w:line="240" w:lineRule="auto"/>
        <w:jc w:val="both"/>
        <w:rPr>
          <w:b/>
          <w:sz w:val="24"/>
          <w:szCs w:val="24"/>
        </w:rPr>
      </w:pPr>
    </w:p>
    <w:p w:rsidR="00782E35" w:rsidRDefault="00782E35" w:rsidP="00010562">
      <w:pPr>
        <w:pStyle w:val="Odstavekseznama"/>
        <w:spacing w:after="0" w:line="240" w:lineRule="auto"/>
        <w:jc w:val="both"/>
        <w:rPr>
          <w:b/>
          <w:sz w:val="24"/>
          <w:szCs w:val="24"/>
        </w:rPr>
      </w:pPr>
    </w:p>
    <w:p w:rsidR="000B60A7" w:rsidRPr="009F542D" w:rsidRDefault="000B60A7" w:rsidP="00010562">
      <w:pPr>
        <w:pStyle w:val="Odstavekseznama"/>
        <w:spacing w:after="0" w:line="240" w:lineRule="auto"/>
        <w:jc w:val="both"/>
        <w:rPr>
          <w:b/>
          <w:sz w:val="24"/>
          <w:szCs w:val="24"/>
        </w:rPr>
      </w:pPr>
      <w:r w:rsidRPr="009F542D">
        <w:rPr>
          <w:b/>
          <w:sz w:val="24"/>
          <w:szCs w:val="24"/>
        </w:rPr>
        <w:lastRenderedPageBreak/>
        <w:t>PRIMER REZULTATA KVIZA</w:t>
      </w:r>
    </w:p>
    <w:p w:rsidR="009F542D" w:rsidRDefault="009F542D" w:rsidP="00010562">
      <w:pPr>
        <w:pStyle w:val="Odstavekseznama"/>
        <w:spacing w:after="0" w:line="240" w:lineRule="auto"/>
        <w:jc w:val="both"/>
      </w:pPr>
    </w:p>
    <w:p w:rsidR="004664DF" w:rsidRDefault="004664DF" w:rsidP="00010562">
      <w:pPr>
        <w:pStyle w:val="Odstavekseznama"/>
        <w:spacing w:after="0" w:line="240" w:lineRule="auto"/>
        <w:jc w:val="both"/>
      </w:pPr>
    </w:p>
    <w:p w:rsidR="000B60A7" w:rsidRDefault="000B60A7" w:rsidP="00010562">
      <w:pPr>
        <w:pStyle w:val="Odstavekseznama"/>
        <w:spacing w:after="0" w:line="240" w:lineRule="auto"/>
        <w:jc w:val="both"/>
      </w:pPr>
      <w:r>
        <w:rPr>
          <w:noProof/>
          <w:lang w:eastAsia="sl-SI"/>
        </w:rPr>
        <w:drawing>
          <wp:inline distT="0" distB="0" distL="0" distR="0" wp14:anchorId="48B62D2D" wp14:editId="5758AD07">
            <wp:extent cx="6055096" cy="3406140"/>
            <wp:effectExtent l="0" t="0" r="3175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8019" cy="340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E35" w:rsidRDefault="00782E35" w:rsidP="00010562">
      <w:pPr>
        <w:pStyle w:val="Odstavekseznama"/>
        <w:spacing w:after="0" w:line="240" w:lineRule="auto"/>
        <w:jc w:val="both"/>
      </w:pPr>
    </w:p>
    <w:p w:rsidR="00782E35" w:rsidRDefault="00782E35" w:rsidP="00010562">
      <w:pPr>
        <w:pStyle w:val="Odstavekseznama"/>
        <w:spacing w:after="0" w:line="240" w:lineRule="auto"/>
        <w:jc w:val="both"/>
      </w:pPr>
    </w:p>
    <w:p w:rsidR="00782E35" w:rsidRDefault="00782E35" w:rsidP="00010562">
      <w:pPr>
        <w:pStyle w:val="Odstavekseznama"/>
        <w:spacing w:after="0" w:line="240" w:lineRule="auto"/>
        <w:jc w:val="both"/>
        <w:rPr>
          <w:b/>
          <w:sz w:val="24"/>
          <w:szCs w:val="24"/>
        </w:rPr>
      </w:pPr>
      <w:r w:rsidRPr="00782E35">
        <w:rPr>
          <w:b/>
          <w:sz w:val="24"/>
          <w:szCs w:val="24"/>
        </w:rPr>
        <w:t>PRIMER STATISTIKE REŠEVANJA VPRAŠANJ NERESNIČNO/RESNIČNO</w:t>
      </w:r>
    </w:p>
    <w:p w:rsidR="004664DF" w:rsidRPr="00782E35" w:rsidRDefault="004664DF" w:rsidP="00010562">
      <w:pPr>
        <w:pStyle w:val="Odstavekseznama"/>
        <w:spacing w:after="0" w:line="240" w:lineRule="auto"/>
        <w:jc w:val="both"/>
        <w:rPr>
          <w:b/>
          <w:sz w:val="24"/>
          <w:szCs w:val="24"/>
        </w:rPr>
      </w:pPr>
    </w:p>
    <w:p w:rsidR="00782E35" w:rsidRDefault="00782E35" w:rsidP="00010562">
      <w:pPr>
        <w:pStyle w:val="Odstavekseznama"/>
        <w:spacing w:after="0" w:line="240" w:lineRule="auto"/>
        <w:jc w:val="both"/>
      </w:pPr>
    </w:p>
    <w:p w:rsidR="00782E35" w:rsidRDefault="00782E35" w:rsidP="00010562">
      <w:pPr>
        <w:pStyle w:val="Odstavekseznama"/>
        <w:spacing w:after="0" w:line="240" w:lineRule="auto"/>
        <w:jc w:val="both"/>
      </w:pPr>
      <w:r>
        <w:rPr>
          <w:noProof/>
          <w:lang w:eastAsia="sl-SI"/>
        </w:rPr>
        <w:drawing>
          <wp:inline distT="0" distB="0" distL="0" distR="0" wp14:anchorId="49309974" wp14:editId="2FC3F7DE">
            <wp:extent cx="6088380" cy="3424863"/>
            <wp:effectExtent l="0" t="0" r="7620" b="444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5447" cy="342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43A" w:rsidRDefault="003A343A" w:rsidP="00010562">
      <w:pPr>
        <w:pStyle w:val="Odstavekseznama"/>
        <w:spacing w:after="0" w:line="240" w:lineRule="auto"/>
        <w:jc w:val="both"/>
      </w:pPr>
    </w:p>
    <w:p w:rsidR="003A343A" w:rsidRDefault="003A343A" w:rsidP="00010562">
      <w:pPr>
        <w:pStyle w:val="Odstavekseznama"/>
        <w:spacing w:after="0" w:line="240" w:lineRule="auto"/>
        <w:jc w:val="both"/>
      </w:pPr>
      <w:bookmarkStart w:id="0" w:name="_GoBack"/>
      <w:bookmarkEnd w:id="0"/>
    </w:p>
    <w:p w:rsidR="004664DF" w:rsidRDefault="004664DF" w:rsidP="00010562">
      <w:pPr>
        <w:pStyle w:val="Odstavekseznama"/>
        <w:spacing w:after="0" w:line="240" w:lineRule="auto"/>
        <w:jc w:val="both"/>
      </w:pPr>
    </w:p>
    <w:p w:rsidR="004664DF" w:rsidRDefault="004664DF" w:rsidP="00010562">
      <w:pPr>
        <w:pStyle w:val="Odstavekseznama"/>
        <w:spacing w:after="0" w:line="240" w:lineRule="auto"/>
        <w:jc w:val="both"/>
      </w:pPr>
      <w:r>
        <w:rPr>
          <w:noProof/>
          <w:lang w:eastAsia="sl-SI"/>
        </w:rPr>
        <w:lastRenderedPageBreak/>
        <w:drawing>
          <wp:inline distT="0" distB="0" distL="0" distR="0" wp14:anchorId="2C30439E" wp14:editId="13A159B1">
            <wp:extent cx="5935980" cy="3339134"/>
            <wp:effectExtent l="0" t="0" r="762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8075" cy="334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64DF" w:rsidSect="00E4673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4992"/>
    <w:multiLevelType w:val="hybridMultilevel"/>
    <w:tmpl w:val="79E49AD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23807"/>
    <w:multiLevelType w:val="hybridMultilevel"/>
    <w:tmpl w:val="4E0A300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75F75"/>
    <w:multiLevelType w:val="hybridMultilevel"/>
    <w:tmpl w:val="948C4AA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90B6F"/>
    <w:multiLevelType w:val="hybridMultilevel"/>
    <w:tmpl w:val="5430320E"/>
    <w:lvl w:ilvl="0" w:tplc="2380713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31B8D"/>
    <w:multiLevelType w:val="hybridMultilevel"/>
    <w:tmpl w:val="272AE2C8"/>
    <w:lvl w:ilvl="0" w:tplc="6452FC7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1D7B"/>
    <w:multiLevelType w:val="hybridMultilevel"/>
    <w:tmpl w:val="03204F7A"/>
    <w:lvl w:ilvl="0" w:tplc="12988E8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70C0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96EC4"/>
    <w:multiLevelType w:val="singleLevel"/>
    <w:tmpl w:val="0424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205D4BAB"/>
    <w:multiLevelType w:val="hybridMultilevel"/>
    <w:tmpl w:val="6B4CBD88"/>
    <w:lvl w:ilvl="0" w:tplc="1608769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A179E"/>
    <w:multiLevelType w:val="hybridMultilevel"/>
    <w:tmpl w:val="82B60FE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4435C"/>
    <w:multiLevelType w:val="hybridMultilevel"/>
    <w:tmpl w:val="E03602C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901C5"/>
    <w:multiLevelType w:val="hybridMultilevel"/>
    <w:tmpl w:val="2476183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E5716"/>
    <w:multiLevelType w:val="hybridMultilevel"/>
    <w:tmpl w:val="9D541AE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858D1"/>
    <w:multiLevelType w:val="hybridMultilevel"/>
    <w:tmpl w:val="0D329A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00C2D"/>
    <w:multiLevelType w:val="hybridMultilevel"/>
    <w:tmpl w:val="31668AE6"/>
    <w:lvl w:ilvl="0" w:tplc="85989B7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C55D5"/>
    <w:multiLevelType w:val="hybridMultilevel"/>
    <w:tmpl w:val="60E8231A"/>
    <w:lvl w:ilvl="0" w:tplc="6E540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C6244"/>
    <w:multiLevelType w:val="hybridMultilevel"/>
    <w:tmpl w:val="49D02B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8236D"/>
    <w:multiLevelType w:val="hybridMultilevel"/>
    <w:tmpl w:val="895C2936"/>
    <w:lvl w:ilvl="0" w:tplc="151A0CC0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43366F"/>
    <w:multiLevelType w:val="hybridMultilevel"/>
    <w:tmpl w:val="80EA04C6"/>
    <w:lvl w:ilvl="0" w:tplc="9D88D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82DB9"/>
    <w:multiLevelType w:val="hybridMultilevel"/>
    <w:tmpl w:val="AE8832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D3C56"/>
    <w:multiLevelType w:val="hybridMultilevel"/>
    <w:tmpl w:val="D20252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40BA9"/>
    <w:multiLevelType w:val="hybridMultilevel"/>
    <w:tmpl w:val="03EE23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30901"/>
    <w:multiLevelType w:val="hybridMultilevel"/>
    <w:tmpl w:val="5C7A4A78"/>
    <w:lvl w:ilvl="0" w:tplc="6452FC7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22ADE"/>
    <w:multiLevelType w:val="hybridMultilevel"/>
    <w:tmpl w:val="5D42432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6791C"/>
    <w:multiLevelType w:val="hybridMultilevel"/>
    <w:tmpl w:val="DD9C5C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978A2"/>
    <w:multiLevelType w:val="hybridMultilevel"/>
    <w:tmpl w:val="71A40934"/>
    <w:lvl w:ilvl="0" w:tplc="6452FC7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362AB"/>
    <w:multiLevelType w:val="hybridMultilevel"/>
    <w:tmpl w:val="142A16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81B7D"/>
    <w:multiLevelType w:val="hybridMultilevel"/>
    <w:tmpl w:val="C7FC82EA"/>
    <w:lvl w:ilvl="0" w:tplc="6452FC7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C5331"/>
    <w:multiLevelType w:val="hybridMultilevel"/>
    <w:tmpl w:val="8DE62D9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84BC6"/>
    <w:multiLevelType w:val="hybridMultilevel"/>
    <w:tmpl w:val="B0541158"/>
    <w:lvl w:ilvl="0" w:tplc="BBFEAE5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703AF"/>
    <w:multiLevelType w:val="hybridMultilevel"/>
    <w:tmpl w:val="635401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571AE"/>
    <w:multiLevelType w:val="hybridMultilevel"/>
    <w:tmpl w:val="C050794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364DE"/>
    <w:multiLevelType w:val="hybridMultilevel"/>
    <w:tmpl w:val="DF8A57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97A55"/>
    <w:multiLevelType w:val="hybridMultilevel"/>
    <w:tmpl w:val="E954BA6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83FB7"/>
    <w:multiLevelType w:val="hybridMultilevel"/>
    <w:tmpl w:val="2CA639BE"/>
    <w:lvl w:ilvl="0" w:tplc="7BD40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D24A4"/>
    <w:multiLevelType w:val="hybridMultilevel"/>
    <w:tmpl w:val="D012D1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D2C59"/>
    <w:multiLevelType w:val="hybridMultilevel"/>
    <w:tmpl w:val="2C2C14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7592F"/>
    <w:multiLevelType w:val="hybridMultilevel"/>
    <w:tmpl w:val="5E74F9B4"/>
    <w:lvl w:ilvl="0" w:tplc="15B4F80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34"/>
  </w:num>
  <w:num w:numId="4">
    <w:abstractNumId w:val="12"/>
  </w:num>
  <w:num w:numId="5">
    <w:abstractNumId w:val="20"/>
  </w:num>
  <w:num w:numId="6">
    <w:abstractNumId w:val="31"/>
  </w:num>
  <w:num w:numId="7">
    <w:abstractNumId w:val="7"/>
  </w:num>
  <w:num w:numId="8">
    <w:abstractNumId w:val="17"/>
  </w:num>
  <w:num w:numId="9">
    <w:abstractNumId w:val="6"/>
  </w:num>
  <w:num w:numId="10">
    <w:abstractNumId w:val="35"/>
  </w:num>
  <w:num w:numId="11">
    <w:abstractNumId w:val="23"/>
  </w:num>
  <w:num w:numId="12">
    <w:abstractNumId w:val="13"/>
  </w:num>
  <w:num w:numId="13">
    <w:abstractNumId w:val="14"/>
  </w:num>
  <w:num w:numId="14">
    <w:abstractNumId w:val="33"/>
  </w:num>
  <w:num w:numId="15">
    <w:abstractNumId w:val="28"/>
  </w:num>
  <w:num w:numId="16">
    <w:abstractNumId w:val="15"/>
  </w:num>
  <w:num w:numId="17">
    <w:abstractNumId w:val="26"/>
  </w:num>
  <w:num w:numId="18">
    <w:abstractNumId w:val="4"/>
  </w:num>
  <w:num w:numId="19">
    <w:abstractNumId w:val="30"/>
  </w:num>
  <w:num w:numId="20">
    <w:abstractNumId w:val="24"/>
  </w:num>
  <w:num w:numId="21">
    <w:abstractNumId w:val="32"/>
  </w:num>
  <w:num w:numId="22">
    <w:abstractNumId w:val="10"/>
  </w:num>
  <w:num w:numId="23">
    <w:abstractNumId w:val="11"/>
  </w:num>
  <w:num w:numId="24">
    <w:abstractNumId w:val="16"/>
  </w:num>
  <w:num w:numId="25">
    <w:abstractNumId w:val="1"/>
  </w:num>
  <w:num w:numId="26">
    <w:abstractNumId w:val="0"/>
  </w:num>
  <w:num w:numId="27">
    <w:abstractNumId w:val="2"/>
  </w:num>
  <w:num w:numId="28">
    <w:abstractNumId w:val="22"/>
  </w:num>
  <w:num w:numId="29">
    <w:abstractNumId w:val="9"/>
  </w:num>
  <w:num w:numId="30">
    <w:abstractNumId w:val="8"/>
  </w:num>
  <w:num w:numId="31">
    <w:abstractNumId w:val="27"/>
  </w:num>
  <w:num w:numId="32">
    <w:abstractNumId w:val="18"/>
  </w:num>
  <w:num w:numId="33">
    <w:abstractNumId w:val="29"/>
  </w:num>
  <w:num w:numId="34">
    <w:abstractNumId w:val="21"/>
  </w:num>
  <w:num w:numId="35">
    <w:abstractNumId w:val="5"/>
  </w:num>
  <w:num w:numId="36">
    <w:abstractNumId w:val="36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7F"/>
    <w:rsid w:val="00000DC9"/>
    <w:rsid w:val="0000117F"/>
    <w:rsid w:val="00010562"/>
    <w:rsid w:val="000356ED"/>
    <w:rsid w:val="00052510"/>
    <w:rsid w:val="000B60A7"/>
    <w:rsid w:val="000C688F"/>
    <w:rsid w:val="000D7F54"/>
    <w:rsid w:val="001247F3"/>
    <w:rsid w:val="001465D2"/>
    <w:rsid w:val="001E683B"/>
    <w:rsid w:val="002075DF"/>
    <w:rsid w:val="00254B98"/>
    <w:rsid w:val="00257708"/>
    <w:rsid w:val="00295641"/>
    <w:rsid w:val="002975F8"/>
    <w:rsid w:val="002A751A"/>
    <w:rsid w:val="00333FC0"/>
    <w:rsid w:val="00364C00"/>
    <w:rsid w:val="003A343A"/>
    <w:rsid w:val="003F3552"/>
    <w:rsid w:val="00423DA2"/>
    <w:rsid w:val="00461237"/>
    <w:rsid w:val="004664DF"/>
    <w:rsid w:val="004B48F1"/>
    <w:rsid w:val="004F6534"/>
    <w:rsid w:val="00506457"/>
    <w:rsid w:val="00544185"/>
    <w:rsid w:val="00556640"/>
    <w:rsid w:val="0058558E"/>
    <w:rsid w:val="005C1671"/>
    <w:rsid w:val="005C7A2D"/>
    <w:rsid w:val="005D37D3"/>
    <w:rsid w:val="005D3913"/>
    <w:rsid w:val="005D7AB5"/>
    <w:rsid w:val="0062384E"/>
    <w:rsid w:val="0069407F"/>
    <w:rsid w:val="006B7035"/>
    <w:rsid w:val="00705641"/>
    <w:rsid w:val="00716FE1"/>
    <w:rsid w:val="007173FF"/>
    <w:rsid w:val="00782E35"/>
    <w:rsid w:val="007A4C75"/>
    <w:rsid w:val="007C5649"/>
    <w:rsid w:val="007C6052"/>
    <w:rsid w:val="007F1255"/>
    <w:rsid w:val="00850E03"/>
    <w:rsid w:val="0086085A"/>
    <w:rsid w:val="0088435B"/>
    <w:rsid w:val="008B0EA7"/>
    <w:rsid w:val="008C3774"/>
    <w:rsid w:val="009202D0"/>
    <w:rsid w:val="009708BA"/>
    <w:rsid w:val="009941C8"/>
    <w:rsid w:val="00997281"/>
    <w:rsid w:val="009A7D0B"/>
    <w:rsid w:val="009D33F3"/>
    <w:rsid w:val="009F542D"/>
    <w:rsid w:val="00A2552D"/>
    <w:rsid w:val="00A404E1"/>
    <w:rsid w:val="00AA2C83"/>
    <w:rsid w:val="00AE4CCB"/>
    <w:rsid w:val="00AF25B5"/>
    <w:rsid w:val="00AF7951"/>
    <w:rsid w:val="00B038B8"/>
    <w:rsid w:val="00B90137"/>
    <w:rsid w:val="00BD29BE"/>
    <w:rsid w:val="00BF1872"/>
    <w:rsid w:val="00BF2CA4"/>
    <w:rsid w:val="00C31853"/>
    <w:rsid w:val="00C451FF"/>
    <w:rsid w:val="00C72B83"/>
    <w:rsid w:val="00C753EA"/>
    <w:rsid w:val="00C87347"/>
    <w:rsid w:val="00CA6B7B"/>
    <w:rsid w:val="00D549DC"/>
    <w:rsid w:val="00D55D71"/>
    <w:rsid w:val="00DA3A8A"/>
    <w:rsid w:val="00DD2279"/>
    <w:rsid w:val="00E16E83"/>
    <w:rsid w:val="00E20BC2"/>
    <w:rsid w:val="00E33732"/>
    <w:rsid w:val="00E46739"/>
    <w:rsid w:val="00ED506C"/>
    <w:rsid w:val="00F50DD6"/>
    <w:rsid w:val="00F5148B"/>
    <w:rsid w:val="00FA08A3"/>
    <w:rsid w:val="00FB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471A"/>
  <w15:chartTrackingRefBased/>
  <w15:docId w15:val="{237527B0-3441-41AE-815A-0D734B9C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20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3F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C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56FF604-68E6-4F86-BF2E-BDD4A51D6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Darinka</cp:lastModifiedBy>
  <cp:revision>3</cp:revision>
  <dcterms:created xsi:type="dcterms:W3CDTF">2022-04-12T06:30:00Z</dcterms:created>
  <dcterms:modified xsi:type="dcterms:W3CDTF">2022-04-12T06:33:00Z</dcterms:modified>
</cp:coreProperties>
</file>