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4A866" w14:textId="2EC1EC94" w:rsidR="008425C0" w:rsidRDefault="00067341">
      <w:proofErr w:type="spellStart"/>
      <w:r w:rsidRPr="00067341">
        <w:t>The</w:t>
      </w:r>
      <w:proofErr w:type="spellEnd"/>
      <w:r w:rsidRPr="00067341">
        <w:t xml:space="preserve"> </w:t>
      </w:r>
      <w:proofErr w:type="spellStart"/>
      <w:r w:rsidRPr="00067341">
        <w:t>HyperText</w:t>
      </w:r>
      <w:proofErr w:type="spellEnd"/>
      <w:r w:rsidRPr="00067341">
        <w:t xml:space="preserve"> </w:t>
      </w:r>
      <w:proofErr w:type="spellStart"/>
      <w:r w:rsidRPr="00067341">
        <w:t>Markup</w:t>
      </w:r>
      <w:proofErr w:type="spellEnd"/>
      <w:r w:rsidRPr="00067341">
        <w:t xml:space="preserve"> </w:t>
      </w:r>
      <w:proofErr w:type="spellStart"/>
      <w:r w:rsidRPr="00067341">
        <w:t>Language</w:t>
      </w:r>
      <w:proofErr w:type="spellEnd"/>
      <w:r w:rsidRPr="00067341">
        <w:t xml:space="preserve">, </w:t>
      </w:r>
      <w:proofErr w:type="spellStart"/>
      <w:r w:rsidRPr="00067341">
        <w:t>or</w:t>
      </w:r>
      <w:proofErr w:type="spellEnd"/>
      <w:r w:rsidRPr="00067341">
        <w:t xml:space="preserve"> HTML is </w:t>
      </w:r>
      <w:proofErr w:type="spellStart"/>
      <w:r w:rsidRPr="00067341">
        <w:t>the</w:t>
      </w:r>
      <w:proofErr w:type="spellEnd"/>
      <w:r w:rsidRPr="00067341">
        <w:t xml:space="preserve"> standard </w:t>
      </w:r>
      <w:proofErr w:type="spellStart"/>
      <w:r w:rsidRPr="00067341">
        <w:t>markup</w:t>
      </w:r>
      <w:proofErr w:type="spellEnd"/>
      <w:r w:rsidRPr="00067341">
        <w:t xml:space="preserve"> </w:t>
      </w:r>
      <w:proofErr w:type="spellStart"/>
      <w:r w:rsidRPr="00067341">
        <w:t>language</w:t>
      </w:r>
      <w:proofErr w:type="spellEnd"/>
      <w:r w:rsidRPr="00067341">
        <w:t xml:space="preserve"> </w:t>
      </w:r>
      <w:proofErr w:type="spellStart"/>
      <w:r w:rsidRPr="00067341">
        <w:t>for</w:t>
      </w:r>
      <w:proofErr w:type="spellEnd"/>
      <w:r w:rsidRPr="00067341">
        <w:t xml:space="preserve"> </w:t>
      </w:r>
      <w:proofErr w:type="spellStart"/>
      <w:r w:rsidRPr="00067341">
        <w:t>documents</w:t>
      </w:r>
      <w:proofErr w:type="spellEnd"/>
      <w:r w:rsidRPr="00067341">
        <w:t xml:space="preserve"> </w:t>
      </w:r>
      <w:proofErr w:type="spellStart"/>
      <w:r w:rsidRPr="00067341">
        <w:t>designed</w:t>
      </w:r>
      <w:proofErr w:type="spellEnd"/>
      <w:r w:rsidRPr="00067341">
        <w:t xml:space="preserve"> to be </w:t>
      </w:r>
      <w:proofErr w:type="spellStart"/>
      <w:r w:rsidRPr="00067341">
        <w:t>displayed</w:t>
      </w:r>
      <w:proofErr w:type="spellEnd"/>
      <w:r w:rsidRPr="00067341">
        <w:t xml:space="preserve"> in a </w:t>
      </w:r>
      <w:proofErr w:type="spellStart"/>
      <w:r w:rsidRPr="00067341">
        <w:t>web</w:t>
      </w:r>
      <w:proofErr w:type="spellEnd"/>
      <w:r w:rsidRPr="00067341">
        <w:t xml:space="preserve"> </w:t>
      </w:r>
      <w:proofErr w:type="spellStart"/>
      <w:r w:rsidRPr="00067341">
        <w:t>browser</w:t>
      </w:r>
      <w:proofErr w:type="spellEnd"/>
      <w:r w:rsidRPr="00067341">
        <w:t xml:space="preserve">. It </w:t>
      </w:r>
      <w:proofErr w:type="spellStart"/>
      <w:r w:rsidRPr="00067341">
        <w:t>can</w:t>
      </w:r>
      <w:proofErr w:type="spellEnd"/>
      <w:r w:rsidRPr="00067341">
        <w:t xml:space="preserve"> be </w:t>
      </w:r>
      <w:proofErr w:type="spellStart"/>
      <w:r w:rsidRPr="00067341">
        <w:t>assisted</w:t>
      </w:r>
      <w:proofErr w:type="spellEnd"/>
      <w:r w:rsidRPr="00067341">
        <w:t xml:space="preserve"> </w:t>
      </w:r>
      <w:proofErr w:type="spellStart"/>
      <w:r w:rsidRPr="00067341">
        <w:t>by</w:t>
      </w:r>
      <w:proofErr w:type="spellEnd"/>
      <w:r w:rsidRPr="00067341">
        <w:t xml:space="preserve"> </w:t>
      </w:r>
      <w:proofErr w:type="spellStart"/>
      <w:r w:rsidRPr="00067341">
        <w:t>technologies</w:t>
      </w:r>
      <w:proofErr w:type="spellEnd"/>
      <w:r w:rsidRPr="00067341">
        <w:t xml:space="preserve"> </w:t>
      </w:r>
      <w:proofErr w:type="spellStart"/>
      <w:r w:rsidRPr="00067341">
        <w:t>such</w:t>
      </w:r>
      <w:proofErr w:type="spellEnd"/>
      <w:r w:rsidRPr="00067341">
        <w:t xml:space="preserve"> as </w:t>
      </w:r>
      <w:proofErr w:type="spellStart"/>
      <w:r w:rsidRPr="00067341">
        <w:t>Cascading</w:t>
      </w:r>
      <w:proofErr w:type="spellEnd"/>
      <w:r w:rsidRPr="00067341">
        <w:t xml:space="preserve"> </w:t>
      </w:r>
      <w:proofErr w:type="spellStart"/>
      <w:r w:rsidRPr="00067341">
        <w:t>Style</w:t>
      </w:r>
      <w:proofErr w:type="spellEnd"/>
      <w:r w:rsidRPr="00067341">
        <w:t xml:space="preserve"> </w:t>
      </w:r>
      <w:proofErr w:type="spellStart"/>
      <w:r w:rsidRPr="00067341">
        <w:t>Sheets</w:t>
      </w:r>
      <w:proofErr w:type="spellEnd"/>
      <w:r w:rsidRPr="00067341">
        <w:t xml:space="preserve"> (CSS) </w:t>
      </w:r>
      <w:proofErr w:type="spellStart"/>
      <w:r w:rsidRPr="00067341">
        <w:t>and</w:t>
      </w:r>
      <w:proofErr w:type="spellEnd"/>
      <w:r w:rsidRPr="00067341">
        <w:t xml:space="preserve"> </w:t>
      </w:r>
      <w:proofErr w:type="spellStart"/>
      <w:r w:rsidRPr="00067341">
        <w:t>scripting</w:t>
      </w:r>
      <w:proofErr w:type="spellEnd"/>
      <w:r w:rsidRPr="00067341">
        <w:t xml:space="preserve"> </w:t>
      </w:r>
      <w:proofErr w:type="spellStart"/>
      <w:r w:rsidRPr="00067341">
        <w:t>languages</w:t>
      </w:r>
      <w:proofErr w:type="spellEnd"/>
      <w:r w:rsidRPr="00067341">
        <w:t xml:space="preserve"> </w:t>
      </w:r>
      <w:proofErr w:type="spellStart"/>
      <w:r w:rsidRPr="00067341">
        <w:t>such</w:t>
      </w:r>
      <w:proofErr w:type="spellEnd"/>
      <w:r w:rsidRPr="00067341">
        <w:t xml:space="preserve"> as </w:t>
      </w:r>
      <w:proofErr w:type="spellStart"/>
      <w:r w:rsidRPr="00067341">
        <w:t>JavaScript</w:t>
      </w:r>
      <w:proofErr w:type="spellEnd"/>
      <w:r w:rsidRPr="00067341">
        <w:t>.</w:t>
      </w:r>
    </w:p>
    <w:sectPr w:rsidR="00842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41"/>
    <w:rsid w:val="00067341"/>
    <w:rsid w:val="0084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7FB4"/>
  <w15:chartTrackingRefBased/>
  <w15:docId w15:val="{E606C854-EFA9-4150-AD7A-0EC30240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Škapin</dc:creator>
  <cp:keywords/>
  <dc:description/>
  <cp:lastModifiedBy>Jure Škapin</cp:lastModifiedBy>
  <cp:revision>1</cp:revision>
  <dcterms:created xsi:type="dcterms:W3CDTF">2021-05-12T10:17:00Z</dcterms:created>
  <dcterms:modified xsi:type="dcterms:W3CDTF">2021-05-12T10:18:00Z</dcterms:modified>
</cp:coreProperties>
</file>