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7B4" w:rsidRDefault="00F917B4" w:rsidP="00F917B4">
      <w:pPr>
        <w:pStyle w:val="Naslov1"/>
      </w:pPr>
      <w:bookmarkStart w:id="0" w:name="_GoBack"/>
      <w:bookmarkEnd w:id="0"/>
      <w:r>
        <w:t>CAE Writing: Marking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2"/>
        <w:gridCol w:w="4972"/>
        <w:gridCol w:w="4972"/>
      </w:tblGrid>
      <w:tr w:rsidR="00F917B4" w:rsidTr="00282A05">
        <w:tc>
          <w:tcPr>
            <w:tcW w:w="4972" w:type="dxa"/>
          </w:tcPr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5  relevant and the topic fully developed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4  relevant and the topic is developed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3  </w:t>
            </w:r>
            <w:r w:rsidR="00096648">
              <w:rPr>
                <w:i/>
                <w:iCs/>
                <w:sz w:val="18"/>
                <w:szCs w:val="18"/>
              </w:rPr>
              <w:t>relevant with some development of the topic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2  </w:t>
            </w:r>
            <w:r w:rsidR="005248BE">
              <w:rPr>
                <w:i/>
                <w:iCs/>
                <w:sz w:val="18"/>
                <w:szCs w:val="18"/>
              </w:rPr>
              <w:t>not always rele</w:t>
            </w:r>
            <w:r w:rsidR="006F4E0D">
              <w:rPr>
                <w:i/>
                <w:iCs/>
                <w:sz w:val="18"/>
                <w:szCs w:val="18"/>
              </w:rPr>
              <w:t>v</w:t>
            </w:r>
            <w:r w:rsidR="005248BE">
              <w:rPr>
                <w:i/>
                <w:iCs/>
                <w:sz w:val="18"/>
                <w:szCs w:val="18"/>
              </w:rPr>
              <w:t>ant</w:t>
            </w:r>
          </w:p>
          <w:p w:rsidR="00F917B4" w:rsidRPr="00096648" w:rsidRDefault="00F917B4" w:rsidP="006F4E0D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1  </w:t>
            </w:r>
            <w:r w:rsidR="006F4E0D">
              <w:rPr>
                <w:i/>
                <w:iCs/>
                <w:sz w:val="18"/>
                <w:szCs w:val="18"/>
              </w:rPr>
              <w:t>irrelevant</w:t>
            </w:r>
          </w:p>
        </w:tc>
        <w:tc>
          <w:tcPr>
            <w:tcW w:w="4972" w:type="dxa"/>
          </w:tcPr>
          <w:p w:rsidR="00F917B4" w:rsidRDefault="00F917B4" w:rsidP="00282A05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content</w:t>
            </w:r>
          </w:p>
        </w:tc>
        <w:tc>
          <w:tcPr>
            <w:tcW w:w="4972" w:type="dxa"/>
          </w:tcPr>
          <w:p w:rsidR="00F917B4" w:rsidRDefault="00F917B4" w:rsidP="00282A05">
            <w:pPr>
              <w:rPr>
                <w:i/>
                <w:iCs/>
              </w:rPr>
            </w:pPr>
            <w:r>
              <w:rPr>
                <w:i/>
                <w:iCs/>
              </w:rPr>
              <w:t>task completion</w:t>
            </w:r>
          </w:p>
          <w:p w:rsidR="00F917B4" w:rsidRDefault="00F917B4" w:rsidP="00282A05">
            <w:pPr>
              <w:rPr>
                <w:i/>
                <w:iCs/>
              </w:rPr>
            </w:pPr>
            <w:r>
              <w:rPr>
                <w:i/>
                <w:iCs/>
              </w:rPr>
              <w:t>all content points included</w:t>
            </w:r>
          </w:p>
        </w:tc>
      </w:tr>
      <w:tr w:rsidR="00F917B4" w:rsidTr="00282A05">
        <w:tc>
          <w:tcPr>
            <w:tcW w:w="4972" w:type="dxa"/>
          </w:tcPr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5  a wide range of complex structures and vocabulary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4  a good range of complex structures and vocabulary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3  </w:t>
            </w:r>
            <w:r w:rsidR="00096648">
              <w:rPr>
                <w:i/>
                <w:iCs/>
                <w:sz w:val="18"/>
                <w:szCs w:val="18"/>
              </w:rPr>
              <w:t xml:space="preserve">a satisfactory </w:t>
            </w:r>
            <w:r w:rsidR="00096648" w:rsidRPr="00096648">
              <w:rPr>
                <w:i/>
                <w:iCs/>
                <w:sz w:val="18"/>
                <w:szCs w:val="18"/>
              </w:rPr>
              <w:t>range of  structures and vocabulary</w:t>
            </w:r>
            <w:r w:rsidR="00096648">
              <w:rPr>
                <w:i/>
                <w:iCs/>
                <w:sz w:val="18"/>
                <w:szCs w:val="18"/>
              </w:rPr>
              <w:t>, word choice might lack precision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2  limited </w:t>
            </w:r>
            <w:r w:rsidR="006F4E0D">
              <w:rPr>
                <w:i/>
                <w:iCs/>
                <w:sz w:val="18"/>
                <w:szCs w:val="18"/>
              </w:rPr>
              <w:t xml:space="preserve">and/or repetitive </w:t>
            </w:r>
            <w:r w:rsidRPr="00096648">
              <w:rPr>
                <w:i/>
                <w:iCs/>
                <w:sz w:val="18"/>
                <w:szCs w:val="18"/>
              </w:rPr>
              <w:t>range</w:t>
            </w:r>
            <w:r w:rsidR="006F4E0D">
              <w:rPr>
                <w:i/>
                <w:iCs/>
                <w:sz w:val="18"/>
                <w:szCs w:val="18"/>
              </w:rPr>
              <w:t xml:space="preserve"> </w:t>
            </w:r>
            <w:r w:rsidR="006F4E0D" w:rsidRPr="00096648">
              <w:rPr>
                <w:i/>
                <w:iCs/>
                <w:sz w:val="18"/>
                <w:szCs w:val="18"/>
              </w:rPr>
              <w:t>of  structures and vocabulary</w:t>
            </w:r>
          </w:p>
          <w:p w:rsidR="00F917B4" w:rsidRPr="00096648" w:rsidRDefault="00F917B4" w:rsidP="005000DE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1  </w:t>
            </w:r>
            <w:r w:rsidR="005000DE">
              <w:rPr>
                <w:i/>
                <w:iCs/>
                <w:sz w:val="18"/>
                <w:szCs w:val="18"/>
              </w:rPr>
              <w:t xml:space="preserve">severely limited </w:t>
            </w:r>
            <w:r w:rsidRPr="00096648">
              <w:rPr>
                <w:i/>
                <w:iCs/>
                <w:sz w:val="18"/>
                <w:szCs w:val="18"/>
              </w:rPr>
              <w:t>range</w:t>
            </w:r>
            <w:r w:rsidR="005000DE">
              <w:rPr>
                <w:i/>
                <w:iCs/>
                <w:sz w:val="18"/>
                <w:szCs w:val="18"/>
              </w:rPr>
              <w:t xml:space="preserve"> </w:t>
            </w:r>
            <w:r w:rsidR="005000DE" w:rsidRPr="00096648">
              <w:rPr>
                <w:i/>
                <w:iCs/>
                <w:sz w:val="18"/>
                <w:szCs w:val="18"/>
              </w:rPr>
              <w:t>structures and vocabulary</w:t>
            </w:r>
          </w:p>
        </w:tc>
        <w:tc>
          <w:tcPr>
            <w:tcW w:w="4972" w:type="dxa"/>
          </w:tcPr>
          <w:p w:rsidR="00F917B4" w:rsidRDefault="00F917B4" w:rsidP="00282A05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range</w:t>
            </w:r>
          </w:p>
          <w:p w:rsidR="00F917B4" w:rsidRDefault="00F917B4" w:rsidP="00282A05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of vocabulary and structure</w:t>
            </w:r>
          </w:p>
        </w:tc>
        <w:tc>
          <w:tcPr>
            <w:tcW w:w="4972" w:type="dxa"/>
          </w:tcPr>
          <w:p w:rsidR="00F917B4" w:rsidRDefault="00F917B4" w:rsidP="00282A05">
            <w:pPr>
              <w:rPr>
                <w:i/>
                <w:iCs/>
              </w:rPr>
            </w:pPr>
          </w:p>
        </w:tc>
      </w:tr>
      <w:tr w:rsidR="00F917B4" w:rsidTr="00282A05">
        <w:tc>
          <w:tcPr>
            <w:tcW w:w="4972" w:type="dxa"/>
          </w:tcPr>
          <w:p w:rsidR="00F917B4" w:rsidRPr="00096648" w:rsidRDefault="00F917B4" w:rsidP="00282A05">
            <w:pPr>
              <w:tabs>
                <w:tab w:val="left" w:pos="1980"/>
              </w:tabs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5 minimal errors, well-developed control of language, inaccuracies have no impact on communication</w:t>
            </w:r>
          </w:p>
          <w:p w:rsidR="00F917B4" w:rsidRPr="00096648" w:rsidRDefault="00F917B4" w:rsidP="00282A05">
            <w:pPr>
              <w:pStyle w:val="Telobesedila2"/>
              <w:rPr>
                <w:sz w:val="18"/>
                <w:szCs w:val="18"/>
              </w:rPr>
            </w:pPr>
            <w:r w:rsidRPr="00096648">
              <w:rPr>
                <w:sz w:val="18"/>
                <w:szCs w:val="18"/>
              </w:rPr>
              <w:t>4 some errors might occur when attempting more complex language but they do not cause difficulty for the learner</w:t>
            </w:r>
          </w:p>
          <w:p w:rsidR="00F917B4" w:rsidRPr="00096648" w:rsidRDefault="00F917B4" w:rsidP="00282A05">
            <w:pPr>
              <w:pStyle w:val="Telobesedila3"/>
              <w:rPr>
                <w:sz w:val="18"/>
                <w:szCs w:val="18"/>
              </w:rPr>
            </w:pPr>
            <w:r w:rsidRPr="00096648">
              <w:rPr>
                <w:sz w:val="18"/>
                <w:szCs w:val="18"/>
              </w:rPr>
              <w:t xml:space="preserve">3 errors </w:t>
            </w:r>
            <w:r w:rsidR="00096648">
              <w:rPr>
                <w:sz w:val="18"/>
                <w:szCs w:val="18"/>
              </w:rPr>
              <w:t xml:space="preserve">might occur </w:t>
            </w:r>
            <w:r w:rsidRPr="00096648">
              <w:rPr>
                <w:sz w:val="18"/>
                <w:szCs w:val="18"/>
              </w:rPr>
              <w:t>but they do not impede communication</w:t>
            </w:r>
          </w:p>
          <w:p w:rsidR="00F917B4" w:rsidRPr="00096648" w:rsidRDefault="00F917B4" w:rsidP="00282A05">
            <w:pPr>
              <w:pStyle w:val="Telobesedila"/>
              <w:tabs>
                <w:tab w:val="left" w:pos="1980"/>
              </w:tabs>
              <w:rPr>
                <w:sz w:val="18"/>
                <w:szCs w:val="18"/>
              </w:rPr>
            </w:pPr>
            <w:r w:rsidRPr="00096648">
              <w:rPr>
                <w:sz w:val="18"/>
                <w:szCs w:val="18"/>
              </w:rPr>
              <w:t xml:space="preserve">2 </w:t>
            </w:r>
            <w:r w:rsidR="005248BE">
              <w:rPr>
                <w:sz w:val="18"/>
                <w:szCs w:val="18"/>
              </w:rPr>
              <w:t xml:space="preserve">basic errors or the errors cause difficulty </w:t>
            </w:r>
            <w:r w:rsidR="005248BE" w:rsidRPr="00096648">
              <w:rPr>
                <w:sz w:val="18"/>
                <w:szCs w:val="18"/>
              </w:rPr>
              <w:t>for the learner</w:t>
            </w:r>
          </w:p>
          <w:p w:rsidR="00F917B4" w:rsidRPr="00096648" w:rsidRDefault="00F917B4" w:rsidP="00282A05">
            <w:pPr>
              <w:tabs>
                <w:tab w:val="left" w:pos="1980"/>
              </w:tabs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1 frequent errors, difficult understanding</w:t>
            </w:r>
          </w:p>
        </w:tc>
        <w:tc>
          <w:tcPr>
            <w:tcW w:w="4972" w:type="dxa"/>
          </w:tcPr>
          <w:p w:rsidR="00F917B4" w:rsidRDefault="00F917B4" w:rsidP="00282A05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accuracy</w:t>
            </w:r>
          </w:p>
          <w:p w:rsidR="00F917B4" w:rsidRDefault="00F917B4" w:rsidP="00282A05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vocabulary</w:t>
            </w:r>
          </w:p>
          <w:p w:rsidR="00F917B4" w:rsidRDefault="00F917B4" w:rsidP="00282A05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structure</w:t>
            </w:r>
          </w:p>
          <w:p w:rsidR="00F917B4" w:rsidRDefault="00F917B4" w:rsidP="00282A05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spelling</w:t>
            </w:r>
          </w:p>
          <w:p w:rsidR="00F917B4" w:rsidRDefault="00F917B4" w:rsidP="00282A05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punctuation</w:t>
            </w:r>
          </w:p>
        </w:tc>
        <w:tc>
          <w:tcPr>
            <w:tcW w:w="4972" w:type="dxa"/>
          </w:tcPr>
          <w:p w:rsidR="00F917B4" w:rsidRDefault="00F917B4" w:rsidP="00282A05">
            <w:pPr>
              <w:rPr>
                <w:i/>
                <w:iCs/>
              </w:rPr>
            </w:pPr>
          </w:p>
        </w:tc>
      </w:tr>
      <w:tr w:rsidR="00F917B4" w:rsidTr="00282A05">
        <w:tc>
          <w:tcPr>
            <w:tcW w:w="4972" w:type="dxa"/>
          </w:tcPr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5 ideas skillfully organized through a range of cohesive devices used to good effect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4 ideas clearly organized through a range of cohesive devices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3 </w:t>
            </w:r>
            <w:r w:rsidR="00096648">
              <w:rPr>
                <w:i/>
                <w:iCs/>
                <w:sz w:val="18"/>
                <w:szCs w:val="18"/>
              </w:rPr>
              <w:t>ideas logically</w:t>
            </w:r>
            <w:r w:rsidRPr="00096648">
              <w:rPr>
                <w:i/>
                <w:iCs/>
                <w:sz w:val="18"/>
                <w:szCs w:val="18"/>
              </w:rPr>
              <w:t xml:space="preserve"> organized, </w:t>
            </w:r>
            <w:r w:rsidR="00096648">
              <w:rPr>
                <w:i/>
                <w:iCs/>
                <w:sz w:val="18"/>
                <w:szCs w:val="18"/>
              </w:rPr>
              <w:t>though cohesive devices might not always be used appropriately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2 inadequate organization, </w:t>
            </w:r>
            <w:r w:rsidR="005248BE">
              <w:rPr>
                <w:i/>
                <w:iCs/>
                <w:sz w:val="18"/>
                <w:szCs w:val="18"/>
              </w:rPr>
              <w:t>inaccurate use of cohesive devices</w:t>
            </w:r>
          </w:p>
          <w:p w:rsidR="00F917B4" w:rsidRPr="00096648" w:rsidRDefault="00F917B4" w:rsidP="005000DE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1 </w:t>
            </w:r>
            <w:r w:rsidR="005000DE">
              <w:rPr>
                <w:i/>
                <w:iCs/>
                <w:sz w:val="18"/>
                <w:szCs w:val="18"/>
              </w:rPr>
              <w:t xml:space="preserve">poor </w:t>
            </w:r>
            <w:r w:rsidRPr="00096648">
              <w:rPr>
                <w:i/>
                <w:iCs/>
                <w:sz w:val="18"/>
                <w:szCs w:val="18"/>
              </w:rPr>
              <w:t xml:space="preserve">organization </w:t>
            </w:r>
            <w:r w:rsidR="005000DE">
              <w:rPr>
                <w:i/>
                <w:iCs/>
                <w:sz w:val="18"/>
                <w:szCs w:val="18"/>
              </w:rPr>
              <w:t>and/or minimal use of cohesive</w:t>
            </w:r>
            <w:r w:rsidRPr="00096648">
              <w:rPr>
                <w:i/>
                <w:iCs/>
                <w:sz w:val="18"/>
                <w:szCs w:val="18"/>
              </w:rPr>
              <w:t xml:space="preserve"> devices</w:t>
            </w:r>
          </w:p>
        </w:tc>
        <w:tc>
          <w:tcPr>
            <w:tcW w:w="4972" w:type="dxa"/>
          </w:tcPr>
          <w:p w:rsidR="00F917B4" w:rsidRDefault="00F917B4" w:rsidP="00282A05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organization</w:t>
            </w:r>
          </w:p>
          <w:p w:rsidR="00F917B4" w:rsidRDefault="00F917B4" w:rsidP="00282A05">
            <w:pPr>
              <w:jc w:val="center"/>
              <w:rPr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cohesion</w:t>
            </w:r>
          </w:p>
        </w:tc>
        <w:tc>
          <w:tcPr>
            <w:tcW w:w="4972" w:type="dxa"/>
          </w:tcPr>
          <w:p w:rsidR="00F917B4" w:rsidRDefault="00F917B4" w:rsidP="00282A05">
            <w:pPr>
              <w:rPr>
                <w:i/>
                <w:iCs/>
              </w:rPr>
            </w:pPr>
          </w:p>
        </w:tc>
      </w:tr>
      <w:tr w:rsidR="00F917B4" w:rsidTr="00282A05">
        <w:tc>
          <w:tcPr>
            <w:tcW w:w="4972" w:type="dxa"/>
          </w:tcPr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5 consistently appropriate to the purpose of the task and the audience 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4 on the whole appropriate</w:t>
            </w:r>
            <w:r w:rsidR="00096648" w:rsidRPr="00096648">
              <w:rPr>
                <w:i/>
                <w:iCs/>
                <w:sz w:val="18"/>
                <w:szCs w:val="18"/>
              </w:rPr>
              <w:t xml:space="preserve"> to the purpose of the task and the audience </w:t>
            </w:r>
          </w:p>
          <w:p w:rsidR="00096648" w:rsidRPr="00096648" w:rsidRDefault="00096648" w:rsidP="0009664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reasonably </w:t>
            </w:r>
            <w:r w:rsidR="00F917B4" w:rsidRPr="00096648">
              <w:rPr>
                <w:i/>
                <w:iCs/>
                <w:sz w:val="18"/>
                <w:szCs w:val="18"/>
              </w:rPr>
              <w:t>appropriate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096648">
              <w:rPr>
                <w:i/>
                <w:iCs/>
                <w:sz w:val="18"/>
                <w:szCs w:val="18"/>
              </w:rPr>
              <w:t xml:space="preserve">to the purpose of the task and the audience 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 xml:space="preserve">2 </w:t>
            </w:r>
            <w:r w:rsidR="006F4E0D">
              <w:rPr>
                <w:i/>
                <w:iCs/>
                <w:sz w:val="18"/>
                <w:szCs w:val="18"/>
              </w:rPr>
              <w:t>sometimes inappropriate</w:t>
            </w:r>
          </w:p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1 little or no awareness of appropriate format</w:t>
            </w:r>
          </w:p>
        </w:tc>
        <w:tc>
          <w:tcPr>
            <w:tcW w:w="4972" w:type="dxa"/>
          </w:tcPr>
          <w:p w:rsidR="00F917B4" w:rsidRDefault="00F917B4" w:rsidP="00282A05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register and format</w:t>
            </w:r>
          </w:p>
        </w:tc>
        <w:tc>
          <w:tcPr>
            <w:tcW w:w="4972" w:type="dxa"/>
          </w:tcPr>
          <w:p w:rsidR="00F917B4" w:rsidRDefault="00F917B4" w:rsidP="00282A05">
            <w:pPr>
              <w:rPr>
                <w:i/>
                <w:iCs/>
              </w:rPr>
            </w:pPr>
            <w:r>
              <w:rPr>
                <w:i/>
                <w:iCs/>
              </w:rPr>
              <w:t>Register: formal/informal/semi-formal/neutral</w:t>
            </w:r>
          </w:p>
          <w:p w:rsidR="00F917B4" w:rsidRDefault="00F917B4" w:rsidP="00282A05">
            <w:pPr>
              <w:rPr>
                <w:i/>
                <w:iCs/>
              </w:rPr>
            </w:pPr>
            <w:r>
              <w:rPr>
                <w:i/>
                <w:iCs/>
              </w:rPr>
              <w:t>Format: a letter/composition/report/story/article</w:t>
            </w:r>
          </w:p>
        </w:tc>
      </w:tr>
      <w:tr w:rsidR="00F917B4" w:rsidTr="00282A05">
        <w:tc>
          <w:tcPr>
            <w:tcW w:w="4972" w:type="dxa"/>
          </w:tcPr>
          <w:p w:rsidR="00F917B4" w:rsidRPr="00096648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5 a very positive effect on the target reader</w:t>
            </w:r>
          </w:p>
          <w:p w:rsidR="00F917B4" w:rsidRDefault="00F917B4" w:rsidP="00282A05">
            <w:pPr>
              <w:rPr>
                <w:i/>
                <w:iCs/>
                <w:sz w:val="18"/>
                <w:szCs w:val="18"/>
              </w:rPr>
            </w:pPr>
            <w:r w:rsidRPr="00096648">
              <w:rPr>
                <w:i/>
                <w:iCs/>
                <w:sz w:val="18"/>
                <w:szCs w:val="18"/>
              </w:rPr>
              <w:t>4 a positive effect on the target reader</w:t>
            </w:r>
          </w:p>
          <w:p w:rsidR="00096648" w:rsidRDefault="00096648" w:rsidP="00282A0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a satisfactory </w:t>
            </w:r>
            <w:r w:rsidRPr="00096648">
              <w:rPr>
                <w:i/>
                <w:iCs/>
                <w:sz w:val="18"/>
                <w:szCs w:val="18"/>
              </w:rPr>
              <w:t>effect on the target reader</w:t>
            </w:r>
          </w:p>
          <w:p w:rsidR="005248BE" w:rsidRDefault="005248BE" w:rsidP="00282A0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a negative </w:t>
            </w:r>
            <w:r w:rsidRPr="00096648">
              <w:rPr>
                <w:i/>
                <w:iCs/>
                <w:sz w:val="18"/>
                <w:szCs w:val="18"/>
              </w:rPr>
              <w:t>effect on the target reader</w:t>
            </w:r>
          </w:p>
          <w:p w:rsidR="006F4E0D" w:rsidRPr="00096648" w:rsidRDefault="006F4E0D" w:rsidP="00282A0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a very negative </w:t>
            </w:r>
            <w:r w:rsidRPr="00096648">
              <w:rPr>
                <w:i/>
                <w:iCs/>
                <w:sz w:val="18"/>
                <w:szCs w:val="18"/>
              </w:rPr>
              <w:t>effect on the target reader</w:t>
            </w:r>
          </w:p>
        </w:tc>
        <w:tc>
          <w:tcPr>
            <w:tcW w:w="4972" w:type="dxa"/>
          </w:tcPr>
          <w:p w:rsidR="00F917B4" w:rsidRDefault="00F917B4" w:rsidP="00282A05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target reader</w:t>
            </w:r>
          </w:p>
        </w:tc>
        <w:tc>
          <w:tcPr>
            <w:tcW w:w="4972" w:type="dxa"/>
          </w:tcPr>
          <w:p w:rsidR="00F917B4" w:rsidRDefault="00F917B4" w:rsidP="00282A05">
            <w:pPr>
              <w:rPr>
                <w:i/>
                <w:iCs/>
              </w:rPr>
            </w:pPr>
          </w:p>
        </w:tc>
      </w:tr>
    </w:tbl>
    <w:p w:rsidR="00F917B4" w:rsidRDefault="005000DE" w:rsidP="00F917B4">
      <w:pPr>
        <w:rPr>
          <w:i/>
          <w:iCs/>
        </w:rPr>
      </w:pPr>
      <w:r>
        <w:rPr>
          <w:i/>
          <w:iCs/>
        </w:rPr>
        <w:t>For band 0: either too little language for assessment or the candidate´s writing is totally irrelevant or illegible</w:t>
      </w:r>
    </w:p>
    <w:p w:rsidR="005A2AF0" w:rsidRDefault="005A2AF0"/>
    <w:sectPr w:rsidR="005A2AF0" w:rsidSect="003A416A">
      <w:pgSz w:w="16838" w:h="11906" w:orient="landscape" w:code="9"/>
      <w:pgMar w:top="1134" w:right="128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B4"/>
    <w:rsid w:val="00096648"/>
    <w:rsid w:val="000D3FAC"/>
    <w:rsid w:val="003A416A"/>
    <w:rsid w:val="00487105"/>
    <w:rsid w:val="005000DE"/>
    <w:rsid w:val="005248BE"/>
    <w:rsid w:val="005A2AF0"/>
    <w:rsid w:val="006F4E0D"/>
    <w:rsid w:val="00952A25"/>
    <w:rsid w:val="009E478E"/>
    <w:rsid w:val="00F66AF4"/>
    <w:rsid w:val="00F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F0D90-0F67-466D-8A5A-E1C18016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F917B4"/>
    <w:pPr>
      <w:keepNext/>
      <w:outlineLvl w:val="0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917B4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Telobesedila">
    <w:name w:val="Body Text"/>
    <w:basedOn w:val="Navaden"/>
    <w:link w:val="TelobesedilaZnak"/>
    <w:rsid w:val="00F917B4"/>
    <w:rPr>
      <w:i/>
      <w:iCs/>
      <w:sz w:val="20"/>
    </w:rPr>
  </w:style>
  <w:style w:type="character" w:customStyle="1" w:styleId="TelobesedilaZnak">
    <w:name w:val="Telo besedila Znak"/>
    <w:basedOn w:val="Privzetapisavaodstavka"/>
    <w:link w:val="Telobesedila"/>
    <w:rsid w:val="00F917B4"/>
    <w:rPr>
      <w:rFonts w:ascii="Times New Roman" w:eastAsia="Times New Roman" w:hAnsi="Times New Roman" w:cs="Times New Roman"/>
      <w:i/>
      <w:iCs/>
      <w:sz w:val="20"/>
      <w:szCs w:val="24"/>
      <w:lang w:val="en-US"/>
    </w:rPr>
  </w:style>
  <w:style w:type="paragraph" w:styleId="Telobesedila2">
    <w:name w:val="Body Text 2"/>
    <w:basedOn w:val="Navaden"/>
    <w:link w:val="Telobesedila2Znak"/>
    <w:rsid w:val="00F917B4"/>
    <w:pPr>
      <w:tabs>
        <w:tab w:val="left" w:pos="1980"/>
      </w:tabs>
    </w:pPr>
    <w:rPr>
      <w:i/>
      <w:iCs/>
    </w:rPr>
  </w:style>
  <w:style w:type="character" w:customStyle="1" w:styleId="Telobesedila2Znak">
    <w:name w:val="Telo besedila 2 Znak"/>
    <w:basedOn w:val="Privzetapisavaodstavka"/>
    <w:link w:val="Telobesedila2"/>
    <w:rsid w:val="00F917B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Telobesedila3">
    <w:name w:val="Body Text 3"/>
    <w:basedOn w:val="Navaden"/>
    <w:link w:val="Telobesedila3Znak"/>
    <w:rsid w:val="00F917B4"/>
    <w:pPr>
      <w:tabs>
        <w:tab w:val="left" w:pos="1980"/>
      </w:tabs>
    </w:pPr>
    <w:rPr>
      <w:i/>
      <w:iCs/>
      <w:sz w:val="22"/>
    </w:rPr>
  </w:style>
  <w:style w:type="character" w:customStyle="1" w:styleId="Telobesedila3Znak">
    <w:name w:val="Telo besedila 3 Znak"/>
    <w:basedOn w:val="Privzetapisavaodstavka"/>
    <w:link w:val="Telobesedila3"/>
    <w:rsid w:val="00F917B4"/>
    <w:rPr>
      <w:rFonts w:ascii="Times New Roman" w:eastAsia="Times New Roman" w:hAnsi="Times New Roman" w:cs="Times New Roman"/>
      <w:i/>
      <w:i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Dagarin Fojkar, Mateja</cp:lastModifiedBy>
  <cp:revision>2</cp:revision>
  <dcterms:created xsi:type="dcterms:W3CDTF">2016-05-03T10:27:00Z</dcterms:created>
  <dcterms:modified xsi:type="dcterms:W3CDTF">2016-05-03T10:27:00Z</dcterms:modified>
</cp:coreProperties>
</file>