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0"/>
        <w:gridCol w:w="2300"/>
      </w:tblGrid>
      <w:tr w:rsidR="002F7D5F" w:rsidRPr="00460847" w:rsidTr="00932D88">
        <w:tc>
          <w:tcPr>
            <w:tcW w:w="6910" w:type="dxa"/>
          </w:tcPr>
          <w:p w:rsidR="002F7D5F" w:rsidRPr="00460847" w:rsidRDefault="002F7D5F" w:rsidP="00932D88">
            <w:pPr>
              <w:tabs>
                <w:tab w:val="left" w:pos="6840"/>
              </w:tabs>
              <w:suppressAutoHyphens/>
              <w:autoSpaceDN w:val="0"/>
              <w:spacing w:after="200" w:line="16" w:lineRule="atLeast"/>
              <w:rPr>
                <w:rFonts w:ascii="Cambria" w:eastAsia="Calibri" w:hAnsi="Cambria"/>
                <w:b/>
                <w:sz w:val="28"/>
                <w:szCs w:val="28"/>
                <w:lang w:eastAsia="en-US"/>
              </w:rPr>
            </w:pPr>
            <w:r>
              <w:rPr>
                <w:rFonts w:ascii="Cambria" w:eastAsia="Calibri" w:hAnsi="Cambria"/>
                <w:b/>
                <w:sz w:val="28"/>
                <w:szCs w:val="28"/>
                <w:u w:val="single"/>
                <w:lang w:eastAsia="en-US"/>
              </w:rPr>
              <w:t>UTRJEVANJE</w:t>
            </w:r>
            <w:r w:rsidRPr="00460847">
              <w:rPr>
                <w:rFonts w:ascii="Cambria" w:eastAsia="Calibri" w:hAnsi="Cambria"/>
                <w:b/>
                <w:sz w:val="28"/>
                <w:szCs w:val="28"/>
                <w:u w:val="single"/>
                <w:lang w:eastAsia="en-US"/>
              </w:rPr>
              <w:t xml:space="preserve"> ZNANJA</w:t>
            </w:r>
            <w:r w:rsidRPr="00460847">
              <w:rPr>
                <w:rFonts w:ascii="Cambria" w:eastAsia="Calibri" w:hAnsi="Cambria"/>
                <w:b/>
                <w:sz w:val="28"/>
                <w:szCs w:val="28"/>
                <w:lang w:eastAsia="en-US"/>
              </w:rPr>
              <w:t xml:space="preserve">                        </w:t>
            </w:r>
            <w:r w:rsidRPr="00460847">
              <w:rPr>
                <w:rFonts w:ascii="Cambria" w:eastAsia="Calibri" w:hAnsi="Cambria"/>
                <w:sz w:val="28"/>
                <w:szCs w:val="28"/>
                <w:lang w:eastAsia="en-US"/>
              </w:rPr>
              <w:t>9. razred</w:t>
            </w:r>
            <w:r w:rsidRPr="00460847">
              <w:rPr>
                <w:rFonts w:ascii="Cambria" w:eastAsia="Calibri" w:hAnsi="Cambria"/>
                <w:b/>
                <w:sz w:val="28"/>
                <w:szCs w:val="28"/>
                <w:lang w:eastAsia="en-US"/>
              </w:rPr>
              <w:t xml:space="preserve">         </w:t>
            </w:r>
          </w:p>
        </w:tc>
        <w:tc>
          <w:tcPr>
            <w:tcW w:w="2300" w:type="dxa"/>
          </w:tcPr>
          <w:p w:rsidR="002F7D5F" w:rsidRPr="00460847" w:rsidRDefault="002F7D5F" w:rsidP="002F7D5F">
            <w:pPr>
              <w:suppressAutoHyphens/>
              <w:autoSpaceDN w:val="0"/>
              <w:spacing w:after="200" w:line="16" w:lineRule="atLeast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  <w:r w:rsidRPr="00460847">
              <w:rPr>
                <w:rFonts w:ascii="Cambria" w:eastAsia="Calibri" w:hAnsi="Cambria"/>
                <w:szCs w:val="28"/>
                <w:lang w:eastAsia="en-US"/>
              </w:rPr>
              <w:t xml:space="preserve">                   1</w:t>
            </w:r>
            <w:r>
              <w:rPr>
                <w:rFonts w:ascii="Cambria" w:eastAsia="Calibri" w:hAnsi="Cambria"/>
                <w:szCs w:val="28"/>
                <w:lang w:eastAsia="en-US"/>
              </w:rPr>
              <w:t>6</w:t>
            </w:r>
            <w:r w:rsidRPr="00460847">
              <w:rPr>
                <w:rFonts w:ascii="Cambria" w:eastAsia="Calibri" w:hAnsi="Cambria"/>
                <w:szCs w:val="28"/>
                <w:lang w:eastAsia="en-US"/>
              </w:rPr>
              <w:t xml:space="preserve">. </w:t>
            </w:r>
            <w:r>
              <w:rPr>
                <w:rFonts w:ascii="Cambria" w:eastAsia="Calibri" w:hAnsi="Cambria"/>
                <w:szCs w:val="28"/>
                <w:lang w:eastAsia="en-US"/>
              </w:rPr>
              <w:t>3</w:t>
            </w:r>
            <w:r w:rsidRPr="00460847">
              <w:rPr>
                <w:rFonts w:ascii="Cambria" w:eastAsia="Calibri" w:hAnsi="Cambria"/>
                <w:szCs w:val="28"/>
                <w:lang w:eastAsia="en-US"/>
              </w:rPr>
              <w:t>. 2018</w:t>
            </w:r>
          </w:p>
        </w:tc>
      </w:tr>
    </w:tbl>
    <w:p w:rsidR="002F7D5F" w:rsidRPr="00460847" w:rsidRDefault="002F7D5F" w:rsidP="002F7D5F">
      <w:pPr>
        <w:suppressAutoHyphens/>
        <w:autoSpaceDN w:val="0"/>
        <w:spacing w:after="200" w:line="16" w:lineRule="atLeast"/>
        <w:rPr>
          <w:rFonts w:ascii="Cambria" w:eastAsia="Calibri" w:hAnsi="Cambria"/>
          <w:i/>
          <w:szCs w:val="28"/>
          <w:lang w:eastAsia="en-US"/>
        </w:rPr>
      </w:pPr>
      <w:r w:rsidRPr="00460847">
        <w:rPr>
          <w:rFonts w:ascii="Cambria" w:eastAsia="Calibri" w:hAnsi="Cambria"/>
          <w:i/>
          <w:szCs w:val="28"/>
          <w:lang w:eastAsia="en-US"/>
        </w:rPr>
        <w:t>Delitev daljice v razmerju. Podobnost. Odnosi med geom. elementi v prostoru. Prizme.</w:t>
      </w:r>
    </w:p>
    <w:p w:rsidR="002F7D5F" w:rsidRPr="00460847" w:rsidRDefault="002F7D5F" w:rsidP="002F7D5F">
      <w:pPr>
        <w:rPr>
          <w:rFonts w:asciiTheme="majorHAnsi" w:hAnsiTheme="majorHAnsi"/>
          <w:bCs/>
        </w:rPr>
      </w:pPr>
      <w:r w:rsidRPr="00460847">
        <w:rPr>
          <w:rFonts w:asciiTheme="majorHAnsi" w:hAnsiTheme="majorHAnsi"/>
          <w:bCs/>
        </w:rPr>
        <w:tab/>
      </w:r>
      <w:r w:rsidRPr="00460847">
        <w:rPr>
          <w:rFonts w:asciiTheme="majorHAnsi" w:hAnsiTheme="majorHAnsi"/>
          <w:bCs/>
        </w:rPr>
        <w:tab/>
      </w:r>
      <w:r w:rsidRPr="00460847">
        <w:rPr>
          <w:rFonts w:asciiTheme="majorHAnsi" w:hAnsiTheme="majorHAnsi"/>
          <w:bCs/>
        </w:rPr>
        <w:tab/>
      </w:r>
    </w:p>
    <w:p w:rsidR="002F7D5F" w:rsidRDefault="002F7D5F" w:rsidP="002F7D5F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720"/>
        <w:contextualSpacing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Janez, Miha in Peter so si razdelili denarno nagrado 3200 evrov tako, da je Janez dobil 35%, Miha in Peter pa sta si preostanek razdelila v razmerju </w:t>
      </w:r>
      <w:r w:rsidR="00F33E56">
        <w:rPr>
          <w:rFonts w:asciiTheme="majorHAnsi" w:hAnsiTheme="majorHAnsi"/>
          <w:bCs/>
        </w:rPr>
        <w:t>2</w:t>
      </w:r>
      <w:r>
        <w:rPr>
          <w:rFonts w:asciiTheme="majorHAnsi" w:hAnsiTheme="majorHAnsi"/>
          <w:bCs/>
        </w:rPr>
        <w:t xml:space="preserve"> :</w:t>
      </w:r>
      <w:r w:rsidR="00F33E56">
        <w:rPr>
          <w:rFonts w:asciiTheme="majorHAnsi" w:hAnsiTheme="majorHAnsi"/>
          <w:bCs/>
        </w:rPr>
        <w:t xml:space="preserve"> </w:t>
      </w:r>
      <w:bookmarkStart w:id="0" w:name="_GoBack"/>
      <w:bookmarkEnd w:id="0"/>
      <w:r w:rsidR="00F33E56">
        <w:rPr>
          <w:rFonts w:asciiTheme="majorHAnsi" w:hAnsiTheme="majorHAnsi"/>
          <w:bCs/>
        </w:rPr>
        <w:t>3</w:t>
      </w:r>
      <w:r>
        <w:rPr>
          <w:rFonts w:asciiTheme="majorHAnsi" w:hAnsiTheme="majorHAnsi"/>
          <w:bCs/>
        </w:rPr>
        <w:t xml:space="preserve">. </w:t>
      </w:r>
    </w:p>
    <w:p w:rsidR="002F7D5F" w:rsidRDefault="002F7D5F" w:rsidP="002F7D5F">
      <w:pPr>
        <w:widowControl w:val="0"/>
        <w:autoSpaceDE w:val="0"/>
        <w:autoSpaceDN w:val="0"/>
        <w:adjustRightInd w:val="0"/>
        <w:ind w:left="720"/>
        <w:contextualSpacing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Koliko evrov je dobil vsak?</w:t>
      </w:r>
    </w:p>
    <w:p w:rsidR="00876C85" w:rsidRDefault="00876C85" w:rsidP="00876C85">
      <w:pPr>
        <w:widowControl w:val="0"/>
        <w:autoSpaceDE w:val="0"/>
        <w:autoSpaceDN w:val="0"/>
        <w:adjustRightInd w:val="0"/>
        <w:contextualSpacing/>
        <w:rPr>
          <w:rFonts w:asciiTheme="majorHAnsi" w:hAnsiTheme="majorHAnsi"/>
          <w:bCs/>
        </w:rPr>
      </w:pPr>
    </w:p>
    <w:p w:rsidR="00876C85" w:rsidRDefault="00876C85" w:rsidP="00876C85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720"/>
        <w:contextualSpacing/>
        <w:rPr>
          <w:rFonts w:asciiTheme="majorHAnsi" w:hAnsiTheme="majorHAnsi"/>
          <w:bCs/>
        </w:rPr>
      </w:pPr>
      <w:r w:rsidRPr="00876C85">
        <w:rPr>
          <w:rFonts w:asciiTheme="majorHAnsi" w:hAnsiTheme="majorHAnsi"/>
          <w:bCs/>
        </w:rPr>
        <w:t xml:space="preserve">Dolžina in širina pravokotnika sta v razmerju 6 : 5. Ploščina pravokotnika meri </w:t>
      </w:r>
    </w:p>
    <w:p w:rsidR="00876C85" w:rsidRPr="00460847" w:rsidRDefault="00876C85" w:rsidP="00876C85">
      <w:pPr>
        <w:widowControl w:val="0"/>
        <w:autoSpaceDE w:val="0"/>
        <w:autoSpaceDN w:val="0"/>
        <w:adjustRightInd w:val="0"/>
        <w:ind w:left="720"/>
        <w:contextualSpacing/>
        <w:rPr>
          <w:rFonts w:asciiTheme="majorHAnsi" w:hAnsiTheme="majorHAnsi"/>
          <w:bCs/>
        </w:rPr>
      </w:pPr>
      <w:r w:rsidRPr="00CE61A5">
        <w:rPr>
          <w:rFonts w:asciiTheme="majorHAnsi" w:hAnsiTheme="majorHAnsi"/>
          <w:bCs/>
          <w:position w:val="-6"/>
        </w:rPr>
        <w:object w:dxaOrig="8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42.75pt;height:15.75pt" o:ole="">
            <v:imagedata r:id="rId5" o:title=""/>
          </v:shape>
          <o:OLEObject Type="Embed" ProgID="Equation.3" ShapeID="_x0000_i1103" DrawAspect="Content" ObjectID="_1582644901" r:id="rId6"/>
        </w:object>
      </w:r>
      <w:r w:rsidRPr="00876C85">
        <w:rPr>
          <w:rFonts w:asciiTheme="majorHAnsi" w:hAnsiTheme="majorHAnsi"/>
          <w:bCs/>
        </w:rPr>
        <w:t>. Koliko meri obseg tega pravokotnika?</w:t>
      </w:r>
    </w:p>
    <w:p w:rsidR="002F7D5F" w:rsidRPr="00460847" w:rsidRDefault="002F7D5F" w:rsidP="002F7D5F">
      <w:pPr>
        <w:ind w:left="705" w:hanging="705"/>
        <w:jc w:val="right"/>
        <w:rPr>
          <w:rFonts w:asciiTheme="majorHAnsi" w:hAnsiTheme="majorHAnsi"/>
          <w:bCs/>
        </w:rPr>
      </w:pPr>
    </w:p>
    <w:p w:rsidR="002F7D5F" w:rsidRDefault="00876C85" w:rsidP="002F7D5F">
      <w:pPr>
        <w:ind w:left="705" w:hanging="705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3</w:t>
      </w:r>
      <w:r w:rsidR="002F7D5F" w:rsidRPr="00460847">
        <w:rPr>
          <w:rFonts w:asciiTheme="majorHAnsi" w:hAnsiTheme="majorHAnsi"/>
          <w:bCs/>
        </w:rPr>
        <w:t>.</w:t>
      </w:r>
      <w:r w:rsidR="002F7D5F" w:rsidRPr="00460847">
        <w:rPr>
          <w:rFonts w:asciiTheme="majorHAnsi" w:hAnsiTheme="majorHAnsi"/>
          <w:bCs/>
        </w:rPr>
        <w:tab/>
      </w:r>
      <w:r w:rsidR="002F7D5F">
        <w:rPr>
          <w:rFonts w:asciiTheme="majorHAnsi" w:hAnsiTheme="majorHAnsi"/>
          <w:bCs/>
        </w:rPr>
        <w:t xml:space="preserve">V pravokotnem trikotniku </w:t>
      </w:r>
      <w:r w:rsidR="00AF3462">
        <w:rPr>
          <w:rFonts w:asciiTheme="majorHAnsi" w:hAnsiTheme="majorHAnsi"/>
          <w:bCs/>
        </w:rPr>
        <w:t xml:space="preserve">ABC </w:t>
      </w:r>
      <w:r w:rsidR="002F7D5F">
        <w:rPr>
          <w:rFonts w:asciiTheme="majorHAnsi" w:hAnsiTheme="majorHAnsi"/>
          <w:bCs/>
        </w:rPr>
        <w:t>merita kateti 6 cm in 8 cm. Izračunaj hipotenuzo v podobnem trikotniku</w:t>
      </w:r>
      <w:r w:rsidR="007F2C14" w:rsidRPr="00AF3462">
        <w:rPr>
          <w:rFonts w:asciiTheme="majorHAnsi" w:hAnsiTheme="majorHAnsi"/>
          <w:bCs/>
          <w:position w:val="-6"/>
        </w:rPr>
        <w:object w:dxaOrig="740" w:dyaOrig="279">
          <v:shape id="_x0000_i1160" type="#_x0000_t75" style="width:38.25pt;height:13.5pt" o:ole="">
            <v:imagedata r:id="rId7" o:title=""/>
          </v:shape>
          <o:OLEObject Type="Embed" ProgID="Equation.3" ShapeID="_x0000_i1160" DrawAspect="Content" ObjectID="_1582644902" r:id="rId8"/>
        </w:object>
      </w:r>
      <w:r w:rsidR="00AF3462">
        <w:rPr>
          <w:rFonts w:asciiTheme="majorHAnsi" w:hAnsiTheme="majorHAnsi"/>
          <w:bCs/>
        </w:rPr>
        <w:t xml:space="preserve"> </w:t>
      </w:r>
      <w:r w:rsidR="002F7D5F">
        <w:rPr>
          <w:rFonts w:asciiTheme="majorHAnsi" w:hAnsiTheme="majorHAnsi"/>
          <w:bCs/>
        </w:rPr>
        <w:t>, če je koeficient podobnosti 1,5.</w:t>
      </w:r>
    </w:p>
    <w:p w:rsidR="002F7D5F" w:rsidRDefault="002F7D5F" w:rsidP="002F7D5F">
      <w:pPr>
        <w:ind w:left="705" w:hanging="705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  <w:t xml:space="preserve">Zapiši razmerje obsegov in razmerje ploščin podobnih trikotnikov. </w:t>
      </w:r>
    </w:p>
    <w:p w:rsidR="002F7D5F" w:rsidRDefault="002F7D5F" w:rsidP="002F7D5F">
      <w:pPr>
        <w:jc w:val="both"/>
        <w:rPr>
          <w:rFonts w:asciiTheme="majorHAnsi" w:hAnsiTheme="majorHAnsi"/>
          <w:bCs/>
        </w:rPr>
      </w:pPr>
    </w:p>
    <w:p w:rsidR="002F7D5F" w:rsidRPr="00460847" w:rsidRDefault="00876C85" w:rsidP="002F7D5F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4</w:t>
      </w:r>
      <w:r w:rsidR="002F7D5F" w:rsidRPr="00460847">
        <w:rPr>
          <w:rFonts w:asciiTheme="majorHAnsi" w:hAnsiTheme="majorHAnsi"/>
          <w:bCs/>
        </w:rPr>
        <w:t>.</w:t>
      </w:r>
      <w:r w:rsidR="002F7D5F" w:rsidRPr="00460847">
        <w:rPr>
          <w:rFonts w:asciiTheme="majorHAnsi" w:hAnsiTheme="majorHAnsi"/>
          <w:bCs/>
        </w:rPr>
        <w:tab/>
      </w:r>
      <w:r w:rsidR="002F7D5F">
        <w:rPr>
          <w:rFonts w:asciiTheme="majorHAnsi" w:hAnsiTheme="majorHAnsi"/>
          <w:bCs/>
        </w:rPr>
        <w:t xml:space="preserve">Na daljici </w:t>
      </w:r>
      <w:r w:rsidR="002F7D5F">
        <w:rPr>
          <w:rFonts w:asciiTheme="majorHAnsi" w:hAnsiTheme="majorHAnsi"/>
          <w:bCs/>
        </w:rPr>
        <w:t>CD</w:t>
      </w:r>
      <w:r w:rsidR="002F7D5F">
        <w:rPr>
          <w:rFonts w:asciiTheme="majorHAnsi" w:hAnsiTheme="majorHAnsi"/>
          <w:bCs/>
        </w:rPr>
        <w:t xml:space="preserve">, ki meri </w:t>
      </w:r>
      <w:r w:rsidR="002F7D5F">
        <w:rPr>
          <w:rFonts w:asciiTheme="majorHAnsi" w:hAnsiTheme="majorHAnsi"/>
          <w:bCs/>
        </w:rPr>
        <w:t>9</w:t>
      </w:r>
      <w:r w:rsidR="002F7D5F">
        <w:rPr>
          <w:rFonts w:asciiTheme="majorHAnsi" w:hAnsiTheme="majorHAnsi"/>
          <w:bCs/>
        </w:rPr>
        <w:t xml:space="preserve"> cm,  določi točko T tako, da bo veljalo </w:t>
      </w:r>
      <w:r w:rsidR="002F7D5F" w:rsidRPr="00460847">
        <w:rPr>
          <w:rFonts w:asciiTheme="majorHAnsi" w:hAnsiTheme="majorHAnsi"/>
          <w:bCs/>
          <w:position w:val="-14"/>
        </w:rPr>
        <w:object w:dxaOrig="1620" w:dyaOrig="400">
          <v:shape id="_x0000_i1046" type="#_x0000_t75" style="width:82.5pt;height:19.5pt" o:ole="">
            <v:imagedata r:id="rId9" o:title=""/>
          </v:shape>
          <o:OLEObject Type="Embed" ProgID="Equation.3" ShapeID="_x0000_i1046" DrawAspect="Content" ObjectID="_1582644903" r:id="rId10"/>
        </w:object>
      </w:r>
      <w:r w:rsidR="002F7D5F">
        <w:rPr>
          <w:rFonts w:asciiTheme="majorHAnsi" w:hAnsiTheme="majorHAnsi"/>
          <w:bCs/>
        </w:rPr>
        <w:t>.</w:t>
      </w:r>
    </w:p>
    <w:p w:rsidR="002F7D5F" w:rsidRDefault="002F7D5F" w:rsidP="002F7D5F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  <w:t xml:space="preserve">Zapiši še razmerji </w:t>
      </w:r>
      <w:r w:rsidRPr="00460847">
        <w:rPr>
          <w:rFonts w:asciiTheme="majorHAnsi" w:hAnsiTheme="majorHAnsi"/>
          <w:bCs/>
          <w:position w:val="-14"/>
        </w:rPr>
        <w:object w:dxaOrig="1020" w:dyaOrig="400">
          <v:shape id="_x0000_i1054" type="#_x0000_t75" style="width:51.75pt;height:19.5pt" o:ole="">
            <v:imagedata r:id="rId11" o:title=""/>
          </v:shape>
          <o:OLEObject Type="Embed" ProgID="Equation.3" ShapeID="_x0000_i1054" DrawAspect="Content" ObjectID="_1582644904" r:id="rId12"/>
        </w:object>
      </w:r>
      <w:r>
        <w:rPr>
          <w:rFonts w:asciiTheme="majorHAnsi" w:hAnsiTheme="majorHAnsi"/>
          <w:bCs/>
        </w:rPr>
        <w:t xml:space="preserve"> in </w:t>
      </w:r>
      <w:r w:rsidRPr="00460847">
        <w:rPr>
          <w:rFonts w:asciiTheme="majorHAnsi" w:hAnsiTheme="majorHAnsi"/>
          <w:bCs/>
          <w:position w:val="-14"/>
        </w:rPr>
        <w:object w:dxaOrig="999" w:dyaOrig="400">
          <v:shape id="_x0000_i1058" type="#_x0000_t75" style="width:51pt;height:19.5pt" o:ole="">
            <v:imagedata r:id="rId13" o:title=""/>
          </v:shape>
          <o:OLEObject Type="Embed" ProgID="Equation.3" ShapeID="_x0000_i1058" DrawAspect="Content" ObjectID="_1582644905" r:id="rId14"/>
        </w:object>
      </w:r>
      <w:r>
        <w:rPr>
          <w:rFonts w:asciiTheme="majorHAnsi" w:hAnsiTheme="majorHAnsi"/>
          <w:bCs/>
        </w:rPr>
        <w:t>.</w:t>
      </w:r>
    </w:p>
    <w:p w:rsidR="00876C85" w:rsidRPr="00460847" w:rsidRDefault="00876C85" w:rsidP="002F7D5F">
      <w:pPr>
        <w:jc w:val="both"/>
        <w:rPr>
          <w:rFonts w:asciiTheme="majorHAnsi" w:hAnsiTheme="majorHAnsi"/>
          <w:bCs/>
        </w:rPr>
      </w:pPr>
    </w:p>
    <w:p w:rsidR="002F7D5F" w:rsidRDefault="00876C85" w:rsidP="002F7D5F">
      <w:pPr>
        <w:ind w:left="705" w:hanging="705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5</w:t>
      </w:r>
      <w:r w:rsidR="00CE61A5">
        <w:rPr>
          <w:rFonts w:asciiTheme="majorHAnsi" w:hAnsiTheme="majorHAnsi"/>
          <w:bCs/>
        </w:rPr>
        <w:t>.</w:t>
      </w:r>
      <w:r w:rsidR="00CE61A5">
        <w:rPr>
          <w:rFonts w:asciiTheme="majorHAnsi" w:hAnsiTheme="majorHAnsi"/>
          <w:bCs/>
        </w:rPr>
        <w:tab/>
        <w:t xml:space="preserve"> </w:t>
      </w:r>
      <w:r w:rsidR="00461BD1">
        <w:rPr>
          <w:rFonts w:asciiTheme="majorHAnsi" w:hAnsiTheme="majorHAnsi"/>
          <w:bCs/>
        </w:rPr>
        <w:t>T</w:t>
      </w:r>
      <w:r w:rsidR="00CE61A5">
        <w:rPr>
          <w:rFonts w:asciiTheme="majorHAnsi" w:hAnsiTheme="majorHAnsi"/>
          <w:bCs/>
        </w:rPr>
        <w:t>rikotnik</w:t>
      </w:r>
      <w:r w:rsidR="00461BD1">
        <w:rPr>
          <w:rFonts w:asciiTheme="majorHAnsi" w:hAnsiTheme="majorHAnsi"/>
          <w:bCs/>
        </w:rPr>
        <w:t>u</w:t>
      </w:r>
      <w:r w:rsidR="00CE61A5">
        <w:rPr>
          <w:rFonts w:asciiTheme="majorHAnsi" w:hAnsiTheme="majorHAnsi"/>
          <w:bCs/>
        </w:rPr>
        <w:t xml:space="preserve"> s podatki: </w:t>
      </w:r>
      <w:r w:rsidR="00461BD1" w:rsidRPr="00CE61A5">
        <w:rPr>
          <w:rFonts w:asciiTheme="majorHAnsi" w:hAnsiTheme="majorHAnsi"/>
          <w:bCs/>
          <w:position w:val="-6"/>
        </w:rPr>
        <w:object w:dxaOrig="820" w:dyaOrig="279">
          <v:shape id="_x0000_i1106" type="#_x0000_t75" style="width:42pt;height:13.5pt" o:ole="">
            <v:imagedata r:id="rId15" o:title=""/>
          </v:shape>
          <o:OLEObject Type="Embed" ProgID="Equation.3" ShapeID="_x0000_i1106" DrawAspect="Content" ObjectID="_1582644906" r:id="rId16"/>
        </w:object>
      </w:r>
      <w:r w:rsidR="00CE61A5">
        <w:rPr>
          <w:rFonts w:asciiTheme="majorHAnsi" w:hAnsiTheme="majorHAnsi"/>
          <w:bCs/>
        </w:rPr>
        <w:t xml:space="preserve">, </w:t>
      </w:r>
      <w:r w:rsidR="005B5840" w:rsidRPr="00461BD1">
        <w:rPr>
          <w:rFonts w:asciiTheme="majorHAnsi" w:hAnsiTheme="majorHAnsi"/>
          <w:bCs/>
          <w:position w:val="-10"/>
        </w:rPr>
        <w:object w:dxaOrig="1020" w:dyaOrig="320">
          <v:shape id="_x0000_i1119" type="#_x0000_t75" style="width:51.75pt;height:15.75pt" o:ole="">
            <v:imagedata r:id="rId17" o:title=""/>
          </v:shape>
          <o:OLEObject Type="Embed" ProgID="Equation.3" ShapeID="_x0000_i1119" DrawAspect="Content" ObjectID="_1582644907" r:id="rId18"/>
        </w:object>
      </w:r>
      <w:r w:rsidR="00CE61A5">
        <w:rPr>
          <w:rFonts w:asciiTheme="majorHAnsi" w:hAnsiTheme="majorHAnsi"/>
          <w:bCs/>
        </w:rPr>
        <w:t xml:space="preserve">in </w:t>
      </w:r>
      <w:r w:rsidR="005B5840" w:rsidRPr="00CE61A5">
        <w:rPr>
          <w:rFonts w:asciiTheme="majorHAnsi" w:hAnsiTheme="majorHAnsi"/>
          <w:bCs/>
          <w:position w:val="-10"/>
        </w:rPr>
        <w:object w:dxaOrig="800" w:dyaOrig="360">
          <v:shape id="_x0000_i1117" type="#_x0000_t75" style="width:41.25pt;height:17.25pt" o:ole="">
            <v:imagedata r:id="rId19" o:title=""/>
          </v:shape>
          <o:OLEObject Type="Embed" ProgID="Equation.3" ShapeID="_x0000_i1117" DrawAspect="Content" ObjectID="_1582644908" r:id="rId20"/>
        </w:object>
      </w:r>
      <w:r w:rsidR="00CE61A5">
        <w:rPr>
          <w:rFonts w:asciiTheme="majorHAnsi" w:hAnsiTheme="majorHAnsi"/>
          <w:bCs/>
        </w:rPr>
        <w:t xml:space="preserve"> </w:t>
      </w:r>
      <w:r w:rsidR="00461BD1">
        <w:rPr>
          <w:rFonts w:asciiTheme="majorHAnsi" w:hAnsiTheme="majorHAnsi"/>
          <w:bCs/>
        </w:rPr>
        <w:t xml:space="preserve">nariši </w:t>
      </w:r>
      <w:r w:rsidR="00CE61A5">
        <w:rPr>
          <w:rFonts w:asciiTheme="majorHAnsi" w:hAnsiTheme="majorHAnsi"/>
          <w:bCs/>
        </w:rPr>
        <w:t xml:space="preserve"> podoben trikotnik</w:t>
      </w:r>
      <w:r w:rsidR="00461BD1">
        <w:rPr>
          <w:rFonts w:asciiTheme="majorHAnsi" w:hAnsiTheme="majorHAnsi"/>
          <w:bCs/>
        </w:rPr>
        <w:t>, če meri</w:t>
      </w:r>
      <w:r w:rsidR="00CE61A5">
        <w:rPr>
          <w:rFonts w:asciiTheme="majorHAnsi" w:hAnsiTheme="majorHAnsi"/>
          <w:bCs/>
        </w:rPr>
        <w:t xml:space="preserve"> </w:t>
      </w:r>
      <w:r w:rsidR="005B5840" w:rsidRPr="00CE61A5">
        <w:rPr>
          <w:rFonts w:asciiTheme="majorHAnsi" w:hAnsiTheme="majorHAnsi"/>
          <w:bCs/>
          <w:position w:val="-12"/>
        </w:rPr>
        <w:object w:dxaOrig="1160" w:dyaOrig="460">
          <v:shape id="_x0000_i1118" type="#_x0000_t75" style="width:59.25pt;height:22.5pt" o:ole="">
            <v:imagedata r:id="rId21" o:title=""/>
          </v:shape>
          <o:OLEObject Type="Embed" ProgID="Equation.3" ShapeID="_x0000_i1118" DrawAspect="Content" ObjectID="_1582644909" r:id="rId22"/>
        </w:object>
      </w:r>
      <w:r w:rsidR="005B5840">
        <w:rPr>
          <w:rFonts w:asciiTheme="majorHAnsi" w:hAnsiTheme="majorHAnsi"/>
          <w:bCs/>
        </w:rPr>
        <w:t>.</w:t>
      </w:r>
    </w:p>
    <w:p w:rsidR="005B5840" w:rsidRPr="00460847" w:rsidRDefault="005B5840" w:rsidP="002F7D5F">
      <w:pPr>
        <w:ind w:left="705" w:hanging="705"/>
        <w:jc w:val="both"/>
        <w:rPr>
          <w:rFonts w:asciiTheme="majorHAnsi" w:hAnsiTheme="majorHAnsi"/>
          <w:bCs/>
        </w:rPr>
      </w:pPr>
    </w:p>
    <w:p w:rsidR="00D01E3A" w:rsidRDefault="00876C85" w:rsidP="00AF3462">
      <w:pPr>
        <w:ind w:left="705" w:hanging="705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6</w:t>
      </w:r>
      <w:r w:rsidR="002F7D5F" w:rsidRPr="00460847">
        <w:rPr>
          <w:rFonts w:asciiTheme="majorHAnsi" w:hAnsiTheme="majorHAnsi"/>
          <w:bCs/>
        </w:rPr>
        <w:t>.</w:t>
      </w:r>
      <w:r w:rsidR="002F7D5F" w:rsidRPr="00460847">
        <w:rPr>
          <w:rFonts w:asciiTheme="majorHAnsi" w:hAnsiTheme="majorHAnsi"/>
          <w:bCs/>
        </w:rPr>
        <w:tab/>
      </w:r>
      <w:r w:rsidR="00D01E3A">
        <w:rPr>
          <w:rFonts w:asciiTheme="majorHAnsi" w:hAnsiTheme="majorHAnsi"/>
          <w:bCs/>
        </w:rPr>
        <w:t>Izračunaj dolžini daljic AB in CD, če sta daljici AE in BC vzporedni.</w:t>
      </w:r>
    </w:p>
    <w:tbl>
      <w:tblPr>
        <w:tblStyle w:val="Tabelamrea"/>
        <w:tblW w:w="9077" w:type="dxa"/>
        <w:tblInd w:w="-10" w:type="dxa"/>
        <w:tblLook w:val="04A0" w:firstRow="1" w:lastRow="0" w:firstColumn="1" w:lastColumn="0" w:noHBand="0" w:noVBand="1"/>
      </w:tblPr>
      <w:tblGrid>
        <w:gridCol w:w="4866"/>
        <w:gridCol w:w="4211"/>
      </w:tblGrid>
      <w:tr w:rsidR="002F7D5F" w:rsidTr="00932D88"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2F7D5F" w:rsidRDefault="00AF3462" w:rsidP="00932D88">
            <w:pPr>
              <w:jc w:val="both"/>
              <w:rPr>
                <w:rFonts w:asciiTheme="majorHAnsi" w:hAnsiTheme="majorHAnsi"/>
                <w:bCs/>
              </w:rPr>
            </w:pPr>
            <w:r>
              <w:rPr>
                <w:noProof/>
              </w:rPr>
              <w:t xml:space="preserve">            </w:t>
            </w:r>
            <w:r w:rsidR="00D01E3A">
              <w:rPr>
                <w:noProof/>
              </w:rPr>
              <w:drawing>
                <wp:inline distT="0" distB="0" distL="0" distR="0" wp14:anchorId="31777ED8" wp14:editId="413AF38B">
                  <wp:extent cx="1905000" cy="14287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</w:tcPr>
          <w:p w:rsidR="002F7D5F" w:rsidRDefault="002F7D5F" w:rsidP="00932D88">
            <w:pPr>
              <w:jc w:val="both"/>
              <w:rPr>
                <w:rFonts w:asciiTheme="majorHAnsi" w:hAnsiTheme="majorHAnsi"/>
                <w:bCs/>
              </w:rPr>
            </w:pPr>
          </w:p>
          <w:p w:rsidR="002F7D5F" w:rsidRDefault="00AF3462" w:rsidP="00932D88">
            <w:pPr>
              <w:jc w:val="both"/>
              <w:rPr>
                <w:rFonts w:asciiTheme="majorHAnsi" w:hAnsiTheme="majorHAnsi"/>
                <w:bCs/>
              </w:rPr>
            </w:pPr>
            <w:r w:rsidRPr="00460847">
              <w:rPr>
                <w:rFonts w:asciiTheme="majorHAnsi" w:hAnsiTheme="majorHAnsi"/>
                <w:bCs/>
                <w:position w:val="-14"/>
              </w:rPr>
              <w:object w:dxaOrig="1880" w:dyaOrig="400">
                <v:shape id="_x0000_i1151" type="#_x0000_t75" style="width:96.75pt;height:19.5pt" o:ole="">
                  <v:imagedata r:id="rId24" o:title=""/>
                </v:shape>
                <o:OLEObject Type="Embed" ProgID="Equation.3" ShapeID="_x0000_i1151" DrawAspect="Content" ObjectID="_1582644910" r:id="rId25"/>
              </w:object>
            </w:r>
          </w:p>
          <w:p w:rsidR="002F7D5F" w:rsidRDefault="002F7D5F" w:rsidP="00932D88">
            <w:pPr>
              <w:jc w:val="both"/>
              <w:rPr>
                <w:rFonts w:asciiTheme="majorHAnsi" w:hAnsiTheme="majorHAnsi"/>
                <w:bCs/>
              </w:rPr>
            </w:pPr>
          </w:p>
          <w:p w:rsidR="002F7D5F" w:rsidRDefault="00AF3462" w:rsidP="00932D88">
            <w:pPr>
              <w:jc w:val="both"/>
              <w:rPr>
                <w:rFonts w:asciiTheme="majorHAnsi" w:hAnsiTheme="majorHAnsi"/>
                <w:bCs/>
              </w:rPr>
            </w:pPr>
            <w:r w:rsidRPr="00460847">
              <w:rPr>
                <w:rFonts w:asciiTheme="majorHAnsi" w:hAnsiTheme="majorHAnsi"/>
                <w:bCs/>
                <w:position w:val="-14"/>
              </w:rPr>
              <w:object w:dxaOrig="1900" w:dyaOrig="400">
                <v:shape id="_x0000_i1156" type="#_x0000_t75" style="width:97.5pt;height:19.5pt" o:ole="">
                  <v:imagedata r:id="rId26" o:title=""/>
                </v:shape>
                <o:OLEObject Type="Embed" ProgID="Equation.3" ShapeID="_x0000_i1156" DrawAspect="Content" ObjectID="_1582644911" r:id="rId27"/>
              </w:object>
            </w:r>
          </w:p>
          <w:p w:rsidR="002F7D5F" w:rsidRDefault="002F7D5F" w:rsidP="00932D88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  <w:tr w:rsidR="002F7D5F" w:rsidRPr="00460847" w:rsidTr="00932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6" w:type="dxa"/>
          </w:tcPr>
          <w:p w:rsidR="002F7D5F" w:rsidRPr="00460847" w:rsidRDefault="002F7D5F" w:rsidP="00932D88">
            <w:pPr>
              <w:jc w:val="both"/>
              <w:rPr>
                <w:rFonts w:asciiTheme="majorHAnsi" w:hAnsiTheme="majorHAnsi"/>
                <w:bCs/>
              </w:rPr>
            </w:pPr>
          </w:p>
        </w:tc>
        <w:tc>
          <w:tcPr>
            <w:tcW w:w="4211" w:type="dxa"/>
          </w:tcPr>
          <w:p w:rsidR="002F7D5F" w:rsidRPr="00460847" w:rsidRDefault="002F7D5F" w:rsidP="00932D88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</w:tbl>
    <w:p w:rsidR="002F7D5F" w:rsidRDefault="00876C85" w:rsidP="002F7D5F">
      <w:pPr>
        <w:tabs>
          <w:tab w:val="left" w:pos="709"/>
        </w:tabs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7</w:t>
      </w:r>
      <w:r w:rsidR="002F7D5F" w:rsidRPr="00460847">
        <w:rPr>
          <w:rFonts w:asciiTheme="majorHAnsi" w:hAnsiTheme="majorHAnsi"/>
          <w:bCs/>
        </w:rPr>
        <w:t>.</w:t>
      </w:r>
      <w:r w:rsidR="002F7D5F" w:rsidRPr="00460847">
        <w:rPr>
          <w:rFonts w:asciiTheme="majorHAnsi" w:hAnsiTheme="majorHAnsi"/>
          <w:bCs/>
        </w:rPr>
        <w:tab/>
        <w:t>Zapiši z matematičnimi simboli.</w:t>
      </w:r>
    </w:p>
    <w:p w:rsidR="002F7D5F" w:rsidRPr="00460847" w:rsidRDefault="002F7D5F" w:rsidP="002F7D5F">
      <w:pPr>
        <w:tabs>
          <w:tab w:val="left" w:pos="709"/>
        </w:tabs>
        <w:rPr>
          <w:rFonts w:asciiTheme="majorHAnsi" w:hAnsiTheme="majorHAnsi"/>
          <w:bCs/>
        </w:rPr>
      </w:pPr>
    </w:p>
    <w:p w:rsidR="002F7D5F" w:rsidRPr="00460847" w:rsidRDefault="002F7D5F" w:rsidP="002F7D5F">
      <w:pPr>
        <w:rPr>
          <w:rFonts w:asciiTheme="majorHAnsi" w:hAnsiTheme="majorHAnsi"/>
          <w:bCs/>
        </w:rPr>
      </w:pPr>
      <w:r w:rsidRPr="00460847">
        <w:rPr>
          <w:rFonts w:asciiTheme="majorHAnsi" w:hAnsiTheme="majorHAnsi"/>
          <w:bCs/>
        </w:rPr>
        <w:tab/>
        <w:t>a)</w:t>
      </w:r>
      <w:r w:rsidRPr="00460847">
        <w:rPr>
          <w:rFonts w:asciiTheme="majorHAnsi" w:hAnsiTheme="majorHAnsi"/>
          <w:bCs/>
        </w:rPr>
        <w:tab/>
        <w:t xml:space="preserve">Premici </w:t>
      </w:r>
      <w:r>
        <w:rPr>
          <w:rFonts w:asciiTheme="majorHAnsi" w:hAnsiTheme="majorHAnsi"/>
          <w:bCs/>
        </w:rPr>
        <w:t>a</w:t>
      </w:r>
      <w:r w:rsidRPr="00460847">
        <w:rPr>
          <w:rFonts w:asciiTheme="majorHAnsi" w:hAnsiTheme="majorHAnsi"/>
          <w:bCs/>
        </w:rPr>
        <w:t xml:space="preserve"> in </w:t>
      </w:r>
      <w:r>
        <w:rPr>
          <w:rFonts w:asciiTheme="majorHAnsi" w:hAnsiTheme="majorHAnsi"/>
          <w:bCs/>
        </w:rPr>
        <w:t xml:space="preserve">b </w:t>
      </w:r>
      <w:r w:rsidRPr="00460847">
        <w:rPr>
          <w:rFonts w:asciiTheme="majorHAnsi" w:hAnsiTheme="majorHAnsi"/>
          <w:bCs/>
        </w:rPr>
        <w:t xml:space="preserve">se sekata v točki </w:t>
      </w:r>
      <w:r>
        <w:rPr>
          <w:rFonts w:asciiTheme="majorHAnsi" w:hAnsiTheme="majorHAnsi"/>
          <w:bCs/>
        </w:rPr>
        <w:t>C</w:t>
      </w:r>
      <w:r w:rsidRPr="00460847">
        <w:rPr>
          <w:rFonts w:asciiTheme="majorHAnsi" w:hAnsiTheme="majorHAnsi"/>
          <w:bCs/>
        </w:rPr>
        <w:t>.</w:t>
      </w:r>
      <w:r w:rsidRPr="00460847">
        <w:rPr>
          <w:rFonts w:asciiTheme="majorHAnsi" w:hAnsiTheme="majorHAnsi"/>
          <w:bCs/>
        </w:rPr>
        <w:tab/>
      </w:r>
    </w:p>
    <w:p w:rsidR="002F7D5F" w:rsidRDefault="002F7D5F" w:rsidP="002F7D5F">
      <w:pPr>
        <w:rPr>
          <w:rFonts w:asciiTheme="majorHAnsi" w:hAnsiTheme="majorHAnsi"/>
          <w:bCs/>
        </w:rPr>
      </w:pPr>
      <w:r w:rsidRPr="00460847">
        <w:rPr>
          <w:rFonts w:asciiTheme="majorHAnsi" w:hAnsiTheme="majorHAnsi"/>
          <w:bCs/>
        </w:rPr>
        <w:tab/>
        <w:t>b)</w:t>
      </w:r>
      <w:r w:rsidRPr="00460847">
        <w:rPr>
          <w:rFonts w:asciiTheme="majorHAnsi" w:hAnsiTheme="majorHAnsi"/>
          <w:bCs/>
        </w:rPr>
        <w:tab/>
        <w:t xml:space="preserve">Premica </w:t>
      </w:r>
      <w:r>
        <w:rPr>
          <w:rFonts w:asciiTheme="majorHAnsi" w:hAnsiTheme="majorHAnsi"/>
          <w:bCs/>
        </w:rPr>
        <w:t>t</w:t>
      </w:r>
      <w:r w:rsidRPr="00460847">
        <w:rPr>
          <w:rFonts w:asciiTheme="majorHAnsi" w:hAnsiTheme="majorHAnsi"/>
          <w:bCs/>
        </w:rPr>
        <w:t xml:space="preserve"> leži na ravnini R.</w:t>
      </w:r>
      <w:r w:rsidRPr="00460847">
        <w:rPr>
          <w:rFonts w:asciiTheme="majorHAnsi" w:hAnsiTheme="majorHAnsi"/>
          <w:bCs/>
        </w:rPr>
        <w:tab/>
      </w:r>
      <w:r w:rsidRPr="00460847">
        <w:rPr>
          <w:rFonts w:asciiTheme="majorHAnsi" w:hAnsiTheme="majorHAnsi"/>
          <w:bCs/>
        </w:rPr>
        <w:tab/>
      </w:r>
      <w:r w:rsidRPr="00460847">
        <w:rPr>
          <w:rFonts w:asciiTheme="majorHAnsi" w:hAnsiTheme="majorHAnsi"/>
          <w:bCs/>
        </w:rPr>
        <w:tab/>
      </w:r>
      <w:r w:rsidRPr="00460847"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>c)</w:t>
      </w:r>
      <w:r>
        <w:rPr>
          <w:rFonts w:asciiTheme="majorHAnsi" w:hAnsiTheme="majorHAnsi"/>
          <w:bCs/>
        </w:rPr>
        <w:tab/>
        <w:t>Premici c in d nimata nobene skupne točke.</w:t>
      </w:r>
    </w:p>
    <w:p w:rsidR="00564110" w:rsidRDefault="00564110" w:rsidP="002F7D5F">
      <w:pPr>
        <w:tabs>
          <w:tab w:val="left" w:pos="709"/>
        </w:tabs>
        <w:rPr>
          <w:rFonts w:asciiTheme="majorHAnsi" w:hAnsiTheme="majorHAnsi"/>
          <w:bCs/>
        </w:rPr>
      </w:pPr>
    </w:p>
    <w:p w:rsidR="002F7D5F" w:rsidRPr="00460847" w:rsidRDefault="00876C85" w:rsidP="002F7D5F">
      <w:pPr>
        <w:tabs>
          <w:tab w:val="left" w:pos="709"/>
        </w:tabs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8</w:t>
      </w:r>
      <w:r w:rsidR="002F7D5F" w:rsidRPr="00460847">
        <w:rPr>
          <w:rFonts w:asciiTheme="majorHAnsi" w:hAnsiTheme="majorHAnsi"/>
          <w:bCs/>
        </w:rPr>
        <w:t>.</w:t>
      </w:r>
      <w:r w:rsidR="002F7D5F" w:rsidRPr="00460847">
        <w:rPr>
          <w:rFonts w:asciiTheme="majorHAnsi" w:hAnsiTheme="majorHAnsi"/>
          <w:bCs/>
        </w:rPr>
        <w:tab/>
        <w:t>Označi oglišča kocke. Pred pravilno izjavo zapiši p, pred napačno pa n.</w:t>
      </w:r>
    </w:p>
    <w:p w:rsidR="002F7D5F" w:rsidRPr="00460847" w:rsidRDefault="002F7D5F" w:rsidP="002F7D5F">
      <w:pPr>
        <w:tabs>
          <w:tab w:val="left" w:pos="2410"/>
        </w:tabs>
        <w:rPr>
          <w:rFonts w:asciiTheme="majorHAnsi" w:hAnsiTheme="majorHAnsi"/>
          <w:bCs/>
        </w:rPr>
      </w:pPr>
      <w:r w:rsidRPr="00460847">
        <w:rPr>
          <w:rFonts w:asciiTheme="majorHAnsi" w:hAnsiTheme="majorHAnsi"/>
          <w:bCs/>
        </w:rPr>
        <w:tab/>
      </w:r>
      <w:r w:rsidRPr="00460847">
        <w:rPr>
          <w:rFonts w:asciiTheme="majorHAnsi" w:hAnsiTheme="majorHAnsi"/>
          <w:bCs/>
        </w:rPr>
        <w:tab/>
      </w:r>
    </w:p>
    <w:tbl>
      <w:tblPr>
        <w:tblStyle w:val="Tabelamre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129"/>
      </w:tblGrid>
      <w:tr w:rsidR="002F7D5F" w:rsidRPr="00460847" w:rsidTr="00932D88">
        <w:tc>
          <w:tcPr>
            <w:tcW w:w="2235" w:type="dxa"/>
          </w:tcPr>
          <w:p w:rsidR="002F7D5F" w:rsidRPr="00460847" w:rsidRDefault="002F7D5F" w:rsidP="00932D88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</w:pPr>
            <w:r w:rsidRPr="00460847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ED49080" wp14:editId="4BB86CB8">
                  <wp:extent cx="1266825" cy="1076325"/>
                  <wp:effectExtent l="0" t="0" r="9525" b="952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</w:tcPr>
          <w:p w:rsidR="002F7D5F" w:rsidRPr="00460847" w:rsidRDefault="002F7D5F" w:rsidP="00932D88">
            <w:pPr>
              <w:tabs>
                <w:tab w:val="left" w:pos="2410"/>
              </w:tabs>
              <w:rPr>
                <w:rFonts w:asciiTheme="majorHAnsi" w:hAnsiTheme="majorHAnsi"/>
                <w:bCs/>
              </w:rPr>
            </w:pPr>
            <w:r w:rsidRPr="00460847">
              <w:rPr>
                <w:rFonts w:asciiTheme="majorHAnsi" w:hAnsiTheme="majorHAnsi"/>
                <w:bCs/>
              </w:rPr>
              <w:t xml:space="preserve">____ Oglišče C leži na ravnini </w:t>
            </w:r>
            <w:r w:rsidR="003F41E8">
              <w:rPr>
                <w:rFonts w:asciiTheme="majorHAnsi" w:hAnsiTheme="majorHAnsi"/>
                <w:bCs/>
              </w:rPr>
              <w:t>ABE</w:t>
            </w:r>
            <w:r w:rsidRPr="00460847">
              <w:rPr>
                <w:rFonts w:asciiTheme="majorHAnsi" w:hAnsiTheme="majorHAnsi"/>
                <w:bCs/>
              </w:rPr>
              <w:t>.</w:t>
            </w:r>
          </w:p>
          <w:p w:rsidR="002F7D5F" w:rsidRPr="00460847" w:rsidRDefault="002F7D5F" w:rsidP="00932D88">
            <w:pPr>
              <w:tabs>
                <w:tab w:val="left" w:pos="2410"/>
              </w:tabs>
              <w:rPr>
                <w:rFonts w:asciiTheme="majorHAnsi" w:hAnsiTheme="majorHAnsi"/>
                <w:bCs/>
              </w:rPr>
            </w:pPr>
          </w:p>
          <w:p w:rsidR="002F7D5F" w:rsidRPr="00460847" w:rsidRDefault="002F7D5F" w:rsidP="00932D88">
            <w:pPr>
              <w:tabs>
                <w:tab w:val="left" w:pos="2410"/>
              </w:tabs>
              <w:rPr>
                <w:rFonts w:asciiTheme="majorHAnsi" w:hAnsiTheme="majorHAnsi"/>
                <w:bCs/>
              </w:rPr>
            </w:pPr>
            <w:r w:rsidRPr="00460847">
              <w:rPr>
                <w:rFonts w:asciiTheme="majorHAnsi" w:hAnsiTheme="majorHAnsi"/>
                <w:bCs/>
              </w:rPr>
              <w:t xml:space="preserve">____ Nosilka robu </w:t>
            </w:r>
            <w:r w:rsidR="003F41E8">
              <w:rPr>
                <w:rFonts w:asciiTheme="majorHAnsi" w:hAnsiTheme="majorHAnsi"/>
                <w:bCs/>
              </w:rPr>
              <w:t xml:space="preserve">DH </w:t>
            </w:r>
            <w:r w:rsidRPr="00460847">
              <w:rPr>
                <w:rFonts w:asciiTheme="majorHAnsi" w:hAnsiTheme="majorHAnsi"/>
                <w:bCs/>
              </w:rPr>
              <w:t xml:space="preserve">je </w:t>
            </w:r>
            <w:r w:rsidR="003F41E8">
              <w:rPr>
                <w:rFonts w:asciiTheme="majorHAnsi" w:hAnsiTheme="majorHAnsi"/>
                <w:bCs/>
              </w:rPr>
              <w:t>mimobežna</w:t>
            </w:r>
            <w:r w:rsidRPr="00460847">
              <w:rPr>
                <w:rFonts w:asciiTheme="majorHAnsi" w:hAnsiTheme="majorHAnsi"/>
                <w:bCs/>
              </w:rPr>
              <w:t xml:space="preserve"> nosilki robu E</w:t>
            </w:r>
            <w:r w:rsidR="003F41E8">
              <w:rPr>
                <w:rFonts w:asciiTheme="majorHAnsi" w:hAnsiTheme="majorHAnsi"/>
                <w:bCs/>
              </w:rPr>
              <w:t>F</w:t>
            </w:r>
            <w:r w:rsidRPr="00460847">
              <w:rPr>
                <w:rFonts w:asciiTheme="majorHAnsi" w:hAnsiTheme="majorHAnsi"/>
                <w:bCs/>
              </w:rPr>
              <w:t>.</w:t>
            </w:r>
          </w:p>
          <w:p w:rsidR="002F7D5F" w:rsidRPr="00460847" w:rsidRDefault="002F7D5F" w:rsidP="00932D88">
            <w:pPr>
              <w:tabs>
                <w:tab w:val="left" w:pos="2410"/>
              </w:tabs>
              <w:rPr>
                <w:rFonts w:asciiTheme="majorHAnsi" w:hAnsiTheme="majorHAnsi"/>
                <w:bCs/>
              </w:rPr>
            </w:pPr>
          </w:p>
          <w:p w:rsidR="002F7D5F" w:rsidRPr="00460847" w:rsidRDefault="002F7D5F" w:rsidP="00932D88">
            <w:pPr>
              <w:tabs>
                <w:tab w:val="left" w:pos="2390"/>
              </w:tabs>
              <w:rPr>
                <w:rFonts w:asciiTheme="majorHAnsi" w:hAnsiTheme="majorHAnsi"/>
                <w:bCs/>
              </w:rPr>
            </w:pPr>
            <w:r w:rsidRPr="00460847">
              <w:rPr>
                <w:rFonts w:asciiTheme="majorHAnsi" w:hAnsiTheme="majorHAnsi"/>
                <w:bCs/>
              </w:rPr>
              <w:t xml:space="preserve">____ </w:t>
            </w:r>
            <w:r>
              <w:rPr>
                <w:rFonts w:asciiTheme="majorHAnsi" w:hAnsiTheme="majorHAnsi"/>
                <w:bCs/>
              </w:rPr>
              <w:t xml:space="preserve">Ravnini </w:t>
            </w:r>
            <w:r w:rsidR="003F41E8">
              <w:rPr>
                <w:rFonts w:asciiTheme="majorHAnsi" w:hAnsiTheme="majorHAnsi"/>
                <w:bCs/>
              </w:rPr>
              <w:t>BCG</w:t>
            </w:r>
            <w:r>
              <w:rPr>
                <w:rFonts w:asciiTheme="majorHAnsi" w:hAnsiTheme="majorHAnsi"/>
                <w:bCs/>
              </w:rPr>
              <w:t xml:space="preserve"> in </w:t>
            </w:r>
            <w:r w:rsidR="003F41E8">
              <w:rPr>
                <w:rFonts w:asciiTheme="majorHAnsi" w:hAnsiTheme="majorHAnsi"/>
                <w:bCs/>
              </w:rPr>
              <w:t>EFH</w:t>
            </w:r>
            <w:r>
              <w:rPr>
                <w:rFonts w:asciiTheme="majorHAnsi" w:hAnsiTheme="majorHAnsi"/>
                <w:bCs/>
              </w:rPr>
              <w:t xml:space="preserve"> sta pravokotni.</w:t>
            </w:r>
            <w:r w:rsidRPr="00460847">
              <w:rPr>
                <w:rFonts w:asciiTheme="majorHAnsi" w:hAnsiTheme="majorHAnsi"/>
                <w:bCs/>
              </w:rPr>
              <w:tab/>
            </w:r>
            <w:r w:rsidRPr="00460847">
              <w:rPr>
                <w:rFonts w:asciiTheme="majorHAnsi" w:hAnsiTheme="majorHAnsi"/>
                <w:bCs/>
              </w:rPr>
              <w:tab/>
            </w:r>
          </w:p>
          <w:p w:rsidR="002F7D5F" w:rsidRPr="00460847" w:rsidRDefault="002F7D5F" w:rsidP="003F41E8">
            <w:pPr>
              <w:tabs>
                <w:tab w:val="left" w:pos="2390"/>
              </w:tabs>
              <w:rPr>
                <w:rFonts w:asciiTheme="majorHAnsi" w:hAnsiTheme="majorHAnsi"/>
                <w:bCs/>
                <w:sz w:val="28"/>
                <w:szCs w:val="28"/>
              </w:rPr>
            </w:pPr>
            <w:r w:rsidRPr="00460847">
              <w:rPr>
                <w:rFonts w:asciiTheme="majorHAnsi" w:hAnsiTheme="majorHAnsi"/>
                <w:bCs/>
              </w:rPr>
              <w:lastRenderedPageBreak/>
              <w:t xml:space="preserve">_____ Točke E, F in G so </w:t>
            </w:r>
            <w:proofErr w:type="spellStart"/>
            <w:r w:rsidRPr="00460847">
              <w:rPr>
                <w:rFonts w:asciiTheme="majorHAnsi" w:hAnsiTheme="majorHAnsi"/>
                <w:bCs/>
              </w:rPr>
              <w:t>ko</w:t>
            </w:r>
            <w:r w:rsidR="003F41E8">
              <w:rPr>
                <w:rFonts w:asciiTheme="majorHAnsi" w:hAnsiTheme="majorHAnsi"/>
                <w:bCs/>
              </w:rPr>
              <w:t>planarne</w:t>
            </w:r>
            <w:proofErr w:type="spellEnd"/>
            <w:r w:rsidRPr="00460847">
              <w:rPr>
                <w:rFonts w:asciiTheme="majorHAnsi" w:hAnsiTheme="majorHAnsi"/>
                <w:bCs/>
              </w:rPr>
              <w:t xml:space="preserve"> točke</w:t>
            </w:r>
            <w:r w:rsidR="003F41E8">
              <w:rPr>
                <w:rFonts w:asciiTheme="majorHAnsi" w:hAnsiTheme="majorHAnsi"/>
                <w:bCs/>
              </w:rPr>
              <w:t>.</w:t>
            </w:r>
            <w:r w:rsidRPr="00460847">
              <w:rPr>
                <w:rFonts w:asciiTheme="majorHAnsi" w:hAnsiTheme="majorHAnsi"/>
                <w:bCs/>
              </w:rPr>
              <w:tab/>
            </w:r>
            <w:r w:rsidRPr="00460847">
              <w:rPr>
                <w:rFonts w:asciiTheme="majorHAnsi" w:hAnsiTheme="majorHAnsi"/>
                <w:bCs/>
              </w:rPr>
              <w:tab/>
            </w:r>
            <w:r w:rsidRPr="00460847">
              <w:rPr>
                <w:rFonts w:asciiTheme="majorHAnsi" w:hAnsiTheme="majorHAnsi"/>
                <w:bCs/>
              </w:rPr>
              <w:tab/>
            </w:r>
            <w:r w:rsidRPr="00460847">
              <w:rPr>
                <w:rFonts w:asciiTheme="majorHAnsi" w:hAnsiTheme="majorHAnsi"/>
                <w:bCs/>
              </w:rPr>
              <w:tab/>
            </w:r>
            <w:r w:rsidRPr="00460847">
              <w:rPr>
                <w:rFonts w:asciiTheme="majorHAnsi" w:hAnsiTheme="majorHAnsi"/>
                <w:bCs/>
              </w:rPr>
              <w:tab/>
            </w:r>
            <w:r w:rsidRPr="00460847">
              <w:rPr>
                <w:rFonts w:asciiTheme="majorHAnsi" w:hAnsiTheme="majorHAnsi"/>
                <w:bCs/>
              </w:rPr>
              <w:tab/>
              <w:t xml:space="preserve">     </w:t>
            </w:r>
            <w:r w:rsidRPr="00460847">
              <w:rPr>
                <w:rFonts w:asciiTheme="majorHAnsi" w:hAnsiTheme="majorHAnsi"/>
                <w:bCs/>
              </w:rPr>
              <w:tab/>
            </w:r>
            <w:r w:rsidRPr="00460847">
              <w:rPr>
                <w:rFonts w:asciiTheme="majorHAnsi" w:hAnsiTheme="majorHAnsi"/>
                <w:bCs/>
              </w:rPr>
              <w:tab/>
            </w:r>
            <w:r w:rsidRPr="00460847">
              <w:rPr>
                <w:rFonts w:asciiTheme="majorHAnsi" w:hAnsiTheme="majorHAnsi"/>
                <w:bCs/>
              </w:rPr>
              <w:tab/>
            </w:r>
            <w:r w:rsidRPr="00460847">
              <w:rPr>
                <w:rFonts w:asciiTheme="majorHAnsi" w:hAnsiTheme="majorHAnsi"/>
                <w:bCs/>
              </w:rPr>
              <w:tab/>
            </w:r>
            <w:r w:rsidRPr="00460847">
              <w:rPr>
                <w:rFonts w:asciiTheme="majorHAnsi" w:hAnsiTheme="majorHAnsi"/>
                <w:bCs/>
              </w:rPr>
              <w:tab/>
            </w:r>
            <w:r w:rsidRPr="00460847">
              <w:rPr>
                <w:rFonts w:asciiTheme="majorHAnsi" w:hAnsiTheme="majorHAnsi"/>
                <w:bCs/>
              </w:rPr>
              <w:tab/>
            </w:r>
            <w:r w:rsidRPr="00460847">
              <w:rPr>
                <w:rFonts w:asciiTheme="majorHAnsi" w:hAnsiTheme="majorHAnsi"/>
                <w:bCs/>
              </w:rPr>
              <w:tab/>
            </w:r>
            <w:r w:rsidRPr="00460847">
              <w:rPr>
                <w:rFonts w:asciiTheme="majorHAnsi" w:hAnsiTheme="majorHAnsi"/>
                <w:bCs/>
              </w:rPr>
              <w:tab/>
            </w:r>
          </w:p>
        </w:tc>
      </w:tr>
    </w:tbl>
    <w:p w:rsidR="002F7D5F" w:rsidRPr="00460847" w:rsidRDefault="00876C85" w:rsidP="002F7D5F">
      <w:pPr>
        <w:spacing w:after="200" w:line="276" w:lineRule="auto"/>
        <w:ind w:left="708" w:hanging="708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lastRenderedPageBreak/>
        <w:t>9</w:t>
      </w:r>
      <w:r w:rsidR="002F7D5F" w:rsidRPr="00460847">
        <w:rPr>
          <w:rFonts w:asciiTheme="majorHAnsi" w:hAnsiTheme="majorHAnsi"/>
          <w:bCs/>
        </w:rPr>
        <w:t>.</w:t>
      </w:r>
      <w:r w:rsidR="002F7D5F" w:rsidRPr="00460847">
        <w:rPr>
          <w:rFonts w:asciiTheme="majorHAnsi" w:hAnsiTheme="majorHAnsi"/>
          <w:bCs/>
        </w:rPr>
        <w:tab/>
        <w:t>Poimenuj geometrijsko telo na sliki.</w:t>
      </w:r>
      <w:r w:rsidR="002F7D5F" w:rsidRPr="00460847">
        <w:rPr>
          <w:rFonts w:asciiTheme="majorHAnsi" w:hAnsiTheme="majorHAnsi"/>
          <w:bCs/>
        </w:rPr>
        <w:tab/>
      </w:r>
      <w:r w:rsidR="002F7D5F" w:rsidRPr="00460847">
        <w:rPr>
          <w:rFonts w:asciiTheme="majorHAnsi" w:hAnsiTheme="majorHAnsi"/>
          <w:bCs/>
        </w:rPr>
        <w:tab/>
      </w:r>
      <w:r w:rsidR="002F7D5F" w:rsidRPr="00460847">
        <w:rPr>
          <w:rFonts w:asciiTheme="majorHAnsi" w:hAnsiTheme="majorHAnsi"/>
          <w:bCs/>
        </w:rPr>
        <w:tab/>
      </w:r>
      <w:r w:rsidR="002F7D5F" w:rsidRPr="00460847">
        <w:rPr>
          <w:rFonts w:asciiTheme="majorHAnsi" w:hAnsiTheme="majorHAnsi"/>
          <w:bCs/>
        </w:rPr>
        <w:tab/>
      </w:r>
      <w:r w:rsidR="002F7D5F" w:rsidRPr="00460847">
        <w:rPr>
          <w:rFonts w:asciiTheme="majorHAnsi" w:hAnsiTheme="majorHAnsi"/>
          <w:bCs/>
        </w:rPr>
        <w:tab/>
        <w:t xml:space="preserve">   </w:t>
      </w:r>
      <w:r w:rsidR="002F7D5F" w:rsidRPr="00460847">
        <w:rPr>
          <w:rFonts w:asciiTheme="majorHAnsi" w:hAnsiTheme="majorHAnsi"/>
          <w:bCs/>
        </w:rPr>
        <w:tab/>
      </w:r>
    </w:p>
    <w:p w:rsidR="002F7D5F" w:rsidRPr="00460847" w:rsidRDefault="002F7D5F" w:rsidP="002F7D5F">
      <w:pPr>
        <w:spacing w:after="200" w:line="276" w:lineRule="auto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460847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D2FB019" wp14:editId="2983A672">
            <wp:extent cx="1369819" cy="1132764"/>
            <wp:effectExtent l="0" t="0" r="1905" b="0"/>
            <wp:docPr id="6" name="Slika 6" descr="http://upload.wikimedia.org/wikipedia/commons/thumb/f/f1/Pyramide_geometrie.png/240px-Pyramide_geometr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f/f1/Pyramide_geometrie.png/240px-Pyramide_geometrie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819" cy="113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847"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   </w:t>
      </w:r>
      <w:r w:rsidRPr="00460847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A952487" wp14:editId="06A722F7">
            <wp:extent cx="1398896" cy="1239570"/>
            <wp:effectExtent l="0" t="0" r="0" b="0"/>
            <wp:docPr id="7" name="Slika 7" descr="Priz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zma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226" cy="124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847"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      </w:t>
      </w:r>
      <w:r w:rsidRPr="00460847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4F521FD" wp14:editId="5B25D2F5">
            <wp:extent cx="607326" cy="1196497"/>
            <wp:effectExtent l="0" t="0" r="2540" b="3810"/>
            <wp:docPr id="8" name="Slika 8" descr="http://upload.wikimedia.org/wikipedia/commons/thumb/e/e1/Cylinder_geometry.svg/118px-Cylinder_geometr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e/e1/Cylinder_geometry.svg/118px-Cylinder_geometry.svg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06" cy="119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847"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                  </w:t>
      </w:r>
      <w:r w:rsidRPr="00460847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51AD7FF" wp14:editId="01DD270F">
            <wp:extent cx="934871" cy="1272634"/>
            <wp:effectExtent l="0" t="0" r="0" b="3810"/>
            <wp:docPr id="9" name="Slika 9" descr="http://www.nauk.si/materials/1174/out/stoze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auk.si/materials/1174/out/stozec1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544" cy="127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D5F" w:rsidRPr="002245AE" w:rsidRDefault="00876C85" w:rsidP="002F7D5F">
      <w:pPr>
        <w:ind w:left="705" w:hanging="705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10</w:t>
      </w:r>
      <w:r w:rsidR="002F7D5F" w:rsidRPr="002245AE">
        <w:rPr>
          <w:rFonts w:asciiTheme="majorHAnsi" w:hAnsiTheme="majorHAnsi"/>
          <w:bCs/>
        </w:rPr>
        <w:t>.</w:t>
      </w:r>
      <w:r w:rsidR="002F7D5F" w:rsidRPr="002245AE">
        <w:rPr>
          <w:rFonts w:asciiTheme="majorHAnsi" w:hAnsiTheme="majorHAnsi"/>
          <w:bCs/>
        </w:rPr>
        <w:tab/>
        <w:t>Dopolni trditve tako, da dobiš pravilne izjave.</w:t>
      </w:r>
    </w:p>
    <w:p w:rsidR="002F7D5F" w:rsidRPr="002245AE" w:rsidRDefault="002F7D5F" w:rsidP="002F7D5F">
      <w:pPr>
        <w:ind w:left="705" w:hanging="705"/>
        <w:rPr>
          <w:rFonts w:asciiTheme="majorHAnsi" w:hAnsiTheme="majorHAnsi"/>
          <w:bCs/>
        </w:rPr>
      </w:pPr>
      <w:r w:rsidRPr="002245AE">
        <w:rPr>
          <w:rFonts w:asciiTheme="majorHAnsi" w:hAnsiTheme="majorHAnsi"/>
          <w:bCs/>
        </w:rPr>
        <w:tab/>
      </w:r>
      <w:r w:rsidRPr="002245AE">
        <w:rPr>
          <w:rFonts w:asciiTheme="majorHAnsi" w:hAnsiTheme="majorHAnsi"/>
          <w:bCs/>
        </w:rPr>
        <w:tab/>
        <w:t xml:space="preserve"> </w:t>
      </w:r>
      <w:r w:rsidRPr="002245AE">
        <w:rPr>
          <w:rFonts w:asciiTheme="majorHAnsi" w:hAnsiTheme="majorHAnsi"/>
          <w:bCs/>
        </w:rPr>
        <w:tab/>
      </w:r>
      <w:r w:rsidRPr="002245AE">
        <w:rPr>
          <w:rFonts w:asciiTheme="majorHAnsi" w:hAnsiTheme="majorHAnsi"/>
          <w:bCs/>
        </w:rPr>
        <w:tab/>
      </w:r>
    </w:p>
    <w:p w:rsidR="00CE61A5" w:rsidRDefault="00CE61A5" w:rsidP="00CE61A5">
      <w:pPr>
        <w:spacing w:after="100"/>
        <w:rPr>
          <w:rFonts w:asciiTheme="majorHAnsi" w:hAnsiTheme="majorHAnsi"/>
          <w:bCs/>
        </w:rPr>
      </w:pPr>
      <w:r w:rsidRPr="002245AE">
        <w:rPr>
          <w:rFonts w:asciiTheme="majorHAnsi" w:hAnsiTheme="majorHAnsi"/>
          <w:bCs/>
        </w:rPr>
        <w:t>Stožec, valj in krogla so ___________ geometrijska telesa.  Če je prizma pokončna, je stranski rob enak ______________. Vsaka prizma ima dve skladni ____________ ploskvi, ki ležita v ______________ ra</w:t>
      </w:r>
      <w:r w:rsidR="002245AE">
        <w:rPr>
          <w:rFonts w:asciiTheme="majorHAnsi" w:hAnsiTheme="majorHAnsi"/>
          <w:bCs/>
        </w:rPr>
        <w:t>vninah. Stranske ploskve pravilne prizme so ________________.</w:t>
      </w:r>
    </w:p>
    <w:p w:rsidR="002245AE" w:rsidRDefault="002245AE" w:rsidP="00CE61A5">
      <w:pPr>
        <w:spacing w:after="10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_____________ ploskev pravilne 4-strane prizme je kvadrat. Prizma je ______________, če ima vse robove enako dolge. Osnovna ploskev pravilne 3-strane prizme je _____________</w:t>
      </w:r>
    </w:p>
    <w:p w:rsidR="002F7D5F" w:rsidRPr="002245AE" w:rsidRDefault="002245AE" w:rsidP="002245AE">
      <w:pPr>
        <w:spacing w:after="10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________________ . Stranske ploskve enakorobe prizme so _______________.</w:t>
      </w:r>
    </w:p>
    <w:p w:rsidR="002F7D5F" w:rsidRPr="00460847" w:rsidRDefault="002F7D5F" w:rsidP="002F7D5F"/>
    <w:p w:rsidR="007F2C14" w:rsidRDefault="00A448F9">
      <w:pPr>
        <w:rPr>
          <w:rFonts w:asciiTheme="majorHAnsi" w:hAnsiTheme="majorHAnsi"/>
          <w:bCs/>
        </w:rPr>
      </w:pPr>
      <w:r w:rsidRPr="00564110">
        <w:rPr>
          <w:rFonts w:asciiTheme="majorHAnsi" w:hAnsiTheme="majorHAnsi"/>
          <w:bCs/>
        </w:rPr>
        <w:t>1</w:t>
      </w:r>
      <w:r w:rsidR="00876C85" w:rsidRPr="00564110">
        <w:rPr>
          <w:rFonts w:asciiTheme="majorHAnsi" w:hAnsiTheme="majorHAnsi"/>
          <w:bCs/>
        </w:rPr>
        <w:t>1</w:t>
      </w:r>
      <w:r w:rsidRPr="00564110">
        <w:rPr>
          <w:rFonts w:asciiTheme="majorHAnsi" w:hAnsiTheme="majorHAnsi"/>
          <w:bCs/>
        </w:rPr>
        <w:t xml:space="preserve">. </w:t>
      </w:r>
      <w:r w:rsidRPr="00564110">
        <w:rPr>
          <w:rFonts w:asciiTheme="majorHAnsi" w:hAnsiTheme="majorHAnsi"/>
          <w:bCs/>
        </w:rPr>
        <w:tab/>
        <w:t xml:space="preserve">Nariši mrežo pravilne 4-strane prizme, </w:t>
      </w:r>
      <w:r w:rsidR="007F2C14">
        <w:rPr>
          <w:rFonts w:asciiTheme="majorHAnsi" w:hAnsiTheme="majorHAnsi"/>
          <w:bCs/>
        </w:rPr>
        <w:t>katere</w:t>
      </w:r>
      <w:r w:rsidRPr="00564110">
        <w:rPr>
          <w:rFonts w:asciiTheme="majorHAnsi" w:hAnsiTheme="majorHAnsi"/>
          <w:bCs/>
        </w:rPr>
        <w:t xml:space="preserve"> ploščin</w:t>
      </w:r>
      <w:r w:rsidR="007F2C14">
        <w:rPr>
          <w:rFonts w:asciiTheme="majorHAnsi" w:hAnsiTheme="majorHAnsi"/>
          <w:bCs/>
        </w:rPr>
        <w:t>a</w:t>
      </w:r>
      <w:r w:rsidRPr="00564110">
        <w:rPr>
          <w:rFonts w:asciiTheme="majorHAnsi" w:hAnsiTheme="majorHAnsi"/>
          <w:bCs/>
        </w:rPr>
        <w:t xml:space="preserve"> osnovne ploskve </w:t>
      </w:r>
      <w:r w:rsidR="007F2C14">
        <w:rPr>
          <w:rFonts w:asciiTheme="majorHAnsi" w:hAnsiTheme="majorHAnsi"/>
          <w:bCs/>
        </w:rPr>
        <w:t xml:space="preserve">meri </w:t>
      </w:r>
    </w:p>
    <w:p w:rsidR="0049227E" w:rsidRDefault="007F2C14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 w:rsidR="00564110" w:rsidRPr="00564110">
        <w:rPr>
          <w:rFonts w:asciiTheme="majorHAnsi" w:hAnsiTheme="majorHAnsi"/>
          <w:bCs/>
          <w:position w:val="-8"/>
        </w:rPr>
        <w:object w:dxaOrig="900" w:dyaOrig="340">
          <v:shape id="_x0000_i1136" type="#_x0000_t75" style="width:45.75pt;height:16.5pt" o:ole="">
            <v:imagedata r:id="rId33" o:title=""/>
          </v:shape>
          <o:OLEObject Type="Embed" ProgID="Equation.3" ShapeID="_x0000_i1136" DrawAspect="Content" ObjectID="_1582644912" r:id="rId34"/>
        </w:object>
      </w:r>
      <w:r w:rsidR="00A448F9">
        <w:rPr>
          <w:rFonts w:asciiTheme="majorHAnsi" w:hAnsiTheme="majorHAnsi"/>
          <w:bCs/>
        </w:rPr>
        <w:t xml:space="preserve">, visoka pa je 5 cm. </w:t>
      </w:r>
      <w:r w:rsidR="00564110">
        <w:rPr>
          <w:rFonts w:asciiTheme="majorHAnsi" w:hAnsiTheme="majorHAnsi"/>
          <w:bCs/>
        </w:rPr>
        <w:t xml:space="preserve">Koliko </w:t>
      </w:r>
      <w:r w:rsidR="00D01E3A" w:rsidRPr="00564110">
        <w:rPr>
          <w:rFonts w:asciiTheme="majorHAnsi" w:hAnsiTheme="majorHAnsi"/>
          <w:bCs/>
          <w:position w:val="-6"/>
        </w:rPr>
        <w:object w:dxaOrig="460" w:dyaOrig="320">
          <v:shape id="_x0000_i1142" type="#_x0000_t75" style="width:23.25pt;height:15.75pt" o:ole="">
            <v:imagedata r:id="rId35" o:title=""/>
          </v:shape>
          <o:OLEObject Type="Embed" ProgID="Equation.3" ShapeID="_x0000_i1142" DrawAspect="Content" ObjectID="_1582644913" r:id="rId36"/>
        </w:object>
      </w:r>
      <w:r w:rsidR="00564110">
        <w:rPr>
          <w:rFonts w:asciiTheme="majorHAnsi" w:hAnsiTheme="majorHAnsi"/>
          <w:bCs/>
        </w:rPr>
        <w:t xml:space="preserve"> meri njena prostornina?</w:t>
      </w:r>
    </w:p>
    <w:p w:rsidR="002245AE" w:rsidRDefault="002245AE">
      <w:pPr>
        <w:rPr>
          <w:rFonts w:asciiTheme="majorHAnsi" w:hAnsiTheme="majorHAnsi"/>
          <w:bCs/>
        </w:rPr>
      </w:pPr>
    </w:p>
    <w:p w:rsidR="002245AE" w:rsidRDefault="002245AE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1</w:t>
      </w:r>
      <w:r w:rsidR="00876C85">
        <w:rPr>
          <w:rFonts w:asciiTheme="majorHAnsi" w:hAnsiTheme="majorHAnsi"/>
          <w:bCs/>
        </w:rPr>
        <w:t>2</w:t>
      </w:r>
      <w:r>
        <w:rPr>
          <w:rFonts w:asciiTheme="majorHAnsi" w:hAnsiTheme="majorHAnsi"/>
          <w:bCs/>
        </w:rPr>
        <w:t>.</w:t>
      </w:r>
      <w:r>
        <w:rPr>
          <w:rFonts w:asciiTheme="majorHAnsi" w:hAnsiTheme="majorHAnsi"/>
          <w:bCs/>
        </w:rPr>
        <w:tab/>
      </w:r>
      <w:r w:rsidR="005B5840">
        <w:rPr>
          <w:rFonts w:asciiTheme="majorHAnsi" w:hAnsiTheme="majorHAnsi"/>
          <w:bCs/>
        </w:rPr>
        <w:t xml:space="preserve">Osnovni robovi 3-strane prizme merijo 10 cm, 12 cm in 18 cm, plašč pa </w:t>
      </w:r>
      <w:r w:rsidR="00564110" w:rsidRPr="005B5840">
        <w:rPr>
          <w:rFonts w:asciiTheme="majorHAnsi" w:hAnsiTheme="majorHAnsi"/>
          <w:bCs/>
          <w:position w:val="-6"/>
        </w:rPr>
        <w:object w:dxaOrig="960" w:dyaOrig="320">
          <v:shape id="_x0000_i1132" type="#_x0000_t75" style="width:48.75pt;height:15.75pt" o:ole="">
            <v:imagedata r:id="rId37" o:title=""/>
          </v:shape>
          <o:OLEObject Type="Embed" ProgID="Equation.3" ShapeID="_x0000_i1132" DrawAspect="Content" ObjectID="_1582644914" r:id="rId38"/>
        </w:object>
      </w:r>
      <w:r w:rsidR="005B5840">
        <w:rPr>
          <w:rFonts w:asciiTheme="majorHAnsi" w:hAnsiTheme="majorHAnsi"/>
          <w:bCs/>
        </w:rPr>
        <w:t>.</w:t>
      </w:r>
    </w:p>
    <w:p w:rsidR="005B5840" w:rsidRDefault="00C20A84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 w:rsidR="005B5840">
        <w:rPr>
          <w:rFonts w:asciiTheme="majorHAnsi" w:hAnsiTheme="majorHAnsi"/>
          <w:bCs/>
        </w:rPr>
        <w:t>Izračunaj višino prizme.</w:t>
      </w:r>
    </w:p>
    <w:p w:rsidR="005B5840" w:rsidRDefault="005B5840">
      <w:pPr>
        <w:rPr>
          <w:rFonts w:asciiTheme="majorHAnsi" w:hAnsiTheme="majorHAnsi"/>
          <w:bCs/>
        </w:rPr>
      </w:pPr>
    </w:p>
    <w:p w:rsidR="005B5840" w:rsidRDefault="005B5840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13. </w:t>
      </w:r>
      <w:r w:rsidR="00C20A84"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 xml:space="preserve">V pravilni 5-strani prizmi meri plašč </w:t>
      </w:r>
      <w:r w:rsidR="00564110" w:rsidRPr="005B5840">
        <w:rPr>
          <w:rFonts w:asciiTheme="majorHAnsi" w:hAnsiTheme="majorHAnsi"/>
          <w:bCs/>
          <w:position w:val="-6"/>
        </w:rPr>
        <w:object w:dxaOrig="499" w:dyaOrig="320">
          <v:shape id="_x0000_i1133" type="#_x0000_t75" style="width:25.5pt;height:15.75pt" o:ole="">
            <v:imagedata r:id="rId39" o:title=""/>
          </v:shape>
          <o:OLEObject Type="Embed" ProgID="Equation.3" ShapeID="_x0000_i1133" DrawAspect="Content" ObjectID="_1582644915" r:id="rId40"/>
        </w:object>
      </w:r>
      <w:r w:rsidR="00C20A84">
        <w:rPr>
          <w:rFonts w:asciiTheme="majorHAnsi" w:hAnsiTheme="majorHAnsi"/>
          <w:bCs/>
        </w:rPr>
        <w:t xml:space="preserve">. Izračunaj </w:t>
      </w:r>
      <w:r w:rsidR="007F2C14">
        <w:rPr>
          <w:rFonts w:asciiTheme="majorHAnsi" w:hAnsiTheme="majorHAnsi"/>
          <w:bCs/>
        </w:rPr>
        <w:t>obseg osnovne ploskve</w:t>
      </w:r>
      <w:r w:rsidR="00C20A84">
        <w:rPr>
          <w:rFonts w:asciiTheme="majorHAnsi" w:hAnsiTheme="majorHAnsi"/>
          <w:bCs/>
        </w:rPr>
        <w:t xml:space="preserve">, če meri </w:t>
      </w:r>
      <w:r w:rsidR="007F2C14">
        <w:rPr>
          <w:rFonts w:asciiTheme="majorHAnsi" w:hAnsiTheme="majorHAnsi"/>
          <w:bCs/>
        </w:rPr>
        <w:tab/>
      </w:r>
      <w:r w:rsidR="00C20A84">
        <w:rPr>
          <w:rFonts w:asciiTheme="majorHAnsi" w:hAnsiTheme="majorHAnsi"/>
          <w:bCs/>
        </w:rPr>
        <w:t xml:space="preserve">višina 80 cm. </w:t>
      </w:r>
    </w:p>
    <w:p w:rsidR="00C20A84" w:rsidRDefault="00C20A84">
      <w:pPr>
        <w:rPr>
          <w:rFonts w:asciiTheme="majorHAnsi" w:hAnsiTheme="majorHAnsi"/>
          <w:bCs/>
        </w:rPr>
      </w:pPr>
    </w:p>
    <w:p w:rsidR="007F2C14" w:rsidRDefault="00C20A84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14.</w:t>
      </w:r>
      <w:r>
        <w:rPr>
          <w:rFonts w:asciiTheme="majorHAnsi" w:hAnsiTheme="majorHAnsi"/>
          <w:bCs/>
        </w:rPr>
        <w:tab/>
      </w:r>
      <w:r w:rsidR="00564110" w:rsidRPr="00564110">
        <w:rPr>
          <w:rFonts w:asciiTheme="majorHAnsi" w:hAnsiTheme="majorHAnsi"/>
          <w:bCs/>
        </w:rPr>
        <w:t xml:space="preserve">Kocka ima rob dolg 12 </w:t>
      </w:r>
      <w:r w:rsidR="00564110" w:rsidRPr="00564110">
        <w:rPr>
          <w:rFonts w:asciiTheme="majorHAnsi" w:hAnsiTheme="majorHAnsi"/>
          <w:bCs/>
        </w:rPr>
        <w:t xml:space="preserve">cm. Izračunaj njeno površino. </w:t>
      </w:r>
    </w:p>
    <w:p w:rsidR="00C20A84" w:rsidRPr="00564110" w:rsidRDefault="007F2C14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</w:r>
      <w:r w:rsidR="00564110" w:rsidRPr="00564110">
        <w:rPr>
          <w:rFonts w:asciiTheme="majorHAnsi" w:hAnsiTheme="majorHAnsi"/>
          <w:bCs/>
        </w:rPr>
        <w:t xml:space="preserve">Kako visok mora biti kvader z </w:t>
      </w:r>
      <w:r w:rsidR="00564110" w:rsidRPr="00564110">
        <w:rPr>
          <w:rFonts w:asciiTheme="majorHAnsi" w:hAnsiTheme="majorHAnsi"/>
          <w:bCs/>
        </w:rPr>
        <w:t>dolžino 4 cm in širino 10 cm</w:t>
      </w:r>
      <w:r w:rsidR="00564110" w:rsidRPr="00564110">
        <w:rPr>
          <w:rFonts w:asciiTheme="majorHAnsi" w:hAnsiTheme="majorHAnsi"/>
          <w:bCs/>
        </w:rPr>
        <w:t xml:space="preserve">, da bo imel enako površino </w:t>
      </w:r>
      <w:r>
        <w:rPr>
          <w:rFonts w:asciiTheme="majorHAnsi" w:hAnsiTheme="majorHAnsi"/>
          <w:bCs/>
        </w:rPr>
        <w:tab/>
      </w:r>
      <w:r w:rsidR="00564110" w:rsidRPr="00564110">
        <w:rPr>
          <w:rFonts w:asciiTheme="majorHAnsi" w:hAnsiTheme="majorHAnsi"/>
          <w:bCs/>
        </w:rPr>
        <w:t>kot kocka?</w:t>
      </w:r>
    </w:p>
    <w:p w:rsidR="00564110" w:rsidRPr="00564110" w:rsidRDefault="00564110">
      <w:pPr>
        <w:rPr>
          <w:rFonts w:asciiTheme="majorHAnsi" w:hAnsiTheme="majorHAnsi"/>
          <w:bCs/>
        </w:rPr>
      </w:pPr>
    </w:p>
    <w:p w:rsidR="00564110" w:rsidRDefault="00564110"/>
    <w:p w:rsidR="007F2C14" w:rsidRDefault="007F2C14"/>
    <w:p w:rsidR="007F2C14" w:rsidRDefault="007F2C14"/>
    <w:p w:rsidR="007F2C14" w:rsidRDefault="007F2C14"/>
    <w:p w:rsidR="007F2C14" w:rsidRDefault="007F2C14"/>
    <w:p w:rsidR="007F2C14" w:rsidRDefault="007F2C14"/>
    <w:p w:rsidR="007F2C14" w:rsidRDefault="007F2C14"/>
    <w:p w:rsidR="007F2C14" w:rsidRDefault="007F2C14"/>
    <w:p w:rsidR="007F2C14" w:rsidRDefault="007F2C14"/>
    <w:p w:rsidR="007F2C14" w:rsidRDefault="007F2C14"/>
    <w:p w:rsidR="005B5840" w:rsidRDefault="005B5840">
      <w:pPr>
        <w:rPr>
          <w:rFonts w:asciiTheme="majorHAnsi" w:hAnsiTheme="majorHAnsi"/>
          <w:bCs/>
        </w:rPr>
      </w:pPr>
    </w:p>
    <w:p w:rsidR="005B5840" w:rsidRDefault="005B5840">
      <w:pPr>
        <w:rPr>
          <w:rFonts w:asciiTheme="majorHAnsi" w:hAnsiTheme="majorHAnsi"/>
          <w:bCs/>
        </w:rPr>
      </w:pPr>
    </w:p>
    <w:p w:rsidR="005B5840" w:rsidRDefault="005B5840"/>
    <w:sectPr w:rsidR="005B5840" w:rsidSect="009966C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9776D"/>
    <w:multiLevelType w:val="hybridMultilevel"/>
    <w:tmpl w:val="E95E3C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5F"/>
    <w:rsid w:val="00185EFF"/>
    <w:rsid w:val="002245AE"/>
    <w:rsid w:val="002F7D5F"/>
    <w:rsid w:val="003F41E8"/>
    <w:rsid w:val="00461BD1"/>
    <w:rsid w:val="0049227E"/>
    <w:rsid w:val="00564110"/>
    <w:rsid w:val="005B5840"/>
    <w:rsid w:val="005F0E81"/>
    <w:rsid w:val="007F2C14"/>
    <w:rsid w:val="00876C85"/>
    <w:rsid w:val="00A448F9"/>
    <w:rsid w:val="00A65748"/>
    <w:rsid w:val="00AE4CE4"/>
    <w:rsid w:val="00AF3462"/>
    <w:rsid w:val="00C20A84"/>
    <w:rsid w:val="00CE61A5"/>
    <w:rsid w:val="00D01E3A"/>
    <w:rsid w:val="00D17FBC"/>
    <w:rsid w:val="00F20343"/>
    <w:rsid w:val="00F3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0005"/>
  <w15:chartTrackingRefBased/>
  <w15:docId w15:val="{46D94711-D66B-4399-8BE5-CFD65F65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F7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7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2F7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image" Target="media/image21.wmf"/><Relationship Id="rId21" Type="http://schemas.openxmlformats.org/officeDocument/2006/relationships/image" Target="media/image9.wmf"/><Relationship Id="rId34" Type="http://schemas.openxmlformats.org/officeDocument/2006/relationships/oleObject" Target="embeddings/oleObject12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7.png"/><Relationship Id="rId37" Type="http://schemas.openxmlformats.org/officeDocument/2006/relationships/image" Target="media/image20.wmf"/><Relationship Id="rId40" Type="http://schemas.openxmlformats.org/officeDocument/2006/relationships/oleObject" Target="embeddings/oleObject15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36" Type="http://schemas.openxmlformats.org/officeDocument/2006/relationships/oleObject" Target="embeddings/oleObject13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5.png"/><Relationship Id="rId35" Type="http://schemas.openxmlformats.org/officeDocument/2006/relationships/image" Target="media/image19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8.wmf"/><Relationship Id="rId38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2018-03-15T17:43:00Z</dcterms:created>
  <dcterms:modified xsi:type="dcterms:W3CDTF">2018-03-15T17:45:00Z</dcterms:modified>
</cp:coreProperties>
</file>