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13" w14:textId="77777777" w:rsidR="00145600" w:rsidRDefault="00145600" w:rsidP="00145600">
      <w:pPr>
        <w:widowControl w:val="0"/>
        <w:autoSpaceDE w:val="0"/>
        <w:autoSpaceDN w:val="0"/>
        <w:adjustRightInd w:val="0"/>
        <w:spacing w:after="240"/>
        <w:rPr>
          <w:rFonts w:ascii="Lucida Grande" w:hAnsi="Lucida Grande" w:cs="Lucida Grande"/>
          <w:b/>
          <w:lang w:val="en-US"/>
        </w:rPr>
      </w:pPr>
    </w:p>
    <w:p w14:paraId="0655D95F" w14:textId="77777777" w:rsidR="00145600" w:rsidRDefault="00145600" w:rsidP="00145600">
      <w:pPr>
        <w:widowControl w:val="0"/>
        <w:autoSpaceDE w:val="0"/>
        <w:autoSpaceDN w:val="0"/>
        <w:adjustRightInd w:val="0"/>
        <w:spacing w:after="240"/>
        <w:rPr>
          <w:rFonts w:ascii="Lucida Grande" w:hAnsi="Lucida Grande" w:cs="Lucida Grande"/>
          <w:b/>
          <w:lang w:val="en-US"/>
        </w:rPr>
      </w:pPr>
    </w:p>
    <w:p w14:paraId="353D0DA5" w14:textId="77777777" w:rsidR="00145600" w:rsidRDefault="00145600" w:rsidP="00145600">
      <w:pPr>
        <w:widowControl w:val="0"/>
        <w:autoSpaceDE w:val="0"/>
        <w:autoSpaceDN w:val="0"/>
        <w:adjustRightInd w:val="0"/>
        <w:spacing w:after="240"/>
        <w:rPr>
          <w:rFonts w:ascii="Lucida Grande" w:hAnsi="Lucida Grande" w:cs="Lucida Grande"/>
          <w:b/>
          <w:lang w:val="en-US"/>
        </w:rPr>
      </w:pPr>
    </w:p>
    <w:p w14:paraId="62329A70" w14:textId="2680C61D" w:rsidR="00145600" w:rsidRDefault="00145600" w:rsidP="00145600">
      <w:pPr>
        <w:widowControl w:val="0"/>
        <w:autoSpaceDE w:val="0"/>
        <w:autoSpaceDN w:val="0"/>
        <w:adjustRightInd w:val="0"/>
        <w:spacing w:after="240"/>
        <w:rPr>
          <w:rFonts w:ascii="Lucida Grande" w:hAnsi="Lucida Grande" w:cs="Lucida Grande"/>
          <w:b/>
          <w:lang w:val="en-US"/>
        </w:rPr>
      </w:pPr>
      <w:r>
        <w:rPr>
          <w:rFonts w:ascii="Lucida Grande" w:hAnsi="Lucida Grande" w:cs="Lucida Grande"/>
          <w:b/>
          <w:lang w:val="en-US"/>
        </w:rPr>
        <w:t>IGRAMO IN KOMPONIRAMO V PENTATONIKI</w:t>
      </w:r>
    </w:p>
    <w:p w14:paraId="4A5BB4BF" w14:textId="77777777" w:rsidR="00145600" w:rsidRPr="005C045B" w:rsidRDefault="00145600" w:rsidP="00145600">
      <w:pPr>
        <w:pStyle w:val="Odstavekseznama"/>
        <w:numPr>
          <w:ilvl w:val="0"/>
          <w:numId w:val="1"/>
        </w:numPr>
      </w:pPr>
      <w:r w:rsidRPr="005C045B">
        <w:t xml:space="preserve">učenci si razdelijo melodična glasbila (zvončki, ksilofoni, </w:t>
      </w:r>
      <w:proofErr w:type="spellStart"/>
      <w:r w:rsidRPr="005C045B">
        <w:t>metalofon</w:t>
      </w:r>
      <w:proofErr w:type="spellEnd"/>
      <w:r w:rsidRPr="005C045B">
        <w:t xml:space="preserve"> in klavir), po dva učenca na eno glasbilo, </w:t>
      </w:r>
      <w:proofErr w:type="spellStart"/>
      <w:r w:rsidRPr="005C045B">
        <w:rPr>
          <w:u w:val="single"/>
        </w:rPr>
        <w:t>udarjalke</w:t>
      </w:r>
      <w:proofErr w:type="spellEnd"/>
      <w:r w:rsidRPr="005C045B">
        <w:rPr>
          <w:u w:val="single"/>
        </w:rPr>
        <w:t xml:space="preserve"> razdeli učitelj potem, ko razloži nalogo</w:t>
      </w:r>
    </w:p>
    <w:p w14:paraId="3B31D91B" w14:textId="77777777" w:rsidR="00145600" w:rsidRPr="005C045B" w:rsidRDefault="00145600" w:rsidP="00145600">
      <w:pPr>
        <w:pStyle w:val="Odstavekseznama"/>
      </w:pPr>
    </w:p>
    <w:p w14:paraId="0262B2DC" w14:textId="77777777" w:rsidR="00145600" w:rsidRPr="005C045B" w:rsidRDefault="00145600" w:rsidP="00145600">
      <w:pPr>
        <w:pStyle w:val="Odstavekseznama"/>
        <w:numPr>
          <w:ilvl w:val="0"/>
          <w:numId w:val="1"/>
        </w:numPr>
        <w:rPr>
          <w:b/>
        </w:rPr>
      </w:pPr>
      <w:r w:rsidRPr="005C045B">
        <w:rPr>
          <w:b/>
        </w:rPr>
        <w:t xml:space="preserve">naloga: </w:t>
      </w:r>
    </w:p>
    <w:p w14:paraId="1F74516E" w14:textId="77777777" w:rsidR="00145600" w:rsidRPr="005C045B" w:rsidRDefault="00145600" w:rsidP="00145600">
      <w:pPr>
        <w:ind w:left="360"/>
      </w:pPr>
      <w:r w:rsidRPr="005C045B">
        <w:t xml:space="preserve">1. Na glasbilih </w:t>
      </w:r>
      <w:r w:rsidRPr="005C045B">
        <w:rPr>
          <w:u w:val="single"/>
        </w:rPr>
        <w:t>izločite vse tone F in H</w:t>
      </w:r>
      <w:r w:rsidRPr="005C045B">
        <w:t xml:space="preserve">, na klavirju igrajte </w:t>
      </w:r>
      <w:r w:rsidRPr="005C045B">
        <w:rPr>
          <w:u w:val="single"/>
        </w:rPr>
        <w:t>po črnih tipkah.</w:t>
      </w:r>
    </w:p>
    <w:p w14:paraId="4C64A295" w14:textId="77777777" w:rsidR="00145600" w:rsidRPr="005C045B" w:rsidRDefault="00145600" w:rsidP="00145600">
      <w:pPr>
        <w:ind w:left="360"/>
      </w:pPr>
      <w:r w:rsidRPr="005C045B">
        <w:t xml:space="preserve">2. Oblikujte štiri taktno melodijo v štiričetrtinskem taktu, sestavljeno v </w:t>
      </w:r>
      <w:proofErr w:type="spellStart"/>
      <w:r w:rsidRPr="005C045B">
        <w:t>pentatoniki</w:t>
      </w:r>
      <w:proofErr w:type="spellEnd"/>
      <w:r w:rsidRPr="005C045B">
        <w:t>, ki se smiselno sliši (melodijo naj sestavljajo toni C1, D, E, G, A, C2, dolga naj bo 4 takte, v vsakem štiri dobe, lahko uporabiš osminke, četrtinke ali polovinke, brez pavz).</w:t>
      </w:r>
    </w:p>
    <w:p w14:paraId="4BBE12C2" w14:textId="77777777" w:rsidR="00145600" w:rsidRPr="005C045B" w:rsidRDefault="00145600" w:rsidP="00145600">
      <w:pPr>
        <w:ind w:left="360"/>
      </w:pPr>
      <w:r w:rsidRPr="005C045B">
        <w:t>Boljši učenci lahko oblikujejo tudi »kitajsko dvoglasje«, kar pomeni, da igraš po dve ploščici hkrat</w:t>
      </w:r>
      <w:r>
        <w:t>i</w:t>
      </w:r>
      <w:r w:rsidRPr="005C045B">
        <w:t>, med njima pa je ena prazna.</w:t>
      </w:r>
    </w:p>
    <w:p w14:paraId="55E27424" w14:textId="77777777" w:rsidR="00145600" w:rsidRPr="005C045B" w:rsidRDefault="00145600" w:rsidP="00145600">
      <w:pPr>
        <w:ind w:left="360"/>
      </w:pPr>
      <w:r w:rsidRPr="005C045B">
        <w:t>3. Melodijo se naučita igrati oba učenca v paru.</w:t>
      </w:r>
    </w:p>
    <w:p w14:paraId="6B8E76D9" w14:textId="77777777" w:rsidR="00145600" w:rsidRPr="005C045B" w:rsidRDefault="00145600" w:rsidP="00145600">
      <w:pPr>
        <w:ind w:left="360"/>
      </w:pPr>
      <w:r w:rsidRPr="005C045B">
        <w:t>4. Melodijo oba učenca zapišeta v notni zvezek.</w:t>
      </w:r>
    </w:p>
    <w:p w14:paraId="537240A4" w14:textId="77777777" w:rsidR="00145600" w:rsidRPr="005C045B" w:rsidRDefault="00145600" w:rsidP="00145600">
      <w:pPr>
        <w:ind w:left="360"/>
      </w:pPr>
      <w:r w:rsidRPr="005C045B">
        <w:t>Zapis naj vsebuje naslov skladbe (sredina), imena obeh skladateljev (desno) ter način izvajanja (levo).</w:t>
      </w:r>
    </w:p>
    <w:p w14:paraId="6126BD4D" w14:textId="77777777" w:rsidR="00145600" w:rsidRPr="005C045B" w:rsidRDefault="00145600" w:rsidP="00145600">
      <w:pPr>
        <w:ind w:left="360"/>
      </w:pPr>
      <w:r w:rsidRPr="005C045B">
        <w:t>5. Če čas dopušča, skladbice zaigrajo (po eden od para) pred celim razredom.</w:t>
      </w:r>
    </w:p>
    <w:p w14:paraId="2758831D" w14:textId="77777777" w:rsidR="00850027" w:rsidRDefault="00850027"/>
    <w:sectPr w:rsidR="00850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A0B"/>
    <w:multiLevelType w:val="hybridMultilevel"/>
    <w:tmpl w:val="96DE5F2E"/>
    <w:lvl w:ilvl="0" w:tplc="B8B0C3AE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3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00"/>
    <w:rsid w:val="00145600"/>
    <w:rsid w:val="008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4A0B"/>
  <w15:chartTrackingRefBased/>
  <w15:docId w15:val="{74EB5351-F5E5-4DB2-A4FC-14340B76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5600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Močnik</dc:creator>
  <cp:keywords/>
  <dc:description/>
  <cp:lastModifiedBy>Irma Močnik</cp:lastModifiedBy>
  <cp:revision>1</cp:revision>
  <dcterms:created xsi:type="dcterms:W3CDTF">2022-10-02T20:26:00Z</dcterms:created>
  <dcterms:modified xsi:type="dcterms:W3CDTF">2022-10-02T20:27:00Z</dcterms:modified>
</cp:coreProperties>
</file>