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F5E6" w14:textId="77777777" w:rsidR="007D0C0B" w:rsidRPr="00492BD4" w:rsidRDefault="007D0C0B" w:rsidP="007D0C0B">
      <w:pPr>
        <w:rPr>
          <w:rFonts w:ascii="Arial" w:hAnsi="Arial" w:cs="Arial"/>
          <w:lang w:val="en-GB"/>
        </w:rPr>
      </w:pPr>
    </w:p>
    <w:p w14:paraId="7EF1277B" w14:textId="77777777" w:rsidR="0005590E" w:rsidRDefault="0005590E" w:rsidP="007B705B">
      <w:pPr>
        <w:pStyle w:val="Odstavecseseznamem"/>
        <w:ind w:left="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97D1D40" w14:textId="29D58236" w:rsidR="007B705B" w:rsidRPr="00466FB8" w:rsidRDefault="007B705B" w:rsidP="007B705B">
      <w:pPr>
        <w:pStyle w:val="Odstavecseseznamem"/>
        <w:ind w:left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466FB8">
        <w:rPr>
          <w:rFonts w:ascii="Arial" w:hAnsi="Arial" w:cs="Arial"/>
          <w:b/>
          <w:sz w:val="32"/>
          <w:szCs w:val="32"/>
          <w:lang w:val="en-GB"/>
        </w:rPr>
        <w:t xml:space="preserve">Instructions for moderators/trainers </w:t>
      </w:r>
    </w:p>
    <w:p w14:paraId="56B5E261" w14:textId="38CF0845" w:rsidR="006071B9" w:rsidRPr="00466FB8" w:rsidRDefault="007B705B" w:rsidP="007B705B">
      <w:pPr>
        <w:pStyle w:val="Odstavecseseznamem"/>
        <w:ind w:left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466FB8">
        <w:rPr>
          <w:rFonts w:ascii="Arial" w:hAnsi="Arial" w:cs="Arial"/>
          <w:b/>
          <w:sz w:val="32"/>
          <w:szCs w:val="32"/>
          <w:lang w:val="en-GB"/>
        </w:rPr>
        <w:t>of Training Program for Parents</w:t>
      </w:r>
    </w:p>
    <w:p w14:paraId="74082478" w14:textId="77777777" w:rsidR="00E53530" w:rsidRPr="00466FB8" w:rsidRDefault="00E53530" w:rsidP="007B705B">
      <w:pPr>
        <w:rPr>
          <w:rFonts w:ascii="Arial" w:hAnsi="Arial" w:cs="Arial"/>
          <w:bCs/>
          <w:sz w:val="24"/>
          <w:szCs w:val="24"/>
          <w:lang w:val="en-GB"/>
        </w:rPr>
      </w:pPr>
    </w:p>
    <w:p w14:paraId="0C534929" w14:textId="1922404B" w:rsidR="00771AE4" w:rsidRPr="00466FB8" w:rsidRDefault="00771AE4" w:rsidP="00771AE4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The main goal of the training program for parents is to acquaint </w:t>
      </w:r>
      <w:r w:rsidR="00033969" w:rsidRPr="00466FB8">
        <w:rPr>
          <w:rFonts w:ascii="Arial" w:hAnsi="Arial" w:cs="Arial"/>
          <w:bCs/>
          <w:sz w:val="24"/>
          <w:szCs w:val="24"/>
          <w:lang w:val="en-GB"/>
        </w:rPr>
        <w:t xml:space="preserve">them </w:t>
      </w:r>
      <w:r w:rsidRPr="00466FB8">
        <w:rPr>
          <w:rFonts w:ascii="Arial" w:hAnsi="Arial" w:cs="Arial"/>
          <w:bCs/>
          <w:sz w:val="24"/>
          <w:szCs w:val="24"/>
          <w:lang w:val="en-GB"/>
        </w:rPr>
        <w:t>with the</w:t>
      </w:r>
      <w:r w:rsidR="00D93A81" w:rsidRPr="00466FB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033969" w:rsidRPr="00466FB8">
        <w:rPr>
          <w:rFonts w:ascii="Arial" w:hAnsi="Arial" w:cs="Arial"/>
          <w:bCs/>
          <w:sz w:val="24"/>
          <w:szCs w:val="24"/>
          <w:lang w:val="en-GB"/>
        </w:rPr>
        <w:t xml:space="preserve">issues </w:t>
      </w:r>
      <w:r w:rsidR="008A1C86">
        <w:rPr>
          <w:rFonts w:ascii="Arial" w:hAnsi="Arial" w:cs="Arial"/>
          <w:bCs/>
          <w:sz w:val="24"/>
          <w:szCs w:val="24"/>
          <w:lang w:val="en-GB"/>
        </w:rPr>
        <w:t xml:space="preserve">that can impact on the 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development of social skills </w:t>
      </w:r>
      <w:r w:rsidR="008A1C86">
        <w:rPr>
          <w:rFonts w:ascii="Arial" w:hAnsi="Arial" w:cs="Arial"/>
          <w:bCs/>
          <w:sz w:val="24"/>
          <w:szCs w:val="24"/>
          <w:lang w:val="en-GB"/>
        </w:rPr>
        <w:t>for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children and you</w:t>
      </w:r>
      <w:r w:rsidR="00214CAB">
        <w:rPr>
          <w:rFonts w:ascii="Arial" w:hAnsi="Arial" w:cs="Arial"/>
          <w:bCs/>
          <w:sz w:val="24"/>
          <w:szCs w:val="24"/>
          <w:lang w:val="en-GB"/>
        </w:rPr>
        <w:t>ng people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with severe visual impairment. During the </w:t>
      </w:r>
      <w:r w:rsidR="00037A1B">
        <w:rPr>
          <w:rFonts w:ascii="Arial" w:hAnsi="Arial" w:cs="Arial"/>
          <w:bCs/>
          <w:sz w:val="24"/>
          <w:szCs w:val="24"/>
          <w:lang w:val="en-GB"/>
        </w:rPr>
        <w:t>training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, they will </w:t>
      </w:r>
      <w:r w:rsidR="008A1C86">
        <w:rPr>
          <w:rFonts w:ascii="Arial" w:hAnsi="Arial" w:cs="Arial"/>
          <w:bCs/>
          <w:sz w:val="24"/>
          <w:szCs w:val="24"/>
          <w:lang w:val="en-GB"/>
        </w:rPr>
        <w:t xml:space="preserve">be provided with </w:t>
      </w:r>
      <w:r w:rsidRPr="00466FB8">
        <w:rPr>
          <w:rFonts w:ascii="Arial" w:hAnsi="Arial" w:cs="Arial"/>
          <w:bCs/>
          <w:sz w:val="24"/>
          <w:szCs w:val="24"/>
          <w:lang w:val="en-GB"/>
        </w:rPr>
        <w:t>in</w:t>
      </w:r>
      <w:r w:rsidR="00214CAB">
        <w:rPr>
          <w:rFonts w:ascii="Arial" w:hAnsi="Arial" w:cs="Arial"/>
          <w:bCs/>
          <w:sz w:val="24"/>
          <w:szCs w:val="24"/>
          <w:lang w:val="en-GB"/>
        </w:rPr>
        <w:t>formation</w:t>
      </w:r>
      <w:r w:rsidR="008A1C86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r w:rsidRPr="00466FB8">
        <w:rPr>
          <w:rFonts w:ascii="Arial" w:hAnsi="Arial" w:cs="Arial"/>
          <w:bCs/>
          <w:sz w:val="24"/>
          <w:szCs w:val="24"/>
          <w:lang w:val="en-GB"/>
        </w:rPr>
        <w:t>how to develop various areas of social skills.</w:t>
      </w:r>
    </w:p>
    <w:p w14:paraId="722A5B7F" w14:textId="77777777" w:rsidR="00771AE4" w:rsidRPr="00466FB8" w:rsidRDefault="00771AE4" w:rsidP="00771AE4">
      <w:pPr>
        <w:rPr>
          <w:rFonts w:ascii="Arial" w:hAnsi="Arial" w:cs="Arial"/>
          <w:bCs/>
          <w:sz w:val="24"/>
          <w:szCs w:val="24"/>
          <w:lang w:val="en-GB"/>
        </w:rPr>
      </w:pPr>
    </w:p>
    <w:p w14:paraId="4B871F25" w14:textId="4459B9E2" w:rsidR="008E0411" w:rsidRPr="00466FB8" w:rsidRDefault="00771AE4" w:rsidP="00771AE4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The structure of the </w:t>
      </w:r>
      <w:r w:rsidR="00037A1B">
        <w:rPr>
          <w:rFonts w:ascii="Arial" w:hAnsi="Arial" w:cs="Arial"/>
          <w:bCs/>
          <w:sz w:val="24"/>
          <w:szCs w:val="24"/>
          <w:lang w:val="en-GB"/>
        </w:rPr>
        <w:t>training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program was created </w:t>
      </w:r>
      <w:r w:rsidR="00037A1B">
        <w:rPr>
          <w:rFonts w:ascii="Arial" w:hAnsi="Arial" w:cs="Arial"/>
          <w:bCs/>
          <w:sz w:val="24"/>
          <w:szCs w:val="24"/>
          <w:lang w:val="en-GB"/>
        </w:rPr>
        <w:t xml:space="preserve">variably </w:t>
      </w:r>
      <w:r w:rsidRPr="00466FB8">
        <w:rPr>
          <w:rFonts w:ascii="Arial" w:hAnsi="Arial" w:cs="Arial"/>
          <w:bCs/>
          <w:sz w:val="24"/>
          <w:szCs w:val="24"/>
          <w:lang w:val="en-GB"/>
        </w:rPr>
        <w:t>so that the program c</w:t>
      </w:r>
      <w:r w:rsidR="008A1C86">
        <w:rPr>
          <w:rFonts w:ascii="Arial" w:hAnsi="Arial" w:cs="Arial"/>
          <w:bCs/>
          <w:sz w:val="24"/>
          <w:szCs w:val="24"/>
          <w:lang w:val="en-GB"/>
        </w:rPr>
        <w:t>an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be used in </w:t>
      </w:r>
      <w:r w:rsidR="00214CAB">
        <w:rPr>
          <w:rFonts w:ascii="Arial" w:hAnsi="Arial" w:cs="Arial"/>
          <w:bCs/>
          <w:sz w:val="24"/>
          <w:szCs w:val="24"/>
          <w:lang w:val="en-GB"/>
        </w:rPr>
        <w:t>various</w:t>
      </w:r>
      <w:r w:rsidR="004921A2" w:rsidRPr="00466FB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organizations working with different </w:t>
      </w:r>
      <w:r w:rsidR="00037A1B">
        <w:rPr>
          <w:rFonts w:ascii="Arial" w:hAnsi="Arial" w:cs="Arial"/>
          <w:bCs/>
          <w:sz w:val="24"/>
          <w:szCs w:val="24"/>
          <w:lang w:val="en-GB"/>
        </w:rPr>
        <w:t xml:space="preserve">target groups and </w:t>
      </w:r>
      <w:r w:rsidRPr="00466FB8">
        <w:rPr>
          <w:rFonts w:ascii="Arial" w:hAnsi="Arial" w:cs="Arial"/>
          <w:bCs/>
          <w:sz w:val="24"/>
          <w:szCs w:val="24"/>
          <w:lang w:val="en-GB"/>
        </w:rPr>
        <w:t>age categories.</w:t>
      </w:r>
    </w:p>
    <w:p w14:paraId="72D59075" w14:textId="77777777" w:rsidR="00771AE4" w:rsidRPr="00466FB8" w:rsidRDefault="00771AE4" w:rsidP="007B705B">
      <w:pPr>
        <w:rPr>
          <w:rFonts w:ascii="Arial" w:hAnsi="Arial" w:cs="Arial"/>
          <w:bCs/>
          <w:sz w:val="24"/>
          <w:szCs w:val="24"/>
          <w:lang w:val="en-GB"/>
        </w:rPr>
      </w:pPr>
    </w:p>
    <w:p w14:paraId="41EDC984" w14:textId="2E2D81D4" w:rsidR="0005590E" w:rsidRPr="00466FB8" w:rsidRDefault="007B705B" w:rsidP="007B705B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Each organization </w:t>
      </w:r>
      <w:r w:rsidR="00037A1B">
        <w:rPr>
          <w:rFonts w:ascii="Arial" w:hAnsi="Arial" w:cs="Arial"/>
          <w:bCs/>
          <w:sz w:val="24"/>
          <w:szCs w:val="24"/>
          <w:lang w:val="en-GB"/>
        </w:rPr>
        <w:t>can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adapt the content of the training program for parents according to the needs of their own organization</w:t>
      </w:r>
      <w:r w:rsidR="0005590E" w:rsidRPr="00466FB8">
        <w:rPr>
          <w:rFonts w:ascii="Arial" w:hAnsi="Arial" w:cs="Arial"/>
          <w:bCs/>
          <w:sz w:val="24"/>
          <w:szCs w:val="24"/>
          <w:lang w:val="en-GB"/>
        </w:rPr>
        <w:t xml:space="preserve"> and audience</w:t>
      </w:r>
      <w:r w:rsidR="00037A1B">
        <w:rPr>
          <w:rFonts w:ascii="Arial" w:hAnsi="Arial" w:cs="Arial"/>
          <w:bCs/>
          <w:sz w:val="24"/>
          <w:szCs w:val="24"/>
          <w:lang w:val="en-GB"/>
        </w:rPr>
        <w:t>.</w:t>
      </w:r>
      <w:r w:rsidR="008A1C86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037A1B">
        <w:rPr>
          <w:rFonts w:ascii="Arial" w:hAnsi="Arial" w:cs="Arial"/>
          <w:bCs/>
          <w:sz w:val="24"/>
          <w:szCs w:val="24"/>
          <w:lang w:val="en-GB"/>
        </w:rPr>
        <w:t>W</w:t>
      </w:r>
      <w:r w:rsidR="008A1C86">
        <w:rPr>
          <w:rFonts w:ascii="Arial" w:hAnsi="Arial" w:cs="Arial"/>
          <w:bCs/>
          <w:sz w:val="24"/>
          <w:szCs w:val="24"/>
          <w:lang w:val="en-GB"/>
        </w:rPr>
        <w:t xml:space="preserve">ith one exception </w:t>
      </w:r>
      <w:r w:rsidR="00771AE4" w:rsidRPr="00466FB8">
        <w:rPr>
          <w:rFonts w:ascii="Arial" w:hAnsi="Arial" w:cs="Arial"/>
          <w:bCs/>
          <w:sz w:val="24"/>
          <w:szCs w:val="24"/>
          <w:lang w:val="en-GB"/>
        </w:rPr>
        <w:t>“Empowerment”</w:t>
      </w:r>
      <w:r w:rsidR="004C5C9E">
        <w:rPr>
          <w:rFonts w:ascii="Arial" w:hAnsi="Arial" w:cs="Arial"/>
          <w:bCs/>
          <w:sz w:val="24"/>
          <w:szCs w:val="24"/>
          <w:lang w:val="en-GB"/>
        </w:rPr>
        <w:t>,</w:t>
      </w:r>
      <w:r w:rsidR="008A1C86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4C5C9E">
        <w:rPr>
          <w:rFonts w:ascii="Arial" w:hAnsi="Arial" w:cs="Arial"/>
          <w:bCs/>
          <w:sz w:val="24"/>
          <w:szCs w:val="24"/>
          <w:lang w:val="en-GB"/>
        </w:rPr>
        <w:t>there</w:t>
      </w:r>
      <w:r w:rsidR="008A1C86">
        <w:rPr>
          <w:rFonts w:ascii="Arial" w:hAnsi="Arial" w:cs="Arial"/>
          <w:bCs/>
          <w:sz w:val="24"/>
          <w:szCs w:val="24"/>
          <w:lang w:val="en-GB"/>
        </w:rPr>
        <w:t xml:space="preserve"> is </w:t>
      </w:r>
      <w:r w:rsidR="004C5C9E">
        <w:rPr>
          <w:rFonts w:ascii="Arial" w:hAnsi="Arial" w:cs="Arial"/>
          <w:bCs/>
          <w:sz w:val="24"/>
          <w:szCs w:val="24"/>
          <w:lang w:val="en-GB"/>
        </w:rPr>
        <w:t>no</w:t>
      </w:r>
      <w:r w:rsidR="00771AE4" w:rsidRPr="00466FB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B87207" w:rsidRPr="00466FB8">
        <w:rPr>
          <w:rFonts w:ascii="Arial" w:hAnsi="Arial" w:cs="Arial"/>
          <w:bCs/>
          <w:sz w:val="24"/>
          <w:szCs w:val="24"/>
          <w:lang w:val="en-GB"/>
        </w:rPr>
        <w:t>script,</w:t>
      </w:r>
      <w:r w:rsidR="008A1C86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4C5C9E">
        <w:rPr>
          <w:rFonts w:ascii="Arial" w:hAnsi="Arial" w:cs="Arial"/>
          <w:bCs/>
          <w:sz w:val="24"/>
          <w:szCs w:val="24"/>
          <w:lang w:val="en-GB"/>
        </w:rPr>
        <w:t xml:space="preserve">all </w:t>
      </w:r>
      <w:r w:rsidR="008A1C86">
        <w:rPr>
          <w:rFonts w:ascii="Arial" w:hAnsi="Arial" w:cs="Arial"/>
          <w:bCs/>
          <w:sz w:val="24"/>
          <w:szCs w:val="24"/>
          <w:lang w:val="en-GB"/>
        </w:rPr>
        <w:t>m</w:t>
      </w:r>
      <w:r w:rsidR="003A04B6" w:rsidRPr="00466FB8">
        <w:rPr>
          <w:rFonts w:ascii="Arial" w:hAnsi="Arial" w:cs="Arial"/>
          <w:bCs/>
          <w:sz w:val="24"/>
          <w:szCs w:val="24"/>
          <w:lang w:val="en-GB"/>
        </w:rPr>
        <w:t>aterials</w:t>
      </w:r>
      <w:r w:rsidR="008A1C86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3A04B6" w:rsidRPr="00466FB8">
        <w:rPr>
          <w:rFonts w:ascii="Arial" w:hAnsi="Arial" w:cs="Arial"/>
          <w:bCs/>
          <w:sz w:val="24"/>
          <w:szCs w:val="24"/>
          <w:lang w:val="en-GB"/>
        </w:rPr>
        <w:t xml:space="preserve">serve as </w:t>
      </w:r>
      <w:r w:rsidR="000D53CF" w:rsidRPr="00466FB8">
        <w:rPr>
          <w:rFonts w:ascii="Arial" w:hAnsi="Arial" w:cs="Arial"/>
          <w:bCs/>
          <w:sz w:val="24"/>
          <w:szCs w:val="24"/>
          <w:lang w:val="en-GB"/>
        </w:rPr>
        <w:t>the</w:t>
      </w:r>
      <w:r w:rsidR="003A04B6" w:rsidRPr="00466FB8">
        <w:rPr>
          <w:rFonts w:ascii="Arial" w:hAnsi="Arial" w:cs="Arial"/>
          <w:bCs/>
          <w:sz w:val="24"/>
          <w:szCs w:val="24"/>
          <w:lang w:val="en-GB"/>
        </w:rPr>
        <w:t xml:space="preserve"> basis for self-preparation</w:t>
      </w:r>
      <w:r w:rsidR="00D93A81" w:rsidRPr="00466FB8">
        <w:rPr>
          <w:rFonts w:ascii="Arial" w:hAnsi="Arial" w:cs="Arial"/>
          <w:bCs/>
          <w:sz w:val="24"/>
          <w:szCs w:val="24"/>
          <w:lang w:val="en-GB"/>
        </w:rPr>
        <w:t>.</w:t>
      </w:r>
      <w:r w:rsidR="00771AE4" w:rsidRPr="00466FB8">
        <w:rPr>
          <w:rFonts w:ascii="Arial" w:hAnsi="Arial" w:cs="Arial"/>
          <w:bCs/>
          <w:sz w:val="24"/>
          <w:szCs w:val="24"/>
          <w:lang w:val="en-GB"/>
        </w:rPr>
        <w:t xml:space="preserve">  </w:t>
      </w:r>
    </w:p>
    <w:p w14:paraId="0EA0BC79" w14:textId="77777777" w:rsidR="007B705B" w:rsidRPr="00466FB8" w:rsidRDefault="007B705B" w:rsidP="006071B9">
      <w:pPr>
        <w:rPr>
          <w:rFonts w:ascii="Arial" w:hAnsi="Arial" w:cs="Arial"/>
          <w:b/>
          <w:sz w:val="24"/>
          <w:szCs w:val="24"/>
          <w:lang w:val="en-GB"/>
        </w:rPr>
      </w:pPr>
    </w:p>
    <w:p w14:paraId="683BB26A" w14:textId="77777777" w:rsidR="00E53530" w:rsidRPr="00466FB8" w:rsidRDefault="00E53530" w:rsidP="006071B9">
      <w:pPr>
        <w:rPr>
          <w:rFonts w:ascii="Arial" w:hAnsi="Arial" w:cs="Arial"/>
          <w:b/>
          <w:sz w:val="24"/>
          <w:szCs w:val="24"/>
          <w:lang w:val="en-GB"/>
        </w:rPr>
      </w:pPr>
    </w:p>
    <w:p w14:paraId="2015003F" w14:textId="234CD89F" w:rsidR="006071B9" w:rsidRPr="00466FB8" w:rsidRDefault="00A26659" w:rsidP="006071B9">
      <w:pPr>
        <w:rPr>
          <w:rFonts w:ascii="Arial" w:hAnsi="Arial" w:cs="Arial"/>
          <w:b/>
          <w:sz w:val="28"/>
          <w:szCs w:val="28"/>
          <w:lang w:val="en-GB"/>
        </w:rPr>
      </w:pPr>
      <w:r w:rsidRPr="00466FB8">
        <w:rPr>
          <w:rFonts w:ascii="Arial" w:hAnsi="Arial" w:cs="Arial"/>
          <w:b/>
          <w:sz w:val="28"/>
          <w:szCs w:val="28"/>
          <w:lang w:val="en-GB"/>
        </w:rPr>
        <w:t xml:space="preserve">Structure of </w:t>
      </w:r>
      <w:r w:rsidR="0005590E" w:rsidRPr="00466FB8">
        <w:rPr>
          <w:rFonts w:ascii="Arial" w:hAnsi="Arial" w:cs="Arial"/>
          <w:b/>
          <w:sz w:val="28"/>
          <w:szCs w:val="28"/>
          <w:lang w:val="en-GB"/>
        </w:rPr>
        <w:t>T</w:t>
      </w:r>
      <w:r w:rsidRPr="00466FB8">
        <w:rPr>
          <w:rFonts w:ascii="Arial" w:hAnsi="Arial" w:cs="Arial"/>
          <w:b/>
          <w:sz w:val="28"/>
          <w:szCs w:val="28"/>
          <w:lang w:val="en-GB"/>
        </w:rPr>
        <w:t xml:space="preserve">raining </w:t>
      </w:r>
      <w:r w:rsidR="0005590E" w:rsidRPr="00466FB8">
        <w:rPr>
          <w:rFonts w:ascii="Arial" w:hAnsi="Arial" w:cs="Arial"/>
          <w:b/>
          <w:sz w:val="28"/>
          <w:szCs w:val="28"/>
          <w:lang w:val="en-GB"/>
        </w:rPr>
        <w:t>P</w:t>
      </w:r>
      <w:r w:rsidRPr="00466FB8">
        <w:rPr>
          <w:rFonts w:ascii="Arial" w:hAnsi="Arial" w:cs="Arial"/>
          <w:b/>
          <w:sz w:val="28"/>
          <w:szCs w:val="28"/>
          <w:lang w:val="en-GB"/>
        </w:rPr>
        <w:t xml:space="preserve">rogram for </w:t>
      </w:r>
      <w:r w:rsidR="0005590E" w:rsidRPr="00466FB8">
        <w:rPr>
          <w:rFonts w:ascii="Arial" w:hAnsi="Arial" w:cs="Arial"/>
          <w:b/>
          <w:sz w:val="28"/>
          <w:szCs w:val="28"/>
          <w:lang w:val="en-GB"/>
        </w:rPr>
        <w:t>P</w:t>
      </w:r>
      <w:r w:rsidRPr="00466FB8">
        <w:rPr>
          <w:rFonts w:ascii="Arial" w:hAnsi="Arial" w:cs="Arial"/>
          <w:b/>
          <w:sz w:val="28"/>
          <w:szCs w:val="28"/>
          <w:lang w:val="en-GB"/>
        </w:rPr>
        <w:t>arents:</w:t>
      </w:r>
    </w:p>
    <w:p w14:paraId="6756F747" w14:textId="77777777" w:rsidR="00771AE4" w:rsidRPr="00466FB8" w:rsidRDefault="00771AE4" w:rsidP="00771AE4">
      <w:pPr>
        <w:rPr>
          <w:rFonts w:ascii="Arial" w:hAnsi="Arial" w:cs="Arial"/>
          <w:sz w:val="24"/>
          <w:szCs w:val="24"/>
          <w:lang w:val="en-GB"/>
        </w:rPr>
      </w:pPr>
    </w:p>
    <w:p w14:paraId="13F73A31" w14:textId="663C87D7" w:rsidR="00771AE4" w:rsidRPr="00466FB8" w:rsidRDefault="00771AE4" w:rsidP="00771AE4">
      <w:pPr>
        <w:rPr>
          <w:rFonts w:ascii="Arial" w:hAnsi="Arial" w:cs="Arial"/>
          <w:sz w:val="24"/>
          <w:szCs w:val="24"/>
          <w:lang w:val="en-GB"/>
        </w:rPr>
      </w:pPr>
      <w:r w:rsidRPr="00466FB8">
        <w:rPr>
          <w:rFonts w:ascii="Arial" w:hAnsi="Arial" w:cs="Arial"/>
          <w:sz w:val="24"/>
          <w:szCs w:val="24"/>
          <w:lang w:val="en-GB"/>
        </w:rPr>
        <w:t xml:space="preserve">Duration of </w:t>
      </w:r>
      <w:r w:rsidR="000D53CF" w:rsidRPr="00466FB8">
        <w:rPr>
          <w:rFonts w:ascii="Arial" w:hAnsi="Arial" w:cs="Arial"/>
          <w:sz w:val="24"/>
          <w:szCs w:val="24"/>
          <w:lang w:val="en-GB"/>
        </w:rPr>
        <w:t xml:space="preserve">the </w:t>
      </w:r>
      <w:r w:rsidRPr="00466FB8">
        <w:rPr>
          <w:rFonts w:ascii="Arial" w:hAnsi="Arial" w:cs="Arial"/>
          <w:sz w:val="24"/>
          <w:szCs w:val="24"/>
          <w:lang w:val="en-GB"/>
        </w:rPr>
        <w:t xml:space="preserve">whole Training program is </w:t>
      </w:r>
      <w:r w:rsidRPr="00466FB8">
        <w:rPr>
          <w:rFonts w:ascii="Arial" w:hAnsi="Arial" w:cs="Arial"/>
          <w:b/>
          <w:bCs/>
          <w:sz w:val="24"/>
          <w:szCs w:val="24"/>
          <w:lang w:val="en-GB"/>
        </w:rPr>
        <w:t>two or two and half</w:t>
      </w:r>
      <w:r w:rsidRPr="00466FB8">
        <w:rPr>
          <w:rFonts w:ascii="Arial" w:hAnsi="Arial" w:cs="Arial"/>
          <w:sz w:val="24"/>
          <w:szCs w:val="24"/>
          <w:lang w:val="en-GB"/>
        </w:rPr>
        <w:t xml:space="preserve"> hours</w:t>
      </w:r>
    </w:p>
    <w:p w14:paraId="34D56D8E" w14:textId="77777777" w:rsidR="00433CF2" w:rsidRPr="00466FB8" w:rsidRDefault="00433CF2" w:rsidP="00433CF2">
      <w:pPr>
        <w:rPr>
          <w:rFonts w:ascii="Arial" w:hAnsi="Arial" w:cs="Arial"/>
          <w:b/>
          <w:sz w:val="24"/>
          <w:szCs w:val="24"/>
          <w:lang w:val="en-GB"/>
        </w:rPr>
      </w:pPr>
    </w:p>
    <w:p w14:paraId="6649C6B8" w14:textId="7EBA8C85" w:rsidR="00433CF2" w:rsidRPr="00466FB8" w:rsidRDefault="00433CF2" w:rsidP="00433CF2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Introduction (5 – 10 minutes)</w:t>
      </w:r>
    </w:p>
    <w:p w14:paraId="7B73CB0B" w14:textId="388B2A07" w:rsidR="00433CF2" w:rsidRPr="00466FB8" w:rsidRDefault="00433CF2" w:rsidP="00433CF2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Empowerment (20 – 30 minutes)</w:t>
      </w:r>
    </w:p>
    <w:p w14:paraId="0FB2717E" w14:textId="16419255" w:rsidR="00433CF2" w:rsidRPr="00466FB8" w:rsidRDefault="00433CF2" w:rsidP="00433CF2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Workshop 1 (20 minutes)</w:t>
      </w:r>
    </w:p>
    <w:p w14:paraId="0632378C" w14:textId="10525D59" w:rsidR="00433CF2" w:rsidRPr="00466FB8" w:rsidRDefault="00433CF2" w:rsidP="00433CF2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Workshop 2 (20 minutes)</w:t>
      </w:r>
    </w:p>
    <w:p w14:paraId="79182A18" w14:textId="6413422C" w:rsidR="00433CF2" w:rsidRPr="00466FB8" w:rsidRDefault="00433CF2" w:rsidP="00433CF2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Break (10 minutes)</w:t>
      </w:r>
    </w:p>
    <w:p w14:paraId="25D117EE" w14:textId="6D3E80F6" w:rsidR="00433CF2" w:rsidRPr="00466FB8" w:rsidRDefault="00433CF2" w:rsidP="00433CF2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Workshop 3 (20 minutes)</w:t>
      </w:r>
    </w:p>
    <w:p w14:paraId="671782E9" w14:textId="7F495906" w:rsidR="00433CF2" w:rsidRPr="00466FB8" w:rsidRDefault="00433CF2" w:rsidP="00433CF2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Workshop 4 (20 minutes)</w:t>
      </w:r>
    </w:p>
    <w:p w14:paraId="0C0612F1" w14:textId="77777777" w:rsidR="00433CF2" w:rsidRPr="00466FB8" w:rsidRDefault="00433CF2" w:rsidP="00433CF2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Summary, Questions, Farewell (10 minutes)</w:t>
      </w:r>
    </w:p>
    <w:p w14:paraId="612B4991" w14:textId="54B23C48" w:rsidR="00433CF2" w:rsidRPr="00466FB8" w:rsidRDefault="00433CF2" w:rsidP="006071B9">
      <w:pPr>
        <w:rPr>
          <w:rFonts w:ascii="Arial" w:hAnsi="Arial" w:cs="Arial"/>
          <w:b/>
          <w:sz w:val="24"/>
          <w:szCs w:val="24"/>
          <w:lang w:val="en-GB"/>
        </w:rPr>
      </w:pPr>
    </w:p>
    <w:p w14:paraId="54BF729E" w14:textId="4F9CF6C8" w:rsidR="00433CF2" w:rsidRPr="00466FB8" w:rsidRDefault="00433CF2" w:rsidP="006071B9">
      <w:pPr>
        <w:rPr>
          <w:rFonts w:ascii="Arial" w:hAnsi="Arial" w:cs="Arial"/>
          <w:b/>
          <w:sz w:val="24"/>
          <w:szCs w:val="24"/>
          <w:lang w:val="en-GB"/>
        </w:rPr>
      </w:pPr>
    </w:p>
    <w:p w14:paraId="15A72E48" w14:textId="156C7371" w:rsidR="007B705B" w:rsidRPr="00466FB8" w:rsidRDefault="00A26659" w:rsidP="007B705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66FB8">
        <w:rPr>
          <w:rFonts w:ascii="Arial" w:hAnsi="Arial" w:cs="Arial"/>
          <w:b/>
          <w:bCs/>
          <w:sz w:val="24"/>
          <w:szCs w:val="24"/>
          <w:lang w:val="en-GB"/>
        </w:rPr>
        <w:t>Introduction</w:t>
      </w:r>
    </w:p>
    <w:p w14:paraId="76D592EF" w14:textId="45A6F776" w:rsidR="0005590E" w:rsidRPr="00466FB8" w:rsidRDefault="00E53530" w:rsidP="007B705B">
      <w:pPr>
        <w:rPr>
          <w:rFonts w:ascii="Arial" w:hAnsi="Arial" w:cs="Arial"/>
          <w:bCs/>
          <w:i/>
          <w:iCs/>
          <w:sz w:val="24"/>
          <w:szCs w:val="24"/>
          <w:lang w:val="en-GB"/>
        </w:rPr>
      </w:pPr>
      <w:r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Use </w:t>
      </w:r>
      <w:r w:rsidR="00783387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the </w:t>
      </w:r>
      <w:r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>p</w:t>
      </w:r>
      <w:r w:rsidR="007B705B"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>resentation for Introduction.</w:t>
      </w:r>
    </w:p>
    <w:p w14:paraId="211EA654" w14:textId="295F267E" w:rsidR="0005590E" w:rsidRPr="00466FB8" w:rsidRDefault="00783387" w:rsidP="007B705B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The i</w:t>
      </w:r>
      <w:r w:rsidR="0005590E" w:rsidRPr="00466FB8">
        <w:rPr>
          <w:rFonts w:ascii="Arial" w:hAnsi="Arial" w:cs="Arial"/>
          <w:bCs/>
          <w:sz w:val="24"/>
          <w:szCs w:val="24"/>
          <w:lang w:val="en-GB"/>
        </w:rPr>
        <w:t xml:space="preserve">ntroduction presents the main goal of </w:t>
      </w:r>
      <w:r w:rsidR="000D53CF" w:rsidRPr="00466FB8">
        <w:rPr>
          <w:rFonts w:ascii="Arial" w:hAnsi="Arial" w:cs="Arial"/>
          <w:bCs/>
          <w:sz w:val="24"/>
          <w:szCs w:val="24"/>
          <w:lang w:val="en-GB"/>
        </w:rPr>
        <w:t>the p</w:t>
      </w:r>
      <w:r w:rsidR="0005590E" w:rsidRPr="00466FB8">
        <w:rPr>
          <w:rFonts w:ascii="Arial" w:hAnsi="Arial" w:cs="Arial"/>
          <w:bCs/>
          <w:sz w:val="24"/>
          <w:szCs w:val="24"/>
          <w:lang w:val="en-GB"/>
        </w:rPr>
        <w:t>roject SMILE too</w:t>
      </w:r>
      <w:r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r w:rsidR="00057655" w:rsidRPr="00466FB8">
        <w:rPr>
          <w:rFonts w:ascii="Arial" w:hAnsi="Arial" w:cs="Arial"/>
          <w:bCs/>
          <w:sz w:val="24"/>
          <w:szCs w:val="24"/>
          <w:lang w:val="en-GB"/>
        </w:rPr>
        <w:t xml:space="preserve">the </w:t>
      </w:r>
      <w:r w:rsidR="00955CCB" w:rsidRPr="00466FB8">
        <w:rPr>
          <w:rFonts w:ascii="Arial" w:hAnsi="Arial" w:cs="Arial"/>
          <w:bCs/>
          <w:sz w:val="24"/>
          <w:szCs w:val="24"/>
          <w:lang w:val="en-GB"/>
        </w:rPr>
        <w:t>content of</w:t>
      </w:r>
      <w:r w:rsidR="0005590E" w:rsidRPr="00466FB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0D53CF" w:rsidRPr="00466FB8">
        <w:rPr>
          <w:rFonts w:ascii="Arial" w:hAnsi="Arial" w:cs="Arial"/>
          <w:bCs/>
          <w:sz w:val="24"/>
          <w:szCs w:val="24"/>
          <w:lang w:val="en-GB"/>
        </w:rPr>
        <w:t>the t</w:t>
      </w:r>
      <w:r w:rsidR="0005590E" w:rsidRPr="00466FB8">
        <w:rPr>
          <w:rFonts w:ascii="Arial" w:hAnsi="Arial" w:cs="Arial"/>
          <w:bCs/>
          <w:sz w:val="24"/>
          <w:szCs w:val="24"/>
          <w:lang w:val="en-GB"/>
        </w:rPr>
        <w:t xml:space="preserve">raining program and its structure. </w:t>
      </w:r>
      <w:r>
        <w:rPr>
          <w:rFonts w:ascii="Arial" w:hAnsi="Arial" w:cs="Arial"/>
          <w:bCs/>
          <w:sz w:val="24"/>
          <w:szCs w:val="24"/>
          <w:lang w:val="en-GB"/>
        </w:rPr>
        <w:t>Please</w:t>
      </w:r>
      <w:r w:rsidR="0005590E" w:rsidRPr="00466FB8">
        <w:rPr>
          <w:rFonts w:ascii="Arial" w:hAnsi="Arial" w:cs="Arial"/>
          <w:bCs/>
          <w:sz w:val="24"/>
          <w:szCs w:val="24"/>
          <w:lang w:val="en-GB"/>
        </w:rPr>
        <w:t xml:space="preserve"> introduce your organization and target group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1AB1DBCE" w14:textId="77777777" w:rsidR="0005590E" w:rsidRPr="00466FB8" w:rsidRDefault="0005590E" w:rsidP="007B705B">
      <w:pPr>
        <w:pStyle w:val="Odstavecseseznamem"/>
        <w:ind w:left="426"/>
        <w:rPr>
          <w:rFonts w:ascii="Arial" w:hAnsi="Arial" w:cs="Arial"/>
          <w:bCs/>
          <w:sz w:val="24"/>
          <w:szCs w:val="24"/>
          <w:lang w:val="en-GB"/>
        </w:rPr>
      </w:pPr>
    </w:p>
    <w:p w14:paraId="5B785740" w14:textId="77777777" w:rsidR="003A04B6" w:rsidRPr="00466FB8" w:rsidRDefault="003A04B6" w:rsidP="003A04B6">
      <w:pPr>
        <w:rPr>
          <w:rFonts w:ascii="Arial" w:hAnsi="Arial" w:cs="Arial"/>
          <w:bCs/>
          <w:sz w:val="24"/>
          <w:szCs w:val="24"/>
          <w:u w:val="single"/>
          <w:lang w:val="en-GB"/>
        </w:rPr>
      </w:pPr>
    </w:p>
    <w:p w14:paraId="7B21FA1A" w14:textId="7C957390" w:rsidR="0005590E" w:rsidRPr="00466FB8" w:rsidRDefault="00A26659" w:rsidP="00926C81">
      <w:pPr>
        <w:rPr>
          <w:rFonts w:ascii="Arial" w:hAnsi="Arial" w:cs="Arial"/>
          <w:b/>
          <w:sz w:val="24"/>
          <w:szCs w:val="24"/>
          <w:lang w:val="en-GB"/>
        </w:rPr>
      </w:pPr>
      <w:r w:rsidRPr="00466FB8">
        <w:rPr>
          <w:rFonts w:ascii="Arial" w:hAnsi="Arial" w:cs="Arial"/>
          <w:b/>
          <w:sz w:val="24"/>
          <w:szCs w:val="24"/>
          <w:lang w:val="en-GB"/>
        </w:rPr>
        <w:t>Empowerment</w:t>
      </w:r>
      <w:r w:rsidR="008A608C" w:rsidRPr="00466FB8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314751" w:rsidRPr="00466FB8">
        <w:rPr>
          <w:rFonts w:ascii="Arial" w:hAnsi="Arial" w:cs="Arial"/>
          <w:b/>
          <w:sz w:val="24"/>
          <w:szCs w:val="24"/>
          <w:lang w:val="en-GB"/>
        </w:rPr>
        <w:t>(20 – 30 minutes)</w:t>
      </w:r>
    </w:p>
    <w:p w14:paraId="01C7FC2E" w14:textId="3C1E035D" w:rsidR="0005590E" w:rsidRPr="00466FB8" w:rsidRDefault="00E53530" w:rsidP="003A04B6">
      <w:pPr>
        <w:rPr>
          <w:rFonts w:ascii="Arial" w:hAnsi="Arial" w:cs="Arial"/>
          <w:bCs/>
          <w:i/>
          <w:iCs/>
          <w:sz w:val="24"/>
          <w:szCs w:val="24"/>
          <w:lang w:val="en-GB"/>
        </w:rPr>
      </w:pPr>
      <w:r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Use </w:t>
      </w:r>
      <w:r w:rsidR="00057655"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the </w:t>
      </w:r>
      <w:r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>p</w:t>
      </w:r>
      <w:r w:rsidR="0005590E"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resentation and </w:t>
      </w:r>
      <w:r w:rsidR="00057655"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the </w:t>
      </w:r>
      <w:r w:rsidR="0005590E"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>script for Empowerment.</w:t>
      </w:r>
    </w:p>
    <w:p w14:paraId="2C0191CA" w14:textId="2A8D33EA" w:rsidR="00926C81" w:rsidRPr="00466FB8" w:rsidRDefault="003A04B6" w:rsidP="00926C81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This part aims to </w:t>
      </w:r>
      <w:r w:rsidR="00783387">
        <w:rPr>
          <w:rFonts w:ascii="Arial" w:hAnsi="Arial" w:cs="Arial"/>
          <w:bCs/>
          <w:sz w:val="24"/>
          <w:szCs w:val="24"/>
          <w:lang w:val="en-GB"/>
        </w:rPr>
        <w:t xml:space="preserve">show how a 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change </w:t>
      </w:r>
      <w:r w:rsidR="00783387">
        <w:rPr>
          <w:rFonts w:ascii="Arial" w:hAnsi="Arial" w:cs="Arial"/>
          <w:bCs/>
          <w:sz w:val="24"/>
          <w:szCs w:val="24"/>
          <w:lang w:val="en-GB"/>
        </w:rPr>
        <w:t>of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mind-set to </w:t>
      </w:r>
      <w:r w:rsidR="00926C81" w:rsidRPr="00466FB8">
        <w:rPr>
          <w:rFonts w:ascii="Arial" w:hAnsi="Arial" w:cs="Arial"/>
          <w:bCs/>
          <w:sz w:val="24"/>
          <w:szCs w:val="24"/>
          <w:lang w:val="en-GB"/>
        </w:rPr>
        <w:t>solution-oriented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behaviour </w:t>
      </w:r>
      <w:r w:rsidR="00783387">
        <w:rPr>
          <w:rFonts w:ascii="Arial" w:hAnsi="Arial" w:cs="Arial"/>
          <w:bCs/>
          <w:sz w:val="24"/>
          <w:szCs w:val="24"/>
          <w:lang w:val="en-GB"/>
        </w:rPr>
        <w:t xml:space="preserve">can support </w:t>
      </w:r>
      <w:r w:rsidRPr="00466FB8">
        <w:rPr>
          <w:rFonts w:ascii="Arial" w:hAnsi="Arial" w:cs="Arial"/>
          <w:bCs/>
          <w:sz w:val="24"/>
          <w:szCs w:val="24"/>
          <w:lang w:val="en-GB"/>
        </w:rPr>
        <w:t>children</w:t>
      </w:r>
      <w:r w:rsidR="00783387">
        <w:rPr>
          <w:rFonts w:ascii="Arial" w:hAnsi="Arial" w:cs="Arial"/>
          <w:bCs/>
          <w:sz w:val="24"/>
          <w:szCs w:val="24"/>
          <w:lang w:val="en-GB"/>
        </w:rPr>
        <w:t xml:space="preserve">. Emphasis is on the differences between a fixed </w:t>
      </w:r>
      <w:r w:rsidR="00377D10">
        <w:rPr>
          <w:rFonts w:ascii="Arial" w:hAnsi="Arial" w:cs="Arial"/>
          <w:bCs/>
          <w:sz w:val="24"/>
          <w:szCs w:val="24"/>
          <w:lang w:val="en-GB"/>
        </w:rPr>
        <w:t>(</w:t>
      </w:r>
      <w:r w:rsidR="00472C01">
        <w:rPr>
          <w:rFonts w:ascii="Arial" w:hAnsi="Arial" w:cs="Arial"/>
          <w:bCs/>
          <w:sz w:val="24"/>
          <w:szCs w:val="24"/>
          <w:lang w:val="en-GB"/>
        </w:rPr>
        <w:t>overprotective</w:t>
      </w:r>
      <w:r w:rsidR="00377D10">
        <w:rPr>
          <w:rFonts w:ascii="Arial" w:hAnsi="Arial" w:cs="Arial"/>
          <w:bCs/>
          <w:sz w:val="24"/>
          <w:szCs w:val="24"/>
          <w:lang w:val="en-GB"/>
        </w:rPr>
        <w:t xml:space="preserve">, problem oriented) </w:t>
      </w:r>
      <w:r w:rsidR="00783387">
        <w:rPr>
          <w:rFonts w:ascii="Arial" w:hAnsi="Arial" w:cs="Arial"/>
          <w:bCs/>
          <w:sz w:val="24"/>
          <w:szCs w:val="24"/>
          <w:lang w:val="en-GB"/>
        </w:rPr>
        <w:t xml:space="preserve">and growth mindset and the benefits of this approach. </w:t>
      </w:r>
    </w:p>
    <w:p w14:paraId="18F972A2" w14:textId="77777777" w:rsidR="00B73BF7" w:rsidRPr="00466FB8" w:rsidRDefault="00B73BF7" w:rsidP="00B73BF7">
      <w:pPr>
        <w:rPr>
          <w:rFonts w:ascii="Arial" w:hAnsi="Arial" w:cs="Arial"/>
          <w:bCs/>
          <w:sz w:val="24"/>
          <w:szCs w:val="24"/>
          <w:lang w:val="en-GB"/>
        </w:rPr>
      </w:pPr>
    </w:p>
    <w:p w14:paraId="079B06C5" w14:textId="654C0128" w:rsidR="0005590E" w:rsidRPr="00466FB8" w:rsidRDefault="00926C81" w:rsidP="00B73BF7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Empowerment</w:t>
      </w:r>
      <w:r w:rsidR="003A04B6" w:rsidRPr="00466FB8">
        <w:rPr>
          <w:rFonts w:ascii="Arial" w:hAnsi="Arial" w:cs="Arial"/>
          <w:bCs/>
          <w:sz w:val="24"/>
          <w:szCs w:val="24"/>
          <w:lang w:val="en-GB"/>
        </w:rPr>
        <w:t xml:space="preserve"> includes several different learning didactic routines ranging from explanation of theory, to practicing and sharing experience</w:t>
      </w:r>
      <w:r w:rsidR="003A04B6" w:rsidRPr="00466FB8">
        <w:rPr>
          <w:rFonts w:ascii="Arial" w:hAnsi="Arial" w:cs="Arial"/>
          <w:bCs/>
          <w:strike/>
          <w:sz w:val="24"/>
          <w:szCs w:val="24"/>
          <w:lang w:val="en-GB"/>
        </w:rPr>
        <w:t>s</w:t>
      </w:r>
      <w:r w:rsidR="003A04B6" w:rsidRPr="00466FB8">
        <w:rPr>
          <w:rFonts w:ascii="Arial" w:hAnsi="Arial" w:cs="Arial"/>
          <w:bCs/>
          <w:sz w:val="24"/>
          <w:szCs w:val="24"/>
          <w:lang w:val="en-GB"/>
        </w:rPr>
        <w:t xml:space="preserve"> with other participants.</w:t>
      </w:r>
    </w:p>
    <w:p w14:paraId="7F83877D" w14:textId="3FC111E6" w:rsidR="003A04B6" w:rsidRPr="00466FB8" w:rsidRDefault="003A04B6" w:rsidP="00926C81">
      <w:pPr>
        <w:rPr>
          <w:rFonts w:ascii="Arial" w:hAnsi="Arial" w:cs="Arial"/>
          <w:bCs/>
          <w:sz w:val="24"/>
          <w:szCs w:val="24"/>
          <w:lang w:val="en-GB"/>
        </w:rPr>
      </w:pPr>
    </w:p>
    <w:p w14:paraId="6CD873E7" w14:textId="77777777" w:rsidR="00B73BF7" w:rsidRPr="00466FB8" w:rsidRDefault="00B73BF7" w:rsidP="00926C81">
      <w:pPr>
        <w:rPr>
          <w:rFonts w:ascii="Arial" w:hAnsi="Arial" w:cs="Arial"/>
          <w:bCs/>
          <w:sz w:val="24"/>
          <w:szCs w:val="24"/>
          <w:lang w:val="en-GB"/>
        </w:rPr>
      </w:pPr>
    </w:p>
    <w:p w14:paraId="0AD76E53" w14:textId="7C9DE607" w:rsidR="00A26659" w:rsidRPr="00466FB8" w:rsidRDefault="00A26659" w:rsidP="00926C81">
      <w:pPr>
        <w:rPr>
          <w:rFonts w:ascii="Arial" w:hAnsi="Arial" w:cs="Arial"/>
          <w:b/>
          <w:sz w:val="24"/>
          <w:szCs w:val="24"/>
          <w:lang w:val="en-GB"/>
        </w:rPr>
      </w:pPr>
      <w:r w:rsidRPr="00466FB8">
        <w:rPr>
          <w:rFonts w:ascii="Arial" w:hAnsi="Arial" w:cs="Arial"/>
          <w:b/>
          <w:sz w:val="24"/>
          <w:szCs w:val="24"/>
          <w:lang w:val="en-GB"/>
        </w:rPr>
        <w:t>Workshop</w:t>
      </w:r>
      <w:r w:rsidR="00926C81" w:rsidRPr="00466FB8">
        <w:rPr>
          <w:rFonts w:ascii="Arial" w:hAnsi="Arial" w:cs="Arial"/>
          <w:b/>
          <w:sz w:val="24"/>
          <w:szCs w:val="24"/>
          <w:lang w:val="en-GB"/>
        </w:rPr>
        <w:t>s</w:t>
      </w:r>
    </w:p>
    <w:p w14:paraId="0874B2EA" w14:textId="6BA0DDDE" w:rsidR="00926C81" w:rsidRPr="00466FB8" w:rsidRDefault="00926C81" w:rsidP="00E53530">
      <w:pPr>
        <w:rPr>
          <w:rFonts w:ascii="Arial" w:hAnsi="Arial" w:cs="Arial"/>
          <w:bCs/>
          <w:i/>
          <w:iCs/>
          <w:sz w:val="24"/>
          <w:szCs w:val="24"/>
          <w:lang w:val="en-GB"/>
        </w:rPr>
      </w:pPr>
      <w:r w:rsidRPr="00466FB8">
        <w:rPr>
          <w:rFonts w:ascii="Arial" w:hAnsi="Arial" w:cs="Arial"/>
          <w:bCs/>
          <w:i/>
          <w:iCs/>
          <w:sz w:val="24"/>
          <w:szCs w:val="24"/>
          <w:lang w:val="en-GB"/>
        </w:rPr>
        <w:t>Use presentation and material for each theme.</w:t>
      </w:r>
    </w:p>
    <w:p w14:paraId="7A74B591" w14:textId="1E49CE42" w:rsidR="00E53530" w:rsidRPr="00466FB8" w:rsidRDefault="003F7DF4" w:rsidP="00E53530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P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>resentation</w:t>
      </w:r>
      <w:r w:rsidR="00926C81" w:rsidRPr="00466FB8">
        <w:rPr>
          <w:rFonts w:ascii="Arial" w:hAnsi="Arial" w:cs="Arial"/>
          <w:bCs/>
          <w:sz w:val="24"/>
          <w:szCs w:val="24"/>
          <w:lang w:val="en-GB"/>
        </w:rPr>
        <w:t>s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 xml:space="preserve"> and materials were created for each workshop. This is not an exact scenario; each moderator/trainer will adapt the content of the workshop</w:t>
      </w:r>
      <w:r w:rsidR="00D93A81" w:rsidRPr="00466FB8">
        <w:rPr>
          <w:rFonts w:ascii="Arial" w:hAnsi="Arial" w:cs="Arial"/>
          <w:bCs/>
          <w:sz w:val="24"/>
          <w:szCs w:val="24"/>
          <w:lang w:val="en-GB"/>
        </w:rPr>
        <w:t>s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 xml:space="preserve"> according to </w:t>
      </w:r>
      <w:r w:rsidR="008A079D" w:rsidRPr="00466FB8">
        <w:rPr>
          <w:rFonts w:ascii="Arial" w:hAnsi="Arial" w:cs="Arial"/>
          <w:bCs/>
          <w:sz w:val="24"/>
          <w:szCs w:val="24"/>
          <w:lang w:val="en-GB"/>
        </w:rPr>
        <w:t xml:space="preserve">their 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 xml:space="preserve">audience and the needs of </w:t>
      </w:r>
      <w:r w:rsidR="008A079D" w:rsidRPr="00466FB8">
        <w:rPr>
          <w:rFonts w:ascii="Arial" w:hAnsi="Arial" w:cs="Arial"/>
          <w:bCs/>
          <w:sz w:val="24"/>
          <w:szCs w:val="24"/>
          <w:lang w:val="en-GB"/>
        </w:rPr>
        <w:t xml:space="preserve">their 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>own organization.</w:t>
      </w:r>
    </w:p>
    <w:p w14:paraId="5FBBE71A" w14:textId="666C24D0" w:rsidR="00955CCB" w:rsidRPr="00466FB8" w:rsidRDefault="007C6152" w:rsidP="00E5353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Eleven w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>orkshops were created (see below). You can choose</w:t>
      </w:r>
      <w:r w:rsidR="00D93A81" w:rsidRPr="00466FB8">
        <w:rPr>
          <w:rFonts w:ascii="Arial" w:hAnsi="Arial" w:cs="Arial"/>
          <w:bCs/>
          <w:sz w:val="24"/>
          <w:szCs w:val="24"/>
          <w:lang w:val="en-GB"/>
        </w:rPr>
        <w:t xml:space="preserve"> 3 to 5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 xml:space="preserve"> workshop</w:t>
      </w:r>
      <w:r w:rsidR="00D93A81" w:rsidRPr="00466FB8">
        <w:rPr>
          <w:rFonts w:ascii="Arial" w:hAnsi="Arial" w:cs="Arial"/>
          <w:bCs/>
          <w:sz w:val="24"/>
          <w:szCs w:val="24"/>
          <w:lang w:val="en-GB"/>
        </w:rPr>
        <w:t>s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 xml:space="preserve"> according to </w:t>
      </w:r>
      <w:r w:rsidR="00783387">
        <w:rPr>
          <w:rFonts w:ascii="Arial" w:hAnsi="Arial" w:cs="Arial"/>
          <w:bCs/>
          <w:sz w:val="24"/>
          <w:szCs w:val="24"/>
          <w:lang w:val="en-GB"/>
        </w:rPr>
        <w:t xml:space="preserve">the 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 xml:space="preserve">audience’s interest or needs, or you can prepare </w:t>
      </w:r>
      <w:r w:rsidR="00783387">
        <w:rPr>
          <w:rFonts w:ascii="Arial" w:hAnsi="Arial" w:cs="Arial"/>
          <w:bCs/>
          <w:sz w:val="24"/>
          <w:szCs w:val="24"/>
          <w:lang w:val="en-GB"/>
        </w:rPr>
        <w:t xml:space="preserve">a 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 xml:space="preserve">Training program twice </w:t>
      </w:r>
      <w:r w:rsidR="006E086B" w:rsidRPr="00466FB8">
        <w:rPr>
          <w:rFonts w:ascii="Arial" w:hAnsi="Arial" w:cs="Arial"/>
          <w:bCs/>
          <w:sz w:val="24"/>
          <w:szCs w:val="24"/>
          <w:lang w:val="en-GB"/>
        </w:rPr>
        <w:t xml:space="preserve">a 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>year and change</w:t>
      </w:r>
      <w:r w:rsidR="00D93A81" w:rsidRPr="00466FB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783387">
        <w:rPr>
          <w:rFonts w:ascii="Arial" w:hAnsi="Arial" w:cs="Arial"/>
          <w:bCs/>
          <w:sz w:val="24"/>
          <w:szCs w:val="24"/>
          <w:lang w:val="en-GB"/>
        </w:rPr>
        <w:t xml:space="preserve">the </w:t>
      </w:r>
      <w:r w:rsidR="00D93A81" w:rsidRPr="00466FB8">
        <w:rPr>
          <w:rFonts w:ascii="Arial" w:hAnsi="Arial" w:cs="Arial"/>
          <w:bCs/>
          <w:sz w:val="24"/>
          <w:szCs w:val="24"/>
          <w:lang w:val="en-GB"/>
        </w:rPr>
        <w:t>themes of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783387">
        <w:rPr>
          <w:rFonts w:ascii="Arial" w:hAnsi="Arial" w:cs="Arial"/>
          <w:bCs/>
          <w:sz w:val="24"/>
          <w:szCs w:val="24"/>
          <w:lang w:val="en-GB"/>
        </w:rPr>
        <w:t xml:space="preserve">the </w:t>
      </w:r>
      <w:r w:rsidR="00E53530" w:rsidRPr="00466FB8">
        <w:rPr>
          <w:rFonts w:ascii="Arial" w:hAnsi="Arial" w:cs="Arial"/>
          <w:bCs/>
          <w:sz w:val="24"/>
          <w:szCs w:val="24"/>
          <w:lang w:val="en-GB"/>
        </w:rPr>
        <w:t>workshops.</w:t>
      </w:r>
    </w:p>
    <w:p w14:paraId="1879719F" w14:textId="77777777" w:rsidR="007B705B" w:rsidRPr="00466FB8" w:rsidRDefault="007B705B" w:rsidP="00BE2668">
      <w:pPr>
        <w:rPr>
          <w:rFonts w:ascii="Arial" w:hAnsi="Arial" w:cs="Arial"/>
          <w:bCs/>
          <w:sz w:val="24"/>
          <w:szCs w:val="24"/>
          <w:lang w:val="en-GB"/>
        </w:rPr>
      </w:pPr>
    </w:p>
    <w:p w14:paraId="2E41765C" w14:textId="3938294B" w:rsidR="002641A0" w:rsidRPr="00466FB8" w:rsidRDefault="00955CCB" w:rsidP="00BE2668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T</w:t>
      </w:r>
      <w:r w:rsidR="00926C81" w:rsidRPr="00466FB8">
        <w:rPr>
          <w:rFonts w:ascii="Arial" w:hAnsi="Arial" w:cs="Arial"/>
          <w:bCs/>
          <w:sz w:val="24"/>
          <w:szCs w:val="24"/>
          <w:lang w:val="en-GB"/>
        </w:rPr>
        <w:t>hemes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of w</w:t>
      </w:r>
      <w:r w:rsidR="008A608C" w:rsidRPr="00466FB8">
        <w:rPr>
          <w:rFonts w:ascii="Arial" w:hAnsi="Arial" w:cs="Arial"/>
          <w:bCs/>
          <w:sz w:val="24"/>
          <w:szCs w:val="24"/>
          <w:lang w:val="en-GB"/>
        </w:rPr>
        <w:t>orkshops:</w:t>
      </w:r>
    </w:p>
    <w:p w14:paraId="3661AC68" w14:textId="0B542469" w:rsidR="002641A0" w:rsidRPr="00466FB8" w:rsidRDefault="002641A0" w:rsidP="002641A0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1. WHO I AM </w:t>
      </w:r>
      <w:r w:rsidR="008A608C" w:rsidRPr="00466FB8">
        <w:rPr>
          <w:rFonts w:ascii="Arial" w:hAnsi="Arial" w:cs="Arial"/>
          <w:bCs/>
          <w:sz w:val="24"/>
          <w:szCs w:val="24"/>
          <w:lang w:val="en-GB"/>
        </w:rPr>
        <w:t>Empathy and emotions</w:t>
      </w:r>
    </w:p>
    <w:p w14:paraId="732F9E59" w14:textId="083F1B7B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2</w:t>
      </w:r>
      <w:r w:rsidR="002641A0" w:rsidRPr="00466FB8">
        <w:rPr>
          <w:rFonts w:ascii="Arial" w:hAnsi="Arial" w:cs="Arial"/>
          <w:bCs/>
          <w:sz w:val="24"/>
          <w:szCs w:val="24"/>
          <w:lang w:val="en-GB"/>
        </w:rPr>
        <w:t>. WHO I AM</w:t>
      </w:r>
      <w:r w:rsidR="002641A0" w:rsidRPr="00466FB8">
        <w:rPr>
          <w:rFonts w:ascii="Arial" w:hAnsi="Arial" w:cs="Arial"/>
          <w:bCs/>
          <w:sz w:val="24"/>
          <w:szCs w:val="24"/>
          <w:lang w:val="en-GB"/>
        </w:rPr>
        <w:tab/>
        <w:t xml:space="preserve"> Sight description</w:t>
      </w:r>
    </w:p>
    <w:p w14:paraId="6EB2F6EF" w14:textId="4CB8233C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3</w:t>
      </w:r>
      <w:r w:rsidR="002641A0" w:rsidRPr="00466FB8">
        <w:rPr>
          <w:rFonts w:ascii="Arial" w:hAnsi="Arial" w:cs="Arial"/>
          <w:bCs/>
          <w:sz w:val="24"/>
          <w:szCs w:val="24"/>
          <w:lang w:val="en-GB"/>
        </w:rPr>
        <w:t>. WHAT THE WORLD SEES Body posture</w:t>
      </w:r>
    </w:p>
    <w:p w14:paraId="66E17C52" w14:textId="1D468C93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4</w:t>
      </w:r>
      <w:r w:rsidR="002641A0" w:rsidRPr="00466FB8">
        <w:rPr>
          <w:rFonts w:ascii="Arial" w:hAnsi="Arial" w:cs="Arial"/>
          <w:bCs/>
          <w:sz w:val="24"/>
          <w:szCs w:val="24"/>
          <w:lang w:val="en-GB"/>
        </w:rPr>
        <w:t xml:space="preserve">. WHAT THE WORLD SEES </w:t>
      </w:r>
      <w:r w:rsidR="00877182">
        <w:rPr>
          <w:rFonts w:ascii="Arial" w:hAnsi="Arial" w:cs="Arial"/>
          <w:bCs/>
          <w:sz w:val="24"/>
          <w:szCs w:val="24"/>
          <w:lang w:val="en-GB"/>
        </w:rPr>
        <w:t xml:space="preserve">Personal care, </w:t>
      </w:r>
      <w:r w:rsidR="002641A0" w:rsidRPr="00466FB8">
        <w:rPr>
          <w:rFonts w:ascii="Arial" w:hAnsi="Arial" w:cs="Arial"/>
          <w:bCs/>
          <w:sz w:val="24"/>
          <w:szCs w:val="24"/>
          <w:lang w:val="en-GB"/>
        </w:rPr>
        <w:t>Dressing</w:t>
      </w:r>
    </w:p>
    <w:p w14:paraId="388E7537" w14:textId="4619AAA6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5</w:t>
      </w:r>
      <w:r w:rsidR="002641A0" w:rsidRPr="00466FB8">
        <w:rPr>
          <w:rFonts w:ascii="Arial" w:hAnsi="Arial" w:cs="Arial"/>
          <w:bCs/>
          <w:sz w:val="24"/>
          <w:szCs w:val="24"/>
          <w:lang w:val="en-GB"/>
        </w:rPr>
        <w:t>. WHAT THE WORLD SEES Mannerisms</w:t>
      </w:r>
    </w:p>
    <w:p w14:paraId="33E533C4" w14:textId="6195E56F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6</w:t>
      </w:r>
      <w:r w:rsidR="002641A0" w:rsidRPr="00466FB8">
        <w:rPr>
          <w:rFonts w:ascii="Arial" w:hAnsi="Arial" w:cs="Arial"/>
          <w:bCs/>
          <w:sz w:val="24"/>
          <w:szCs w:val="24"/>
          <w:lang w:val="en-GB"/>
        </w:rPr>
        <w:t>. HOW DO I COMMUNICATE</w:t>
      </w:r>
      <w:r w:rsidR="008A608C" w:rsidRPr="00466FB8">
        <w:rPr>
          <w:rFonts w:ascii="Arial" w:hAnsi="Arial" w:cs="Arial"/>
          <w:bCs/>
          <w:sz w:val="24"/>
          <w:szCs w:val="24"/>
          <w:lang w:val="en-GB"/>
        </w:rPr>
        <w:t xml:space="preserve"> Initiating and maintaining contact</w:t>
      </w:r>
    </w:p>
    <w:p w14:paraId="6C6172BA" w14:textId="7BE6F3EA" w:rsidR="008A608C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7</w:t>
      </w:r>
      <w:r w:rsidR="008A608C" w:rsidRPr="00466FB8">
        <w:rPr>
          <w:rFonts w:ascii="Arial" w:hAnsi="Arial" w:cs="Arial"/>
          <w:bCs/>
          <w:sz w:val="24"/>
          <w:szCs w:val="24"/>
          <w:lang w:val="en-GB"/>
        </w:rPr>
        <w:t xml:space="preserve">. HOW DO I COMMUNICATE Verbal and nonverbal communication </w:t>
      </w:r>
    </w:p>
    <w:p w14:paraId="1C5E2E54" w14:textId="3348D2C0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8</w:t>
      </w:r>
      <w:r w:rsidR="002641A0" w:rsidRPr="00466FB8">
        <w:rPr>
          <w:rFonts w:ascii="Arial" w:hAnsi="Arial" w:cs="Arial"/>
          <w:bCs/>
          <w:sz w:val="24"/>
          <w:szCs w:val="24"/>
          <w:lang w:val="en-GB"/>
        </w:rPr>
        <w:t>. WHAT IS MY SOCIAL NETWORK Family</w:t>
      </w:r>
    </w:p>
    <w:p w14:paraId="5A941DD3" w14:textId="5924D948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9</w:t>
      </w:r>
      <w:r w:rsidR="002641A0" w:rsidRPr="00466FB8">
        <w:rPr>
          <w:rFonts w:ascii="Arial" w:hAnsi="Arial" w:cs="Arial"/>
          <w:bCs/>
          <w:sz w:val="24"/>
          <w:szCs w:val="24"/>
          <w:lang w:val="en-GB"/>
        </w:rPr>
        <w:t>. WHAT IS MY SOCIAL NETWORK Friends, Hobbies</w:t>
      </w:r>
    </w:p>
    <w:p w14:paraId="15230EE1" w14:textId="618C30BE" w:rsidR="002641A0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10</w:t>
      </w:r>
      <w:r w:rsidR="002641A0" w:rsidRPr="00466FB8">
        <w:rPr>
          <w:rFonts w:ascii="Arial" w:hAnsi="Arial" w:cs="Arial"/>
          <w:bCs/>
          <w:sz w:val="24"/>
          <w:szCs w:val="24"/>
          <w:lang w:val="en-GB"/>
        </w:rPr>
        <w:t>. E</w:t>
      </w:r>
      <w:r w:rsidR="00AA2D06" w:rsidRPr="00466FB8">
        <w:rPr>
          <w:rFonts w:ascii="Arial" w:hAnsi="Arial" w:cs="Arial"/>
          <w:bCs/>
          <w:sz w:val="24"/>
          <w:szCs w:val="24"/>
          <w:lang w:val="en-GB"/>
        </w:rPr>
        <w:t>XPERIENCE AND INDEPENDENCE Daily living skills</w:t>
      </w:r>
    </w:p>
    <w:p w14:paraId="76ACEF61" w14:textId="1766F311" w:rsidR="00AA2D06" w:rsidRPr="00466FB8" w:rsidRDefault="008452E4" w:rsidP="002641A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11</w:t>
      </w:r>
      <w:r w:rsidR="00AA2D06" w:rsidRPr="00466FB8">
        <w:rPr>
          <w:rFonts w:ascii="Arial" w:hAnsi="Arial" w:cs="Arial"/>
          <w:bCs/>
          <w:sz w:val="24"/>
          <w:szCs w:val="24"/>
          <w:lang w:val="en-GB"/>
        </w:rPr>
        <w:t xml:space="preserve">. </w:t>
      </w:r>
      <w:r w:rsidR="00C42D61" w:rsidRPr="00466FB8">
        <w:rPr>
          <w:rFonts w:ascii="Arial" w:hAnsi="Arial" w:cs="Arial"/>
          <w:bCs/>
          <w:sz w:val="24"/>
          <w:szCs w:val="24"/>
          <w:lang w:val="en-GB"/>
        </w:rPr>
        <w:t>EXPERIENCE AND INDEPENDENCE Orientation and Mobility</w:t>
      </w:r>
    </w:p>
    <w:p w14:paraId="14F80FA0" w14:textId="34AF7EEE" w:rsidR="008A608C" w:rsidRPr="00466FB8" w:rsidRDefault="008A608C" w:rsidP="002641A0">
      <w:pPr>
        <w:rPr>
          <w:rFonts w:ascii="Arial" w:hAnsi="Arial" w:cs="Arial"/>
          <w:bCs/>
          <w:sz w:val="24"/>
          <w:szCs w:val="24"/>
          <w:lang w:val="en-GB"/>
        </w:rPr>
      </w:pPr>
    </w:p>
    <w:p w14:paraId="4BA52E47" w14:textId="77777777" w:rsidR="00B73BF7" w:rsidRPr="00466FB8" w:rsidRDefault="00B73BF7" w:rsidP="002641A0">
      <w:pPr>
        <w:rPr>
          <w:rFonts w:ascii="Arial" w:hAnsi="Arial" w:cs="Arial"/>
          <w:bCs/>
          <w:sz w:val="24"/>
          <w:szCs w:val="24"/>
          <w:lang w:val="en-GB"/>
        </w:rPr>
      </w:pPr>
    </w:p>
    <w:p w14:paraId="0727B961" w14:textId="37A9CD99" w:rsidR="00926C81" w:rsidRPr="00466FB8" w:rsidRDefault="00926C81" w:rsidP="00926C81">
      <w:pPr>
        <w:rPr>
          <w:rFonts w:ascii="Arial" w:hAnsi="Arial" w:cs="Arial"/>
          <w:b/>
          <w:sz w:val="24"/>
          <w:szCs w:val="24"/>
          <w:lang w:val="en-GB"/>
        </w:rPr>
      </w:pPr>
      <w:r w:rsidRPr="00466FB8">
        <w:rPr>
          <w:rFonts w:ascii="Arial" w:hAnsi="Arial" w:cs="Arial"/>
          <w:b/>
          <w:sz w:val="24"/>
          <w:szCs w:val="24"/>
          <w:lang w:val="en-GB"/>
        </w:rPr>
        <w:t>Summary, Questions, Farewell</w:t>
      </w:r>
    </w:p>
    <w:p w14:paraId="2E4439AC" w14:textId="587A4755" w:rsidR="00B73BF7" w:rsidRPr="00466FB8" w:rsidRDefault="00B73BF7" w:rsidP="00B73BF7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>This part contains a final summary and a review of the importance of developing social skills</w:t>
      </w:r>
      <w:r w:rsidR="00B87207">
        <w:rPr>
          <w:rFonts w:ascii="Arial" w:hAnsi="Arial" w:cs="Arial"/>
          <w:bCs/>
          <w:sz w:val="24"/>
          <w:szCs w:val="24"/>
          <w:lang w:val="en-GB"/>
        </w:rPr>
        <w:t xml:space="preserve"> for the individual.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68FD284D" w14:textId="29D8BBD9" w:rsidR="00955CCB" w:rsidRPr="00466FB8" w:rsidRDefault="00B73BF7" w:rsidP="00B73BF7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Parents </w:t>
      </w:r>
      <w:r w:rsidR="00B87207">
        <w:rPr>
          <w:rFonts w:ascii="Arial" w:hAnsi="Arial" w:cs="Arial"/>
          <w:bCs/>
          <w:sz w:val="24"/>
          <w:szCs w:val="24"/>
          <w:lang w:val="en-GB"/>
        </w:rPr>
        <w:t>will be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given </w:t>
      </w:r>
      <w:r w:rsidR="00B87207">
        <w:rPr>
          <w:rFonts w:ascii="Arial" w:hAnsi="Arial" w:cs="Arial"/>
          <w:bCs/>
          <w:sz w:val="24"/>
          <w:szCs w:val="24"/>
          <w:lang w:val="en-GB"/>
        </w:rPr>
        <w:t>time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for final questions and feedback.</w:t>
      </w:r>
    </w:p>
    <w:p w14:paraId="6BD7CAB6" w14:textId="43430E2F" w:rsidR="00B73BF7" w:rsidRPr="00466FB8" w:rsidRDefault="00B73BF7" w:rsidP="00B73BF7">
      <w:pPr>
        <w:rPr>
          <w:rFonts w:ascii="Arial" w:hAnsi="Arial" w:cs="Arial"/>
          <w:bCs/>
          <w:sz w:val="24"/>
          <w:szCs w:val="24"/>
          <w:lang w:val="en-GB"/>
        </w:rPr>
      </w:pP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You can </w:t>
      </w:r>
      <w:r w:rsidR="00B87207">
        <w:rPr>
          <w:rFonts w:ascii="Arial" w:hAnsi="Arial" w:cs="Arial"/>
          <w:bCs/>
          <w:sz w:val="24"/>
          <w:szCs w:val="24"/>
          <w:lang w:val="en-GB"/>
        </w:rPr>
        <w:t xml:space="preserve">also 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invite parents </w:t>
      </w:r>
      <w:r w:rsidR="00B87207">
        <w:rPr>
          <w:rFonts w:ascii="Arial" w:hAnsi="Arial" w:cs="Arial"/>
          <w:bCs/>
          <w:sz w:val="24"/>
          <w:szCs w:val="24"/>
          <w:lang w:val="en-GB"/>
        </w:rPr>
        <w:t>to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other activities </w:t>
      </w:r>
      <w:r w:rsidR="00B87207">
        <w:rPr>
          <w:rFonts w:ascii="Arial" w:hAnsi="Arial" w:cs="Arial"/>
          <w:bCs/>
          <w:sz w:val="24"/>
          <w:szCs w:val="24"/>
          <w:lang w:val="en-GB"/>
        </w:rPr>
        <w:t>in</w:t>
      </w:r>
      <w:r w:rsidRPr="00466FB8">
        <w:rPr>
          <w:rFonts w:ascii="Arial" w:hAnsi="Arial" w:cs="Arial"/>
          <w:bCs/>
          <w:sz w:val="24"/>
          <w:szCs w:val="24"/>
          <w:lang w:val="en-GB"/>
        </w:rPr>
        <w:t xml:space="preserve"> your organisation.</w:t>
      </w:r>
    </w:p>
    <w:sectPr w:rsidR="00B73BF7" w:rsidRPr="00466F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53B3" w14:textId="77777777" w:rsidR="00564697" w:rsidRDefault="00564697">
      <w:r>
        <w:separator/>
      </w:r>
    </w:p>
  </w:endnote>
  <w:endnote w:type="continuationSeparator" w:id="0">
    <w:p w14:paraId="26DF91B3" w14:textId="77777777" w:rsidR="00564697" w:rsidRDefault="0056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">
    <w:altName w:val="Corbe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486C" w14:textId="77777777" w:rsidR="00391BBA" w:rsidRDefault="00977E79">
    <w:pPr>
      <w:pStyle w:val="Zpat"/>
    </w:pPr>
    <w:r>
      <w:rPr>
        <w:noProof/>
        <w:lang w:val="cs-CZ" w:eastAsia="cs-CZ"/>
      </w:rPr>
      <w:drawing>
        <wp:inline distT="0" distB="0" distL="0" distR="0" wp14:anchorId="054D1B7C" wp14:editId="7A2406CF">
          <wp:extent cx="5667375" cy="7620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i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972D" w14:textId="77777777" w:rsidR="00564697" w:rsidRDefault="00564697">
      <w:r>
        <w:separator/>
      </w:r>
    </w:p>
  </w:footnote>
  <w:footnote w:type="continuationSeparator" w:id="0">
    <w:p w14:paraId="3CB55844" w14:textId="77777777" w:rsidR="00564697" w:rsidRDefault="0056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ECD1" w14:textId="77777777" w:rsidR="00391BBA" w:rsidRDefault="00977E79">
    <w:pPr>
      <w:pStyle w:val="Zhlav"/>
    </w:pPr>
    <w:r>
      <w:rPr>
        <w:noProof/>
        <w:lang w:val="cs-CZ" w:eastAsia="cs-CZ"/>
      </w:rPr>
      <w:drawing>
        <wp:inline distT="0" distB="0" distL="0" distR="0" wp14:anchorId="6E94C6EB" wp14:editId="5CA01B88">
          <wp:extent cx="5760720" cy="773430"/>
          <wp:effectExtent l="0" t="0" r="0" b="762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223"/>
    <w:multiLevelType w:val="hybridMultilevel"/>
    <w:tmpl w:val="7276A1B4"/>
    <w:lvl w:ilvl="0" w:tplc="6B1A3D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1836"/>
    <w:multiLevelType w:val="hybridMultilevel"/>
    <w:tmpl w:val="FBEC31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4A4FE5"/>
    <w:multiLevelType w:val="hybridMultilevel"/>
    <w:tmpl w:val="9204101A"/>
    <w:lvl w:ilvl="0" w:tplc="5658C7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3697"/>
    <w:multiLevelType w:val="hybridMultilevel"/>
    <w:tmpl w:val="106EC6C8"/>
    <w:lvl w:ilvl="0" w:tplc="326A8D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649AD"/>
    <w:multiLevelType w:val="hybridMultilevel"/>
    <w:tmpl w:val="6E344BE2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13A66E9F"/>
    <w:multiLevelType w:val="multilevel"/>
    <w:tmpl w:val="4336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65CCE"/>
    <w:multiLevelType w:val="hybridMultilevel"/>
    <w:tmpl w:val="EC6EB8E8"/>
    <w:lvl w:ilvl="0" w:tplc="08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7" w15:restartNumberingAfterBreak="0">
    <w:nsid w:val="1D7D764F"/>
    <w:multiLevelType w:val="hybridMultilevel"/>
    <w:tmpl w:val="14706854"/>
    <w:lvl w:ilvl="0" w:tplc="0130C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C5D"/>
    <w:multiLevelType w:val="hybridMultilevel"/>
    <w:tmpl w:val="4948D52E"/>
    <w:lvl w:ilvl="0" w:tplc="2CB2F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35E9"/>
    <w:multiLevelType w:val="hybridMultilevel"/>
    <w:tmpl w:val="E17E2C7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C24936"/>
    <w:multiLevelType w:val="hybridMultilevel"/>
    <w:tmpl w:val="A0FA2004"/>
    <w:lvl w:ilvl="0" w:tplc="EF2629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673E7"/>
    <w:multiLevelType w:val="hybridMultilevel"/>
    <w:tmpl w:val="D6202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56D12"/>
    <w:multiLevelType w:val="hybridMultilevel"/>
    <w:tmpl w:val="429CC6DC"/>
    <w:lvl w:ilvl="0" w:tplc="9C40A9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2F32"/>
    <w:multiLevelType w:val="hybridMultilevel"/>
    <w:tmpl w:val="37F080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31E6F"/>
    <w:multiLevelType w:val="hybridMultilevel"/>
    <w:tmpl w:val="B71EB032"/>
    <w:lvl w:ilvl="0" w:tplc="85C8CF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700E"/>
    <w:multiLevelType w:val="hybridMultilevel"/>
    <w:tmpl w:val="0FD22D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C287E"/>
    <w:multiLevelType w:val="hybridMultilevel"/>
    <w:tmpl w:val="9080E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54C79"/>
    <w:multiLevelType w:val="hybridMultilevel"/>
    <w:tmpl w:val="BE682BEC"/>
    <w:lvl w:ilvl="0" w:tplc="43346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63087E"/>
    <w:multiLevelType w:val="hybridMultilevel"/>
    <w:tmpl w:val="D62021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022FA"/>
    <w:multiLevelType w:val="hybridMultilevel"/>
    <w:tmpl w:val="33DE1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B7DA5"/>
    <w:multiLevelType w:val="hybridMultilevel"/>
    <w:tmpl w:val="2E585BB8"/>
    <w:lvl w:ilvl="0" w:tplc="3438C1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F7F02"/>
    <w:multiLevelType w:val="hybridMultilevel"/>
    <w:tmpl w:val="ABE61636"/>
    <w:lvl w:ilvl="0" w:tplc="FFFFFFFF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64752156"/>
    <w:multiLevelType w:val="hybridMultilevel"/>
    <w:tmpl w:val="BD3A0462"/>
    <w:lvl w:ilvl="0" w:tplc="660AF3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26950"/>
    <w:multiLevelType w:val="hybridMultilevel"/>
    <w:tmpl w:val="BE5C4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57616"/>
    <w:multiLevelType w:val="hybridMultilevel"/>
    <w:tmpl w:val="C88416C0"/>
    <w:lvl w:ilvl="0" w:tplc="4C722A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034E19"/>
    <w:multiLevelType w:val="hybridMultilevel"/>
    <w:tmpl w:val="97342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347D7"/>
    <w:multiLevelType w:val="hybridMultilevel"/>
    <w:tmpl w:val="6ECC1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638931">
    <w:abstractNumId w:val="20"/>
  </w:num>
  <w:num w:numId="2" w16cid:durableId="1895194392">
    <w:abstractNumId w:val="4"/>
  </w:num>
  <w:num w:numId="3" w16cid:durableId="290329350">
    <w:abstractNumId w:val="1"/>
  </w:num>
  <w:num w:numId="4" w16cid:durableId="790828492">
    <w:abstractNumId w:val="21"/>
  </w:num>
  <w:num w:numId="5" w16cid:durableId="1635258290">
    <w:abstractNumId w:val="9"/>
  </w:num>
  <w:num w:numId="6" w16cid:durableId="1334072207">
    <w:abstractNumId w:val="6"/>
  </w:num>
  <w:num w:numId="7" w16cid:durableId="8915609">
    <w:abstractNumId w:val="14"/>
  </w:num>
  <w:num w:numId="8" w16cid:durableId="646783634">
    <w:abstractNumId w:val="10"/>
  </w:num>
  <w:num w:numId="9" w16cid:durableId="1482817995">
    <w:abstractNumId w:val="2"/>
  </w:num>
  <w:num w:numId="10" w16cid:durableId="141391724">
    <w:abstractNumId w:val="8"/>
  </w:num>
  <w:num w:numId="11" w16cid:durableId="1974601304">
    <w:abstractNumId w:val="5"/>
  </w:num>
  <w:num w:numId="12" w16cid:durableId="1600868680">
    <w:abstractNumId w:val="0"/>
  </w:num>
  <w:num w:numId="13" w16cid:durableId="2090612608">
    <w:abstractNumId w:val="24"/>
  </w:num>
  <w:num w:numId="14" w16cid:durableId="1804735637">
    <w:abstractNumId w:val="3"/>
  </w:num>
  <w:num w:numId="15" w16cid:durableId="362748574">
    <w:abstractNumId w:val="17"/>
  </w:num>
  <w:num w:numId="16" w16cid:durableId="486286617">
    <w:abstractNumId w:val="25"/>
  </w:num>
  <w:num w:numId="17" w16cid:durableId="814838902">
    <w:abstractNumId w:val="19"/>
  </w:num>
  <w:num w:numId="18" w16cid:durableId="58671310">
    <w:abstractNumId w:val="13"/>
  </w:num>
  <w:num w:numId="19" w16cid:durableId="1766460153">
    <w:abstractNumId w:val="23"/>
  </w:num>
  <w:num w:numId="20" w16cid:durableId="357699125">
    <w:abstractNumId w:val="7"/>
  </w:num>
  <w:num w:numId="21" w16cid:durableId="1114792762">
    <w:abstractNumId w:val="15"/>
  </w:num>
  <w:num w:numId="22" w16cid:durableId="1106731661">
    <w:abstractNumId w:val="11"/>
  </w:num>
  <w:num w:numId="23" w16cid:durableId="163862212">
    <w:abstractNumId w:val="22"/>
  </w:num>
  <w:num w:numId="24" w16cid:durableId="46030105">
    <w:abstractNumId w:val="26"/>
  </w:num>
  <w:num w:numId="25" w16cid:durableId="1507015383">
    <w:abstractNumId w:val="16"/>
  </w:num>
  <w:num w:numId="26" w16cid:durableId="1977829093">
    <w:abstractNumId w:val="12"/>
  </w:num>
  <w:num w:numId="27" w16cid:durableId="4890620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0B"/>
    <w:rsid w:val="00000CEE"/>
    <w:rsid w:val="00007F34"/>
    <w:rsid w:val="00031CEC"/>
    <w:rsid w:val="00033969"/>
    <w:rsid w:val="00037A1B"/>
    <w:rsid w:val="0005590E"/>
    <w:rsid w:val="00057655"/>
    <w:rsid w:val="0007012E"/>
    <w:rsid w:val="000D53CF"/>
    <w:rsid w:val="000F325B"/>
    <w:rsid w:val="001361C4"/>
    <w:rsid w:val="0014131C"/>
    <w:rsid w:val="00151D67"/>
    <w:rsid w:val="00157782"/>
    <w:rsid w:val="001A51C8"/>
    <w:rsid w:val="001C402C"/>
    <w:rsid w:val="001E4A40"/>
    <w:rsid w:val="001F223D"/>
    <w:rsid w:val="00207149"/>
    <w:rsid w:val="0021092B"/>
    <w:rsid w:val="00214CAB"/>
    <w:rsid w:val="002641A0"/>
    <w:rsid w:val="002E301D"/>
    <w:rsid w:val="00310A2D"/>
    <w:rsid w:val="00314751"/>
    <w:rsid w:val="00342326"/>
    <w:rsid w:val="003471C5"/>
    <w:rsid w:val="00352873"/>
    <w:rsid w:val="00352BE2"/>
    <w:rsid w:val="00355314"/>
    <w:rsid w:val="0035541D"/>
    <w:rsid w:val="0035722C"/>
    <w:rsid w:val="00377D10"/>
    <w:rsid w:val="003A04B6"/>
    <w:rsid w:val="003B5E12"/>
    <w:rsid w:val="003F7DF4"/>
    <w:rsid w:val="00433CF2"/>
    <w:rsid w:val="00442BCE"/>
    <w:rsid w:val="00456460"/>
    <w:rsid w:val="00461365"/>
    <w:rsid w:val="00465DC3"/>
    <w:rsid w:val="00466FB8"/>
    <w:rsid w:val="00472C01"/>
    <w:rsid w:val="004822A4"/>
    <w:rsid w:val="004921A2"/>
    <w:rsid w:val="004A7141"/>
    <w:rsid w:val="004B3C19"/>
    <w:rsid w:val="004C5C9E"/>
    <w:rsid w:val="004F1B50"/>
    <w:rsid w:val="004F5A9A"/>
    <w:rsid w:val="005079CF"/>
    <w:rsid w:val="005118D0"/>
    <w:rsid w:val="005439B5"/>
    <w:rsid w:val="005643C0"/>
    <w:rsid w:val="00564697"/>
    <w:rsid w:val="00577A89"/>
    <w:rsid w:val="005C1F00"/>
    <w:rsid w:val="005D55C3"/>
    <w:rsid w:val="006071B9"/>
    <w:rsid w:val="00654B17"/>
    <w:rsid w:val="00670D30"/>
    <w:rsid w:val="00692C83"/>
    <w:rsid w:val="006E086B"/>
    <w:rsid w:val="00700663"/>
    <w:rsid w:val="00710155"/>
    <w:rsid w:val="00736E79"/>
    <w:rsid w:val="00746D3E"/>
    <w:rsid w:val="00771AE4"/>
    <w:rsid w:val="00783387"/>
    <w:rsid w:val="007B705B"/>
    <w:rsid w:val="007C6152"/>
    <w:rsid w:val="007D0C0B"/>
    <w:rsid w:val="0080558E"/>
    <w:rsid w:val="008173E2"/>
    <w:rsid w:val="008360DA"/>
    <w:rsid w:val="00836949"/>
    <w:rsid w:val="0084074B"/>
    <w:rsid w:val="008452E4"/>
    <w:rsid w:val="00877182"/>
    <w:rsid w:val="008927F8"/>
    <w:rsid w:val="00894588"/>
    <w:rsid w:val="008A079D"/>
    <w:rsid w:val="008A1C86"/>
    <w:rsid w:val="008A608C"/>
    <w:rsid w:val="008C18A2"/>
    <w:rsid w:val="008E0411"/>
    <w:rsid w:val="008E418B"/>
    <w:rsid w:val="008E58ED"/>
    <w:rsid w:val="00926C81"/>
    <w:rsid w:val="00944170"/>
    <w:rsid w:val="00944CB4"/>
    <w:rsid w:val="00955CCB"/>
    <w:rsid w:val="00977E79"/>
    <w:rsid w:val="009867C7"/>
    <w:rsid w:val="0099529C"/>
    <w:rsid w:val="009D706A"/>
    <w:rsid w:val="00A124DC"/>
    <w:rsid w:val="00A26659"/>
    <w:rsid w:val="00AA2D06"/>
    <w:rsid w:val="00B026E1"/>
    <w:rsid w:val="00B73BF7"/>
    <w:rsid w:val="00B83703"/>
    <w:rsid w:val="00B87207"/>
    <w:rsid w:val="00BC099E"/>
    <w:rsid w:val="00BC6D32"/>
    <w:rsid w:val="00BE2668"/>
    <w:rsid w:val="00C223B3"/>
    <w:rsid w:val="00C42D61"/>
    <w:rsid w:val="00C5218B"/>
    <w:rsid w:val="00C67374"/>
    <w:rsid w:val="00C80C12"/>
    <w:rsid w:val="00C87D94"/>
    <w:rsid w:val="00C930E2"/>
    <w:rsid w:val="00CC440D"/>
    <w:rsid w:val="00D35CB1"/>
    <w:rsid w:val="00D37363"/>
    <w:rsid w:val="00D56E67"/>
    <w:rsid w:val="00D7586A"/>
    <w:rsid w:val="00D76E69"/>
    <w:rsid w:val="00D93A81"/>
    <w:rsid w:val="00DB7AE3"/>
    <w:rsid w:val="00DE1B78"/>
    <w:rsid w:val="00E149D9"/>
    <w:rsid w:val="00E51F14"/>
    <w:rsid w:val="00E53530"/>
    <w:rsid w:val="00E64FBA"/>
    <w:rsid w:val="00E70DF8"/>
    <w:rsid w:val="00E72704"/>
    <w:rsid w:val="00E83927"/>
    <w:rsid w:val="00EA65C7"/>
    <w:rsid w:val="00EB136F"/>
    <w:rsid w:val="00EB30D1"/>
    <w:rsid w:val="00EE233C"/>
    <w:rsid w:val="00EE3AD1"/>
    <w:rsid w:val="00F3211A"/>
    <w:rsid w:val="00F53006"/>
    <w:rsid w:val="00F879A2"/>
    <w:rsid w:val="00F91030"/>
    <w:rsid w:val="00FA490F"/>
    <w:rsid w:val="00FD72A8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B58A"/>
  <w15:docId w15:val="{A153A6D6-4F41-46AA-8F8E-96667C8A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C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0C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0C0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pat">
    <w:name w:val="footer"/>
    <w:basedOn w:val="Normln"/>
    <w:link w:val="ZpatChar"/>
    <w:uiPriority w:val="99"/>
    <w:unhideWhenUsed/>
    <w:rsid w:val="007D0C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0C0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Bezmezer">
    <w:name w:val="No Spacing"/>
    <w:link w:val="BezmezerChar"/>
    <w:uiPriority w:val="1"/>
    <w:qFormat/>
    <w:rsid w:val="007D0C0B"/>
    <w:pPr>
      <w:spacing w:after="0" w:line="240" w:lineRule="auto"/>
    </w:pPr>
    <w:rPr>
      <w:rFonts w:ascii="Arial Rounded MT" w:eastAsiaTheme="minorEastAsia" w:hAnsi="Arial Rounded MT"/>
      <w:sz w:val="24"/>
      <w:lang w:eastAsia="ja-JP"/>
    </w:rPr>
  </w:style>
  <w:style w:type="character" w:customStyle="1" w:styleId="BezmezerChar">
    <w:name w:val="Bez mezer Char"/>
    <w:basedOn w:val="Standardnpsmoodstavce"/>
    <w:link w:val="Bezmezer"/>
    <w:uiPriority w:val="1"/>
    <w:rsid w:val="007D0C0B"/>
    <w:rPr>
      <w:rFonts w:ascii="Arial Rounded MT" w:eastAsiaTheme="minorEastAsia" w:hAnsi="Arial Rounded MT"/>
      <w:sz w:val="24"/>
      <w:lang w:eastAsia="ja-JP"/>
    </w:rPr>
  </w:style>
  <w:style w:type="paragraph" w:styleId="Odstavecseseznamem">
    <w:name w:val="List Paragraph"/>
    <w:basedOn w:val="Normln"/>
    <w:uiPriority w:val="34"/>
    <w:qFormat/>
    <w:rsid w:val="007D0C0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D0C0B"/>
    <w:pPr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Seznamsodrkami">
    <w:name w:val="List Bullet"/>
    <w:basedOn w:val="Normln"/>
    <w:rsid w:val="007D0C0B"/>
    <w:pPr>
      <w:suppressAutoHyphens/>
      <w:autoSpaceDE/>
      <w:autoSpaceDN/>
      <w:spacing w:after="240" w:line="100" w:lineRule="atLeast"/>
      <w:jc w:val="both"/>
    </w:pPr>
    <w:rPr>
      <w:sz w:val="24"/>
      <w:lang w:val="en-GB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E12"/>
    <w:rPr>
      <w:rFonts w:ascii="Tahoma" w:eastAsia="Times New Roman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Haňová Jana</cp:lastModifiedBy>
  <cp:revision>8</cp:revision>
  <cp:lastPrinted>2021-04-15T06:59:00Z</cp:lastPrinted>
  <dcterms:created xsi:type="dcterms:W3CDTF">2022-02-12T13:57:00Z</dcterms:created>
  <dcterms:modified xsi:type="dcterms:W3CDTF">2022-07-08T15:20:00Z</dcterms:modified>
</cp:coreProperties>
</file>