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C7E" w:rsidRDefault="007E6C7E" w:rsidP="003C7710">
      <w:pPr>
        <w:tabs>
          <w:tab w:val="left" w:pos="3420"/>
        </w:tabs>
        <w:ind w:firstLine="0"/>
        <w:rPr>
          <w:b/>
        </w:rPr>
      </w:pPr>
      <w:r>
        <w:rPr>
          <w:b/>
        </w:rPr>
        <w:t xml:space="preserve">Vaje za prvi test </w:t>
      </w:r>
      <w:bookmarkStart w:id="0" w:name="_GoBack"/>
      <w:r w:rsidRPr="007E6C7E">
        <w:rPr>
          <w:b/>
          <w:color w:val="FF0000"/>
        </w:rPr>
        <w:t>(REŠITVE BILANC V 14</w:t>
      </w:r>
      <w:bookmarkEnd w:id="0"/>
      <w:r>
        <w:rPr>
          <w:b/>
        </w:rPr>
        <w:t>)</w:t>
      </w:r>
    </w:p>
    <w:p w:rsidR="003C7710" w:rsidRDefault="003C7710" w:rsidP="003C7710">
      <w:pPr>
        <w:tabs>
          <w:tab w:val="left" w:pos="3420"/>
        </w:tabs>
        <w:ind w:firstLine="0"/>
      </w:pPr>
      <w:r w:rsidRPr="002D2135">
        <w:rPr>
          <w:b/>
        </w:rPr>
        <w:t xml:space="preserve">Vaja </w:t>
      </w:r>
      <w:r>
        <w:rPr>
          <w:b/>
        </w:rPr>
        <w:t>1</w:t>
      </w:r>
      <w:r>
        <w:t>: Določanje sredstev in obveznosti do virov sredstev. V ustrezen stolpec napiši, kakšne vrste je navedena postavka</w:t>
      </w:r>
    </w:p>
    <w:tbl>
      <w:tblPr>
        <w:tblStyle w:val="Tabelamrea"/>
        <w:tblW w:w="9180" w:type="dxa"/>
        <w:tblLook w:val="01E0" w:firstRow="1" w:lastRow="1" w:firstColumn="1" w:lastColumn="1" w:noHBand="0" w:noVBand="0"/>
      </w:tblPr>
      <w:tblGrid>
        <w:gridCol w:w="2423"/>
        <w:gridCol w:w="1418"/>
        <w:gridCol w:w="1419"/>
        <w:gridCol w:w="1227"/>
        <w:gridCol w:w="1276"/>
        <w:gridCol w:w="1417"/>
      </w:tblGrid>
      <w:tr w:rsidR="003C7710" w:rsidTr="003C7710">
        <w:tc>
          <w:tcPr>
            <w:tcW w:w="2423" w:type="dxa"/>
            <w:vMerge w:val="restart"/>
            <w:vAlign w:val="center"/>
          </w:tcPr>
          <w:p w:rsidR="003C7710" w:rsidRDefault="003C7710" w:rsidP="003C7710">
            <w:pPr>
              <w:tabs>
                <w:tab w:val="left" w:pos="3420"/>
              </w:tabs>
              <w:ind w:firstLine="0"/>
              <w:jc w:val="center"/>
            </w:pPr>
            <w:r>
              <w:t>Sredstvo ali obveznost</w:t>
            </w:r>
          </w:p>
        </w:tc>
        <w:tc>
          <w:tcPr>
            <w:tcW w:w="2837" w:type="dxa"/>
            <w:gridSpan w:val="2"/>
          </w:tcPr>
          <w:p w:rsidR="003C7710" w:rsidRDefault="003C7710" w:rsidP="003C7710">
            <w:pPr>
              <w:tabs>
                <w:tab w:val="left" w:pos="3420"/>
              </w:tabs>
              <w:ind w:firstLine="0"/>
              <w:jc w:val="center"/>
            </w:pPr>
            <w:r>
              <w:t>sredstva</w:t>
            </w:r>
          </w:p>
        </w:tc>
        <w:tc>
          <w:tcPr>
            <w:tcW w:w="3920" w:type="dxa"/>
            <w:gridSpan w:val="3"/>
          </w:tcPr>
          <w:p w:rsidR="003C7710" w:rsidRDefault="003C7710" w:rsidP="003C7710">
            <w:pPr>
              <w:tabs>
                <w:tab w:val="left" w:pos="3420"/>
              </w:tabs>
              <w:ind w:firstLine="0"/>
              <w:jc w:val="center"/>
            </w:pPr>
            <w:r>
              <w:t>Obveznosti do virov sredstev</w:t>
            </w:r>
          </w:p>
        </w:tc>
      </w:tr>
      <w:tr w:rsidR="003C7710" w:rsidTr="003C7710">
        <w:tc>
          <w:tcPr>
            <w:tcW w:w="2423" w:type="dxa"/>
            <w:vMerge/>
          </w:tcPr>
          <w:p w:rsidR="003C7710" w:rsidRDefault="003C7710" w:rsidP="003C7710">
            <w:pPr>
              <w:tabs>
                <w:tab w:val="left" w:pos="3420"/>
              </w:tabs>
              <w:jc w:val="center"/>
            </w:pPr>
          </w:p>
        </w:tc>
        <w:tc>
          <w:tcPr>
            <w:tcW w:w="1418" w:type="dxa"/>
            <w:vAlign w:val="center"/>
          </w:tcPr>
          <w:p w:rsidR="003C7710" w:rsidRDefault="003C7710" w:rsidP="003C7710">
            <w:pPr>
              <w:tabs>
                <w:tab w:val="left" w:pos="3420"/>
              </w:tabs>
              <w:ind w:firstLine="0"/>
              <w:jc w:val="center"/>
            </w:pPr>
            <w:proofErr w:type="spellStart"/>
            <w:r>
              <w:t>DrS</w:t>
            </w:r>
            <w:proofErr w:type="spellEnd"/>
          </w:p>
        </w:tc>
        <w:tc>
          <w:tcPr>
            <w:tcW w:w="1419" w:type="dxa"/>
            <w:vAlign w:val="center"/>
          </w:tcPr>
          <w:p w:rsidR="003C7710" w:rsidRDefault="003C7710" w:rsidP="003C7710">
            <w:pPr>
              <w:tabs>
                <w:tab w:val="left" w:pos="3420"/>
              </w:tabs>
              <w:ind w:firstLine="0"/>
              <w:jc w:val="center"/>
            </w:pPr>
            <w:proofErr w:type="spellStart"/>
            <w:r>
              <w:t>KrS</w:t>
            </w:r>
            <w:proofErr w:type="spellEnd"/>
          </w:p>
        </w:tc>
        <w:tc>
          <w:tcPr>
            <w:tcW w:w="1227" w:type="dxa"/>
            <w:vAlign w:val="center"/>
          </w:tcPr>
          <w:p w:rsidR="003C7710" w:rsidRDefault="003C7710" w:rsidP="003C7710">
            <w:pPr>
              <w:tabs>
                <w:tab w:val="left" w:pos="3420"/>
              </w:tabs>
              <w:ind w:firstLine="0"/>
              <w:jc w:val="center"/>
            </w:pPr>
            <w:r>
              <w:t xml:space="preserve">Kapital </w:t>
            </w:r>
          </w:p>
        </w:tc>
        <w:tc>
          <w:tcPr>
            <w:tcW w:w="1276" w:type="dxa"/>
          </w:tcPr>
          <w:p w:rsidR="003C7710" w:rsidRDefault="003C7710" w:rsidP="003C7710">
            <w:pPr>
              <w:tabs>
                <w:tab w:val="left" w:pos="3420"/>
              </w:tabs>
              <w:ind w:firstLine="0"/>
              <w:jc w:val="center"/>
            </w:pPr>
            <w:r>
              <w:t xml:space="preserve">Dolg. </w:t>
            </w:r>
            <w:proofErr w:type="spellStart"/>
            <w:r>
              <w:t>Obv</w:t>
            </w:r>
            <w:proofErr w:type="spellEnd"/>
          </w:p>
        </w:tc>
        <w:tc>
          <w:tcPr>
            <w:tcW w:w="1417" w:type="dxa"/>
          </w:tcPr>
          <w:p w:rsidR="003C7710" w:rsidRDefault="003C7710" w:rsidP="003C7710">
            <w:pPr>
              <w:tabs>
                <w:tab w:val="left" w:pos="3420"/>
              </w:tabs>
              <w:ind w:firstLine="0"/>
              <w:jc w:val="center"/>
            </w:pPr>
            <w:r>
              <w:t xml:space="preserve">Krat. </w:t>
            </w:r>
            <w:proofErr w:type="spellStart"/>
            <w:r>
              <w:t>Obv</w:t>
            </w:r>
            <w:proofErr w:type="spellEnd"/>
            <w:r>
              <w:t>.</w:t>
            </w:r>
          </w:p>
        </w:tc>
      </w:tr>
      <w:tr w:rsidR="003C7710" w:rsidTr="003C7710">
        <w:tc>
          <w:tcPr>
            <w:tcW w:w="2423" w:type="dxa"/>
          </w:tcPr>
          <w:p w:rsidR="003C7710" w:rsidRDefault="003C7710" w:rsidP="003C7710">
            <w:pPr>
              <w:tabs>
                <w:tab w:val="left" w:pos="3420"/>
              </w:tabs>
              <w:ind w:firstLine="0"/>
            </w:pPr>
            <w:r>
              <w:t>Pisalni stroj</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Dvigalo</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Dani dolg. kredit</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Dano dolg. posojilo</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Delnice drugega podjetja, ki jih bomo prodali čez 7 mesecev</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Umetniška slika</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Zaloga materiala</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Dani predujmi za mat.</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Kupci</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Dobro ime</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Nasadi sadnega drevja</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Zemljišče</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Denar na TR</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Gotovina v blagajni</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Delniški kapital</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Rezerve iz dobička</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Dobavitelji</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Prejeti dolg. kredit</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Izdani čeki</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Obveznosti za obresti</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Prejeta dolg. posojila</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Obveznosti za plače</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 xml:space="preserve">Prejeto </w:t>
            </w:r>
            <w:proofErr w:type="spellStart"/>
            <w:r>
              <w:t>pos</w:t>
            </w:r>
            <w:proofErr w:type="spellEnd"/>
            <w:r>
              <w:t xml:space="preserve">. v tujini </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271DD3" w:rsidP="003C7710">
            <w:pPr>
              <w:tabs>
                <w:tab w:val="left" w:pos="3420"/>
              </w:tabs>
              <w:ind w:firstLine="0"/>
            </w:pPr>
            <w:r>
              <w:t>Zaloga proizvodov</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Prejeti čeki</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Dane menice</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r w:rsidR="003C7710" w:rsidTr="003C7710">
        <w:tc>
          <w:tcPr>
            <w:tcW w:w="2423" w:type="dxa"/>
          </w:tcPr>
          <w:p w:rsidR="003C7710" w:rsidRDefault="003C7710" w:rsidP="003C7710">
            <w:pPr>
              <w:tabs>
                <w:tab w:val="left" w:pos="3420"/>
              </w:tabs>
              <w:ind w:firstLine="0"/>
            </w:pPr>
            <w:r>
              <w:t>Dobiček preteklih let</w:t>
            </w:r>
          </w:p>
        </w:tc>
        <w:tc>
          <w:tcPr>
            <w:tcW w:w="1418" w:type="dxa"/>
          </w:tcPr>
          <w:p w:rsidR="003C7710" w:rsidRDefault="003C7710" w:rsidP="00D609B5">
            <w:pPr>
              <w:tabs>
                <w:tab w:val="left" w:pos="3420"/>
              </w:tabs>
              <w:jc w:val="center"/>
            </w:pPr>
          </w:p>
        </w:tc>
        <w:tc>
          <w:tcPr>
            <w:tcW w:w="1419" w:type="dxa"/>
          </w:tcPr>
          <w:p w:rsidR="003C7710" w:rsidRDefault="003C7710" w:rsidP="00D609B5">
            <w:pPr>
              <w:tabs>
                <w:tab w:val="left" w:pos="3420"/>
              </w:tabs>
              <w:jc w:val="center"/>
            </w:pPr>
          </w:p>
        </w:tc>
        <w:tc>
          <w:tcPr>
            <w:tcW w:w="1227" w:type="dxa"/>
          </w:tcPr>
          <w:p w:rsidR="003C7710" w:rsidRDefault="003C7710" w:rsidP="00D609B5">
            <w:pPr>
              <w:tabs>
                <w:tab w:val="left" w:pos="3420"/>
              </w:tabs>
              <w:jc w:val="center"/>
            </w:pPr>
          </w:p>
        </w:tc>
        <w:tc>
          <w:tcPr>
            <w:tcW w:w="1276" w:type="dxa"/>
          </w:tcPr>
          <w:p w:rsidR="003C7710" w:rsidRDefault="003C7710" w:rsidP="00D609B5">
            <w:pPr>
              <w:tabs>
                <w:tab w:val="left" w:pos="3420"/>
              </w:tabs>
              <w:jc w:val="center"/>
            </w:pPr>
          </w:p>
        </w:tc>
        <w:tc>
          <w:tcPr>
            <w:tcW w:w="1417" w:type="dxa"/>
          </w:tcPr>
          <w:p w:rsidR="003C7710" w:rsidRDefault="003C7710" w:rsidP="00D609B5">
            <w:pPr>
              <w:tabs>
                <w:tab w:val="left" w:pos="3420"/>
              </w:tabs>
              <w:jc w:val="center"/>
            </w:pPr>
          </w:p>
        </w:tc>
      </w:tr>
    </w:tbl>
    <w:p w:rsidR="003C7710" w:rsidRDefault="003C7710" w:rsidP="003C7710">
      <w:pPr>
        <w:tabs>
          <w:tab w:val="left" w:pos="3420"/>
        </w:tabs>
      </w:pPr>
    </w:p>
    <w:p w:rsidR="003C7710" w:rsidRDefault="003C7710" w:rsidP="003C7710">
      <w:pPr>
        <w:ind w:firstLine="0"/>
      </w:pPr>
      <w:r w:rsidRPr="002D2135">
        <w:rPr>
          <w:b/>
        </w:rPr>
        <w:t xml:space="preserve">Vaja </w:t>
      </w:r>
      <w:r>
        <w:rPr>
          <w:b/>
        </w:rPr>
        <w:t>2</w:t>
      </w:r>
      <w:r>
        <w:t>: Podjetje Veseli ventilčki ima 5.400.000 € sredstev in 580.000 € obveznosti do dobaviteljev in dolgoročno posojilo pri banki 270.000 € . Vir ostalih sredstev je LK. Izračunaj ga.</w:t>
      </w:r>
    </w:p>
    <w:p w:rsidR="003C7710" w:rsidRDefault="003C7710" w:rsidP="003C7710">
      <w:pPr>
        <w:ind w:firstLine="0"/>
      </w:pPr>
    </w:p>
    <w:p w:rsidR="003C7710" w:rsidRDefault="003C7710" w:rsidP="003C7710">
      <w:pPr>
        <w:ind w:firstLine="0"/>
      </w:pPr>
    </w:p>
    <w:p w:rsidR="003C7710" w:rsidRDefault="003C7710" w:rsidP="003C7710">
      <w:pPr>
        <w:ind w:firstLine="0"/>
      </w:pPr>
    </w:p>
    <w:p w:rsidR="003C7710" w:rsidRDefault="003C7710" w:rsidP="003C7710">
      <w:pPr>
        <w:ind w:firstLine="0"/>
      </w:pPr>
      <w:r w:rsidRPr="002D2135">
        <w:rPr>
          <w:b/>
        </w:rPr>
        <w:t xml:space="preserve">Vaja </w:t>
      </w:r>
      <w:r>
        <w:rPr>
          <w:b/>
        </w:rPr>
        <w:t>3</w:t>
      </w:r>
      <w:r>
        <w:t xml:space="preserve">: Podjetnik je ustanovil podjetje z naslednjim premoženjem: </w:t>
      </w:r>
    </w:p>
    <w:p w:rsidR="003C7710" w:rsidRDefault="003C7710" w:rsidP="003C7710">
      <w:pPr>
        <w:tabs>
          <w:tab w:val="left" w:pos="3420"/>
        </w:tabs>
      </w:pPr>
      <w:r>
        <w:t>Oprema:</w:t>
      </w:r>
      <w:r>
        <w:tab/>
        <w:t>200.000 (kakšne so že enote pri računovodstvu?)</w:t>
      </w:r>
      <w:r>
        <w:tab/>
      </w:r>
    </w:p>
    <w:p w:rsidR="003C7710" w:rsidRDefault="003C7710" w:rsidP="003C7710">
      <w:pPr>
        <w:tabs>
          <w:tab w:val="left" w:pos="3420"/>
        </w:tabs>
      </w:pPr>
      <w:r>
        <w:t>Zaloga blaga:</w:t>
      </w:r>
      <w:r>
        <w:tab/>
        <w:t>350.000</w:t>
      </w:r>
      <w:r>
        <w:tab/>
      </w:r>
    </w:p>
    <w:p w:rsidR="003C7710" w:rsidRDefault="003C7710" w:rsidP="003C7710">
      <w:pPr>
        <w:tabs>
          <w:tab w:val="left" w:pos="3420"/>
        </w:tabs>
      </w:pPr>
      <w:r>
        <w:t>TR:</w:t>
      </w:r>
      <w:r>
        <w:tab/>
        <w:t xml:space="preserve">  50.000</w:t>
      </w:r>
    </w:p>
    <w:p w:rsidR="003C7710" w:rsidRDefault="003C7710" w:rsidP="003C7710">
      <w:pPr>
        <w:tabs>
          <w:tab w:val="left" w:pos="3420"/>
        </w:tabs>
      </w:pPr>
    </w:p>
    <w:p w:rsidR="0008722A" w:rsidRDefault="003C7710" w:rsidP="003C7710">
      <w:pPr>
        <w:tabs>
          <w:tab w:val="left" w:pos="3420"/>
        </w:tabs>
        <w:ind w:firstLine="0"/>
      </w:pPr>
      <w:r>
        <w:t>Dolgov nima. Podjetnik je ustanovil __________________ podjetje (napiši dejavnost) in ima _________________________ lastniškega kapitala.</w:t>
      </w:r>
    </w:p>
    <w:p w:rsidR="003C7710" w:rsidRDefault="003C7710" w:rsidP="003C7710">
      <w:pPr>
        <w:tabs>
          <w:tab w:val="left" w:pos="3420"/>
        </w:tabs>
      </w:pPr>
    </w:p>
    <w:p w:rsidR="003C7710" w:rsidRDefault="003C7710" w:rsidP="003C7710">
      <w:pPr>
        <w:tabs>
          <w:tab w:val="left" w:pos="3420"/>
        </w:tabs>
        <w:ind w:firstLine="0"/>
      </w:pPr>
      <w:r w:rsidRPr="002D2135">
        <w:rPr>
          <w:b/>
        </w:rPr>
        <w:t xml:space="preserve">Vaja </w:t>
      </w:r>
      <w:r>
        <w:rPr>
          <w:b/>
        </w:rPr>
        <w:t>4</w:t>
      </w:r>
      <w:r>
        <w:t>: Odgovori na vprašanja:</w:t>
      </w:r>
    </w:p>
    <w:p w:rsidR="003C7710" w:rsidRDefault="00271DD3" w:rsidP="003C7710">
      <w:pPr>
        <w:numPr>
          <w:ilvl w:val="0"/>
          <w:numId w:val="3"/>
        </w:numPr>
        <w:tabs>
          <w:tab w:val="left" w:pos="3420"/>
        </w:tabs>
      </w:pPr>
      <w:r>
        <w:t>Čemu je enaka</w:t>
      </w:r>
      <w:r w:rsidR="003C7710">
        <w:t xml:space="preserve"> vrednost obveznosti do virov sredstev?</w:t>
      </w:r>
    </w:p>
    <w:p w:rsidR="003C7710" w:rsidRDefault="003C7710" w:rsidP="003C7710">
      <w:pPr>
        <w:tabs>
          <w:tab w:val="left" w:pos="3420"/>
        </w:tabs>
      </w:pPr>
    </w:p>
    <w:p w:rsidR="003C7710" w:rsidRDefault="003C7710" w:rsidP="003C7710">
      <w:pPr>
        <w:numPr>
          <w:ilvl w:val="0"/>
          <w:numId w:val="3"/>
        </w:numPr>
        <w:tabs>
          <w:tab w:val="left" w:pos="3420"/>
        </w:tabs>
      </w:pPr>
      <w:r>
        <w:lastRenderedPageBreak/>
        <w:t>V čem je razlika med prejetim in danim posojilom?</w:t>
      </w:r>
    </w:p>
    <w:p w:rsidR="003C7710" w:rsidRDefault="003C7710" w:rsidP="003C7710">
      <w:pPr>
        <w:tabs>
          <w:tab w:val="left" w:pos="3420"/>
        </w:tabs>
      </w:pPr>
    </w:p>
    <w:p w:rsidR="003C7710" w:rsidRDefault="003C7710" w:rsidP="003C7710">
      <w:pPr>
        <w:numPr>
          <w:ilvl w:val="0"/>
          <w:numId w:val="3"/>
        </w:numPr>
        <w:tabs>
          <w:tab w:val="left" w:pos="3420"/>
        </w:tabs>
      </w:pPr>
      <w:r>
        <w:t>Kdaj je menica (ček) sredstvo in kdaj obveznost do virov sredstev?</w:t>
      </w:r>
    </w:p>
    <w:p w:rsidR="003C7710" w:rsidRDefault="003C7710" w:rsidP="003C7710">
      <w:pPr>
        <w:tabs>
          <w:tab w:val="left" w:pos="3420"/>
        </w:tabs>
      </w:pPr>
    </w:p>
    <w:p w:rsidR="003C7710" w:rsidRDefault="003C7710" w:rsidP="003C7710">
      <w:pPr>
        <w:numPr>
          <w:ilvl w:val="0"/>
          <w:numId w:val="3"/>
        </w:numPr>
        <w:tabs>
          <w:tab w:val="left" w:pos="3420"/>
        </w:tabs>
      </w:pPr>
      <w:r>
        <w:t>V čem je razlika med danim in prejetim predujmom (avansom)?</w:t>
      </w:r>
    </w:p>
    <w:p w:rsidR="003C7710" w:rsidRDefault="003C7710" w:rsidP="003C7710">
      <w:pPr>
        <w:tabs>
          <w:tab w:val="left" w:pos="3420"/>
        </w:tabs>
      </w:pPr>
    </w:p>
    <w:p w:rsidR="003C7710" w:rsidRDefault="003C7710" w:rsidP="003C7710">
      <w:pPr>
        <w:numPr>
          <w:ilvl w:val="0"/>
          <w:numId w:val="3"/>
        </w:numPr>
        <w:tabs>
          <w:tab w:val="left" w:pos="3420"/>
        </w:tabs>
      </w:pPr>
      <w:r>
        <w:t>Zakaj in koliko časa nastajajo obveznosti do delavcev?</w:t>
      </w:r>
    </w:p>
    <w:p w:rsidR="003C7710" w:rsidRDefault="003C7710" w:rsidP="003C7710">
      <w:pPr>
        <w:tabs>
          <w:tab w:val="left" w:pos="3420"/>
        </w:tabs>
      </w:pPr>
    </w:p>
    <w:p w:rsidR="003C7710" w:rsidRDefault="003C7710" w:rsidP="003C7710">
      <w:pPr>
        <w:tabs>
          <w:tab w:val="left" w:pos="3420"/>
        </w:tabs>
      </w:pPr>
    </w:p>
    <w:p w:rsidR="00D17770" w:rsidRDefault="001C066A" w:rsidP="001270D0">
      <w:pPr>
        <w:ind w:firstLine="0"/>
      </w:pPr>
      <w:r w:rsidRPr="002D2135">
        <w:rPr>
          <w:b/>
        </w:rPr>
        <w:t xml:space="preserve">Vaja </w:t>
      </w:r>
      <w:r w:rsidR="00271DD3">
        <w:rPr>
          <w:b/>
        </w:rPr>
        <w:t>5</w:t>
      </w:r>
      <w:r>
        <w:t xml:space="preserve">: </w:t>
      </w:r>
    </w:p>
    <w:p w:rsidR="00D17770" w:rsidRDefault="00D17770" w:rsidP="001270D0">
      <w:pPr>
        <w:ind w:firstLine="0"/>
      </w:pPr>
    </w:p>
    <w:p w:rsidR="00D17770" w:rsidRDefault="00D17770" w:rsidP="00D17770">
      <w:r>
        <w:t>Računovodstvo obsega naslednje računovodske funkcije: ____________________________</w:t>
      </w:r>
    </w:p>
    <w:p w:rsidR="00D17770" w:rsidRDefault="00D17770" w:rsidP="00D17770">
      <w:r>
        <w:t>__________________________________________________________________________.</w:t>
      </w:r>
    </w:p>
    <w:p w:rsidR="00D17770" w:rsidRDefault="00D17770" w:rsidP="00D17770">
      <w:r>
        <w:t>Že nastale poslovne spremembe spremlja in sistematično beleži _______________________.</w:t>
      </w:r>
    </w:p>
    <w:p w:rsidR="00D17770" w:rsidRDefault="00D17770" w:rsidP="001270D0">
      <w:pPr>
        <w:ind w:firstLine="0"/>
      </w:pPr>
    </w:p>
    <w:p w:rsidR="00D17770" w:rsidRDefault="00D17770" w:rsidP="00D17770">
      <w:r>
        <w:t>Sredstva so (razloži po svoje): __________________________________________________</w:t>
      </w:r>
    </w:p>
    <w:p w:rsidR="00D17770" w:rsidRDefault="00D17770" w:rsidP="00D17770">
      <w:r>
        <w:t>__________________________________________________________________________.</w:t>
      </w:r>
    </w:p>
    <w:p w:rsidR="00D17770" w:rsidRDefault="00D17770" w:rsidP="00D17770"/>
    <w:p w:rsidR="00D17770" w:rsidRDefault="00D17770" w:rsidP="00D17770">
      <w:r>
        <w:t>Obveznosti do virov sredstev nam povedo ________________________________________.</w:t>
      </w:r>
    </w:p>
    <w:p w:rsidR="00D17770" w:rsidRDefault="00D17770" w:rsidP="00D17770"/>
    <w:p w:rsidR="00D17770" w:rsidRDefault="00D17770" w:rsidP="00D17770">
      <w:r>
        <w:t>Vir sredstev podjetja so lahko: _________________________________________________</w:t>
      </w:r>
    </w:p>
    <w:p w:rsidR="00D17770" w:rsidRDefault="00D17770" w:rsidP="00D17770">
      <w:r>
        <w:t>__________________________________________________________________________.</w:t>
      </w:r>
    </w:p>
    <w:p w:rsidR="00D17770" w:rsidRDefault="00D17770" w:rsidP="00D17770"/>
    <w:p w:rsidR="00D17770" w:rsidRDefault="00D17770" w:rsidP="00D17770">
      <w:r>
        <w:t>Dolgoročna sredstva delimo na: _________________________________________________</w:t>
      </w:r>
    </w:p>
    <w:p w:rsidR="00D17770" w:rsidRDefault="00D17770" w:rsidP="00D17770">
      <w:r>
        <w:t>___________________________________________________________________________</w:t>
      </w:r>
    </w:p>
    <w:p w:rsidR="00D17770" w:rsidRDefault="00D17770" w:rsidP="00D17770">
      <w:r>
        <w:t>___________________________________________________________________________.</w:t>
      </w:r>
    </w:p>
    <w:p w:rsidR="00D17770" w:rsidRDefault="00D17770" w:rsidP="00D17770"/>
    <w:p w:rsidR="00D17770" w:rsidRDefault="00D17770" w:rsidP="00D17770">
      <w:r>
        <w:t>Kratkoročna sredstva delimo na: _________________________________________________</w:t>
      </w:r>
    </w:p>
    <w:p w:rsidR="00D17770" w:rsidRDefault="00D17770" w:rsidP="00D17770">
      <w:r>
        <w:t>___________________________________________________________________________.</w:t>
      </w:r>
    </w:p>
    <w:p w:rsidR="00D17770" w:rsidRDefault="00D17770" w:rsidP="00D17770"/>
    <w:p w:rsidR="00D17770" w:rsidRDefault="00D17770" w:rsidP="00D17770">
      <w:r>
        <w:t>Značilnosti kratkoročnih sredstev so:_____________________________________________</w:t>
      </w:r>
    </w:p>
    <w:p w:rsidR="00D17770" w:rsidRDefault="00D17770" w:rsidP="00D17770">
      <w:r>
        <w:t>___________________________________________________________________________.</w:t>
      </w:r>
    </w:p>
    <w:p w:rsidR="00D17770" w:rsidRDefault="00D17770" w:rsidP="00D17770"/>
    <w:p w:rsidR="00D17770" w:rsidRDefault="00D17770" w:rsidP="00D17770">
      <w:r>
        <w:t>Dolgove delimo na dva načina in sicer na: _________________________________________</w:t>
      </w:r>
    </w:p>
    <w:p w:rsidR="00D17770" w:rsidRDefault="00D17770" w:rsidP="00D17770">
      <w:r>
        <w:t>___________________________________________________________________________.</w:t>
      </w:r>
    </w:p>
    <w:p w:rsidR="00D17770" w:rsidRDefault="00D17770" w:rsidP="00D17770"/>
    <w:p w:rsidR="00D17770" w:rsidRDefault="00D17770" w:rsidP="00D17770">
      <w:r>
        <w:t>Bilanca stanja je: _____________________________________________________________</w:t>
      </w:r>
    </w:p>
    <w:p w:rsidR="00D17770" w:rsidRDefault="00D17770" w:rsidP="00D17770">
      <w:r>
        <w:t>___________________________________________________________________________.</w:t>
      </w:r>
    </w:p>
    <w:p w:rsidR="00D17770" w:rsidRDefault="00D17770" w:rsidP="00D17770"/>
    <w:p w:rsidR="00D17770" w:rsidRDefault="00D17770" w:rsidP="00D17770">
      <w:r>
        <w:t>Naštej 3 pasivne bilančne postavke: _____________________________________________</w:t>
      </w:r>
    </w:p>
    <w:p w:rsidR="00D17770" w:rsidRDefault="00D17770" w:rsidP="00D17770">
      <w:r>
        <w:t>__________________________________________________________________________.</w:t>
      </w:r>
    </w:p>
    <w:p w:rsidR="00D17770" w:rsidRDefault="00D17770" w:rsidP="00D17770"/>
    <w:p w:rsidR="00D17770" w:rsidRDefault="00D17770" w:rsidP="00D17770">
      <w:r>
        <w:t>Naštej vrste rednih bilanc stanja in napiši, kdaj jih sestavljamo:</w:t>
      </w:r>
    </w:p>
    <w:p w:rsidR="00D17770" w:rsidRDefault="00D17770" w:rsidP="00520C76">
      <w:pPr>
        <w:ind w:left="360" w:firstLine="0"/>
      </w:pPr>
      <w:r>
        <w:t>_________________________________________________________________________________________________________________________________________________________________________________________________________________________________.</w:t>
      </w:r>
    </w:p>
    <w:p w:rsidR="00D17770" w:rsidRDefault="00D17770" w:rsidP="00D17770"/>
    <w:p w:rsidR="00D17770" w:rsidRDefault="00D17770" w:rsidP="00D17770">
      <w:r>
        <w:t>Obkroži pravilni odgovor:</w:t>
      </w:r>
    </w:p>
    <w:p w:rsidR="00D17770" w:rsidRDefault="00D17770" w:rsidP="00D17770">
      <w:r>
        <w:t>Kakšne posledice ima za podjetje vračilo dolgoročnega posojila?</w:t>
      </w:r>
    </w:p>
    <w:p w:rsidR="00D17770" w:rsidRDefault="00D17770" w:rsidP="00D17770">
      <w:pPr>
        <w:numPr>
          <w:ilvl w:val="0"/>
          <w:numId w:val="4"/>
        </w:numPr>
      </w:pPr>
      <w:r>
        <w:t>zmanjšanje kapitala</w:t>
      </w:r>
    </w:p>
    <w:p w:rsidR="00D17770" w:rsidRDefault="00D17770" w:rsidP="00D17770">
      <w:pPr>
        <w:numPr>
          <w:ilvl w:val="0"/>
          <w:numId w:val="4"/>
        </w:numPr>
      </w:pPr>
      <w:r>
        <w:t>zmanjšanje dolgoročnih sredstev</w:t>
      </w:r>
    </w:p>
    <w:p w:rsidR="00D17770" w:rsidRDefault="00D17770" w:rsidP="00D17770">
      <w:pPr>
        <w:numPr>
          <w:ilvl w:val="0"/>
          <w:numId w:val="4"/>
        </w:numPr>
      </w:pPr>
      <w:r>
        <w:t>zmanjšanje denarnih sredstev</w:t>
      </w:r>
    </w:p>
    <w:p w:rsidR="00D17770" w:rsidRDefault="00D17770" w:rsidP="001270D0">
      <w:pPr>
        <w:ind w:firstLine="0"/>
      </w:pPr>
    </w:p>
    <w:p w:rsidR="001270D0" w:rsidRPr="00385399" w:rsidRDefault="00271DD3" w:rsidP="00271DD3">
      <w:pPr>
        <w:spacing w:before="120" w:after="120"/>
        <w:ind w:firstLine="0"/>
        <w:rPr>
          <w:b/>
          <w:bCs/>
          <w:i/>
          <w:iCs/>
          <w:sz w:val="24"/>
          <w:szCs w:val="24"/>
        </w:rPr>
      </w:pPr>
      <w:r w:rsidRPr="002D2135">
        <w:rPr>
          <w:b/>
        </w:rPr>
        <w:t xml:space="preserve">Vaja </w:t>
      </w:r>
      <w:r w:rsidR="00D17770">
        <w:rPr>
          <w:b/>
        </w:rPr>
        <w:t>6</w:t>
      </w:r>
      <w:r>
        <w:rPr>
          <w:rFonts w:ascii="Times New Roman" w:hAnsi="Times New Roman" w:cs="Times New Roman"/>
          <w:sz w:val="24"/>
          <w:szCs w:val="24"/>
        </w:rPr>
        <w:t>:</w:t>
      </w:r>
      <w:r w:rsidR="00D17770">
        <w:rPr>
          <w:rFonts w:ascii="Times New Roman" w:hAnsi="Times New Roman" w:cs="Times New Roman"/>
          <w:sz w:val="24"/>
          <w:szCs w:val="24"/>
        </w:rPr>
        <w:t xml:space="preserve"> </w:t>
      </w:r>
      <w:r w:rsidR="001270D0" w:rsidRPr="00385399">
        <w:rPr>
          <w:b/>
          <w:bCs/>
          <w:i/>
          <w:iCs/>
          <w:sz w:val="24"/>
          <w:szCs w:val="24"/>
        </w:rPr>
        <w:t xml:space="preserve">Podjetje </w:t>
      </w:r>
      <w:r w:rsidR="001270D0">
        <w:rPr>
          <w:b/>
          <w:bCs/>
          <w:i/>
          <w:iCs/>
          <w:sz w:val="24"/>
          <w:szCs w:val="24"/>
        </w:rPr>
        <w:t>Šola</w:t>
      </w:r>
      <w:r w:rsidR="00D17770">
        <w:rPr>
          <w:b/>
          <w:bCs/>
          <w:i/>
          <w:iCs/>
          <w:sz w:val="24"/>
          <w:szCs w:val="24"/>
        </w:rPr>
        <w:t>,</w:t>
      </w:r>
      <w:r w:rsidR="001270D0">
        <w:rPr>
          <w:b/>
          <w:bCs/>
          <w:i/>
          <w:iCs/>
          <w:sz w:val="24"/>
          <w:szCs w:val="24"/>
        </w:rPr>
        <w:t xml:space="preserve">  d. o. o. ima dne 2</w:t>
      </w:r>
      <w:r w:rsidR="00D17770">
        <w:rPr>
          <w:b/>
          <w:bCs/>
          <w:i/>
          <w:iCs/>
          <w:sz w:val="24"/>
          <w:szCs w:val="24"/>
        </w:rPr>
        <w:t>4</w:t>
      </w:r>
      <w:r w:rsidR="001270D0">
        <w:rPr>
          <w:b/>
          <w:bCs/>
          <w:i/>
          <w:iCs/>
          <w:sz w:val="24"/>
          <w:szCs w:val="24"/>
        </w:rPr>
        <w:t xml:space="preserve">. </w:t>
      </w:r>
      <w:r w:rsidR="00520C76">
        <w:rPr>
          <w:b/>
          <w:bCs/>
          <w:i/>
          <w:iCs/>
          <w:sz w:val="24"/>
          <w:szCs w:val="24"/>
        </w:rPr>
        <w:t>10</w:t>
      </w:r>
      <w:r w:rsidR="001270D0">
        <w:rPr>
          <w:b/>
          <w:bCs/>
          <w:i/>
          <w:iCs/>
          <w:sz w:val="24"/>
          <w:szCs w:val="24"/>
        </w:rPr>
        <w:t>. 20</w:t>
      </w:r>
      <w:r w:rsidR="0008722A">
        <w:rPr>
          <w:b/>
          <w:bCs/>
          <w:i/>
          <w:iCs/>
          <w:sz w:val="24"/>
          <w:szCs w:val="24"/>
        </w:rPr>
        <w:t>22</w:t>
      </w:r>
      <w:r w:rsidR="001270D0" w:rsidRPr="00385399">
        <w:rPr>
          <w:b/>
          <w:bCs/>
          <w:i/>
          <w:iCs/>
          <w:sz w:val="24"/>
          <w:szCs w:val="24"/>
        </w:rPr>
        <w:t xml:space="preserve"> naslednja stanja sredstev in virov sredstev.</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93"/>
        <w:gridCol w:w="1559"/>
        <w:gridCol w:w="2940"/>
        <w:gridCol w:w="1417"/>
      </w:tblGrid>
      <w:tr w:rsidR="001270D0" w:rsidRPr="00385399" w:rsidTr="00DA727D">
        <w:tc>
          <w:tcPr>
            <w:tcW w:w="2993" w:type="dxa"/>
            <w:tcBorders>
              <w:top w:val="single" w:sz="6" w:space="0" w:color="auto"/>
              <w:left w:val="single" w:sz="6" w:space="0" w:color="auto"/>
              <w:bottom w:val="single" w:sz="6" w:space="0" w:color="auto"/>
              <w:right w:val="single" w:sz="6" w:space="0" w:color="auto"/>
            </w:tcBorders>
            <w:shd w:val="pct25" w:color="000000" w:fill="FFFFFF"/>
            <w:hideMark/>
          </w:tcPr>
          <w:p w:rsidR="001270D0" w:rsidRPr="00385399" w:rsidRDefault="001270D0" w:rsidP="00DA727D">
            <w:pPr>
              <w:jc w:val="center"/>
              <w:rPr>
                <w:i/>
                <w:sz w:val="24"/>
                <w:szCs w:val="24"/>
              </w:rPr>
            </w:pPr>
            <w:r w:rsidRPr="00385399">
              <w:rPr>
                <w:i/>
                <w:sz w:val="24"/>
                <w:szCs w:val="24"/>
              </w:rPr>
              <w:t>Besedilo</w:t>
            </w:r>
          </w:p>
        </w:tc>
        <w:tc>
          <w:tcPr>
            <w:tcW w:w="1559" w:type="dxa"/>
            <w:tcBorders>
              <w:top w:val="single" w:sz="6" w:space="0" w:color="auto"/>
              <w:left w:val="single" w:sz="6" w:space="0" w:color="auto"/>
              <w:bottom w:val="single" w:sz="6" w:space="0" w:color="auto"/>
              <w:right w:val="single" w:sz="6" w:space="0" w:color="auto"/>
            </w:tcBorders>
            <w:shd w:val="pct25" w:color="000000" w:fill="FFFFFF"/>
            <w:hideMark/>
          </w:tcPr>
          <w:p w:rsidR="001270D0" w:rsidRPr="00385399" w:rsidRDefault="001270D0" w:rsidP="00DA727D">
            <w:pPr>
              <w:jc w:val="center"/>
              <w:rPr>
                <w:i/>
                <w:sz w:val="24"/>
                <w:szCs w:val="24"/>
              </w:rPr>
            </w:pPr>
            <w:r w:rsidRPr="00385399">
              <w:rPr>
                <w:i/>
                <w:sz w:val="24"/>
                <w:szCs w:val="24"/>
              </w:rPr>
              <w:t>Znesek</w:t>
            </w:r>
          </w:p>
        </w:tc>
        <w:tc>
          <w:tcPr>
            <w:tcW w:w="2940" w:type="dxa"/>
            <w:tcBorders>
              <w:top w:val="single" w:sz="6" w:space="0" w:color="auto"/>
              <w:left w:val="single" w:sz="6" w:space="0" w:color="auto"/>
              <w:bottom w:val="single" w:sz="6" w:space="0" w:color="auto"/>
              <w:right w:val="single" w:sz="6" w:space="0" w:color="auto"/>
            </w:tcBorders>
            <w:shd w:val="pct25" w:color="000000" w:fill="FFFFFF"/>
            <w:hideMark/>
          </w:tcPr>
          <w:p w:rsidR="001270D0" w:rsidRPr="00385399" w:rsidRDefault="001270D0" w:rsidP="00DA727D">
            <w:pPr>
              <w:jc w:val="center"/>
              <w:rPr>
                <w:i/>
                <w:sz w:val="24"/>
                <w:szCs w:val="24"/>
              </w:rPr>
            </w:pPr>
            <w:r w:rsidRPr="00385399">
              <w:rPr>
                <w:i/>
                <w:sz w:val="24"/>
                <w:szCs w:val="24"/>
              </w:rPr>
              <w:t>Besedilo</w:t>
            </w:r>
          </w:p>
        </w:tc>
        <w:tc>
          <w:tcPr>
            <w:tcW w:w="1417" w:type="dxa"/>
            <w:tcBorders>
              <w:top w:val="single" w:sz="6" w:space="0" w:color="auto"/>
              <w:left w:val="single" w:sz="6" w:space="0" w:color="auto"/>
              <w:bottom w:val="single" w:sz="6" w:space="0" w:color="auto"/>
              <w:right w:val="single" w:sz="6" w:space="0" w:color="auto"/>
            </w:tcBorders>
            <w:shd w:val="pct25" w:color="000000" w:fill="FFFFFF"/>
            <w:hideMark/>
          </w:tcPr>
          <w:p w:rsidR="001270D0" w:rsidRPr="00385399" w:rsidRDefault="001270D0" w:rsidP="00DA727D">
            <w:pPr>
              <w:jc w:val="center"/>
              <w:rPr>
                <w:i/>
                <w:sz w:val="24"/>
                <w:szCs w:val="24"/>
              </w:rPr>
            </w:pPr>
            <w:r w:rsidRPr="00385399">
              <w:rPr>
                <w:i/>
                <w:sz w:val="24"/>
                <w:szCs w:val="24"/>
              </w:rPr>
              <w:t>Znesek</w:t>
            </w:r>
          </w:p>
        </w:tc>
      </w:tr>
      <w:tr w:rsidR="001270D0" w:rsidRPr="00385399" w:rsidTr="00DA727D">
        <w:tc>
          <w:tcPr>
            <w:tcW w:w="2993"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ind w:firstLine="0"/>
              <w:rPr>
                <w:sz w:val="24"/>
                <w:szCs w:val="24"/>
              </w:rPr>
            </w:pPr>
            <w:r w:rsidRPr="00385399">
              <w:rPr>
                <w:sz w:val="24"/>
                <w:szCs w:val="24"/>
              </w:rPr>
              <w:t>Zgradba</w:t>
            </w:r>
          </w:p>
        </w:tc>
        <w:tc>
          <w:tcPr>
            <w:tcW w:w="1559"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jc w:val="right"/>
              <w:rPr>
                <w:sz w:val="24"/>
                <w:szCs w:val="24"/>
              </w:rPr>
            </w:pPr>
            <w:r w:rsidRPr="00385399">
              <w:rPr>
                <w:sz w:val="24"/>
                <w:szCs w:val="24"/>
              </w:rPr>
              <w:t>48.000,00</w:t>
            </w:r>
          </w:p>
        </w:tc>
        <w:tc>
          <w:tcPr>
            <w:tcW w:w="2940"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ind w:firstLine="0"/>
              <w:rPr>
                <w:sz w:val="24"/>
                <w:szCs w:val="24"/>
              </w:rPr>
            </w:pPr>
            <w:r w:rsidRPr="00385399">
              <w:rPr>
                <w:sz w:val="24"/>
                <w:szCs w:val="24"/>
              </w:rPr>
              <w:t>Popravek vrednosti zgradbe</w:t>
            </w:r>
          </w:p>
        </w:tc>
        <w:tc>
          <w:tcPr>
            <w:tcW w:w="1417"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jc w:val="right"/>
              <w:rPr>
                <w:sz w:val="24"/>
                <w:szCs w:val="24"/>
              </w:rPr>
            </w:pPr>
            <w:r w:rsidRPr="00385399">
              <w:rPr>
                <w:sz w:val="24"/>
                <w:szCs w:val="24"/>
              </w:rPr>
              <w:t>2.600,00</w:t>
            </w:r>
          </w:p>
        </w:tc>
      </w:tr>
      <w:tr w:rsidR="001270D0" w:rsidRPr="00385399" w:rsidTr="00DA727D">
        <w:tc>
          <w:tcPr>
            <w:tcW w:w="2993"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ind w:firstLine="0"/>
              <w:rPr>
                <w:sz w:val="24"/>
                <w:szCs w:val="24"/>
              </w:rPr>
            </w:pPr>
            <w:r w:rsidRPr="00385399">
              <w:rPr>
                <w:sz w:val="24"/>
                <w:szCs w:val="24"/>
              </w:rPr>
              <w:t>Dano dolgoročno posojilo</w:t>
            </w:r>
          </w:p>
        </w:tc>
        <w:tc>
          <w:tcPr>
            <w:tcW w:w="1559"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jc w:val="right"/>
              <w:rPr>
                <w:sz w:val="24"/>
                <w:szCs w:val="24"/>
              </w:rPr>
            </w:pPr>
            <w:r w:rsidRPr="00385399">
              <w:rPr>
                <w:sz w:val="24"/>
                <w:szCs w:val="24"/>
              </w:rPr>
              <w:t>2.600,00</w:t>
            </w:r>
          </w:p>
        </w:tc>
        <w:tc>
          <w:tcPr>
            <w:tcW w:w="2940"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ind w:firstLine="0"/>
              <w:rPr>
                <w:sz w:val="24"/>
                <w:szCs w:val="24"/>
              </w:rPr>
            </w:pPr>
            <w:r w:rsidRPr="00385399">
              <w:rPr>
                <w:sz w:val="24"/>
                <w:szCs w:val="24"/>
              </w:rPr>
              <w:t>Obveznosti do delavcev</w:t>
            </w:r>
          </w:p>
        </w:tc>
        <w:tc>
          <w:tcPr>
            <w:tcW w:w="1417"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jc w:val="right"/>
              <w:rPr>
                <w:sz w:val="24"/>
                <w:szCs w:val="24"/>
              </w:rPr>
            </w:pPr>
            <w:r w:rsidRPr="00385399">
              <w:rPr>
                <w:sz w:val="24"/>
                <w:szCs w:val="24"/>
              </w:rPr>
              <w:t>1.800,00</w:t>
            </w:r>
          </w:p>
        </w:tc>
      </w:tr>
      <w:tr w:rsidR="001270D0" w:rsidRPr="00385399" w:rsidTr="00DA727D">
        <w:tc>
          <w:tcPr>
            <w:tcW w:w="2993"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ind w:firstLine="0"/>
              <w:rPr>
                <w:sz w:val="24"/>
                <w:szCs w:val="24"/>
              </w:rPr>
            </w:pPr>
            <w:r w:rsidRPr="00385399">
              <w:rPr>
                <w:sz w:val="24"/>
                <w:szCs w:val="24"/>
              </w:rPr>
              <w:t>Zakonske rezerve</w:t>
            </w:r>
          </w:p>
        </w:tc>
        <w:tc>
          <w:tcPr>
            <w:tcW w:w="1559"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jc w:val="right"/>
              <w:rPr>
                <w:sz w:val="24"/>
                <w:szCs w:val="24"/>
              </w:rPr>
            </w:pPr>
            <w:r w:rsidRPr="00385399">
              <w:rPr>
                <w:sz w:val="24"/>
                <w:szCs w:val="24"/>
              </w:rPr>
              <w:t>2.000,00</w:t>
            </w:r>
          </w:p>
        </w:tc>
        <w:tc>
          <w:tcPr>
            <w:tcW w:w="2940"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ind w:firstLine="0"/>
              <w:rPr>
                <w:sz w:val="24"/>
                <w:szCs w:val="24"/>
              </w:rPr>
            </w:pPr>
            <w:r w:rsidRPr="00385399">
              <w:rPr>
                <w:sz w:val="24"/>
                <w:szCs w:val="24"/>
              </w:rPr>
              <w:t>Terjatve do kupcev</w:t>
            </w:r>
          </w:p>
        </w:tc>
        <w:tc>
          <w:tcPr>
            <w:tcW w:w="1417"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jc w:val="right"/>
              <w:rPr>
                <w:sz w:val="24"/>
                <w:szCs w:val="24"/>
              </w:rPr>
            </w:pPr>
            <w:r w:rsidRPr="00385399">
              <w:rPr>
                <w:sz w:val="24"/>
                <w:szCs w:val="24"/>
              </w:rPr>
              <w:t>3.460.00</w:t>
            </w:r>
          </w:p>
        </w:tc>
      </w:tr>
      <w:tr w:rsidR="001270D0" w:rsidRPr="00385399" w:rsidTr="00DA727D">
        <w:tc>
          <w:tcPr>
            <w:tcW w:w="2993" w:type="dxa"/>
            <w:tcBorders>
              <w:top w:val="single" w:sz="6" w:space="0" w:color="auto"/>
              <w:left w:val="single" w:sz="6" w:space="0" w:color="auto"/>
              <w:bottom w:val="single" w:sz="6" w:space="0" w:color="auto"/>
              <w:right w:val="single" w:sz="6" w:space="0" w:color="auto"/>
            </w:tcBorders>
          </w:tcPr>
          <w:p w:rsidR="001270D0" w:rsidRPr="00385399" w:rsidRDefault="001270D0" w:rsidP="00DA727D">
            <w:pPr>
              <w:ind w:firstLine="0"/>
              <w:rPr>
                <w:sz w:val="24"/>
                <w:szCs w:val="24"/>
              </w:rPr>
            </w:pPr>
            <w:r w:rsidRPr="00385399">
              <w:rPr>
                <w:sz w:val="24"/>
                <w:szCs w:val="24"/>
              </w:rPr>
              <w:t>Koncesija</w:t>
            </w:r>
          </w:p>
        </w:tc>
        <w:tc>
          <w:tcPr>
            <w:tcW w:w="1559" w:type="dxa"/>
            <w:tcBorders>
              <w:top w:val="single" w:sz="6" w:space="0" w:color="auto"/>
              <w:left w:val="single" w:sz="6" w:space="0" w:color="auto"/>
              <w:bottom w:val="single" w:sz="6" w:space="0" w:color="auto"/>
              <w:right w:val="single" w:sz="6" w:space="0" w:color="auto"/>
            </w:tcBorders>
          </w:tcPr>
          <w:p w:rsidR="001270D0" w:rsidRPr="00385399" w:rsidRDefault="001270D0" w:rsidP="00DA727D">
            <w:pPr>
              <w:jc w:val="right"/>
              <w:rPr>
                <w:sz w:val="24"/>
                <w:szCs w:val="24"/>
              </w:rPr>
            </w:pPr>
            <w:r w:rsidRPr="00385399">
              <w:rPr>
                <w:sz w:val="24"/>
                <w:szCs w:val="24"/>
              </w:rPr>
              <w:t>18.200,00</w:t>
            </w:r>
          </w:p>
        </w:tc>
        <w:tc>
          <w:tcPr>
            <w:tcW w:w="2940" w:type="dxa"/>
            <w:tcBorders>
              <w:top w:val="single" w:sz="6" w:space="0" w:color="auto"/>
              <w:left w:val="single" w:sz="6" w:space="0" w:color="auto"/>
              <w:bottom w:val="single" w:sz="6" w:space="0" w:color="auto"/>
              <w:right w:val="single" w:sz="6" w:space="0" w:color="auto"/>
            </w:tcBorders>
          </w:tcPr>
          <w:p w:rsidR="001270D0" w:rsidRPr="00385399" w:rsidRDefault="001270D0" w:rsidP="00DA727D">
            <w:pPr>
              <w:ind w:firstLine="0"/>
              <w:rPr>
                <w:sz w:val="24"/>
                <w:szCs w:val="24"/>
              </w:rPr>
            </w:pPr>
            <w:r w:rsidRPr="00385399">
              <w:rPr>
                <w:sz w:val="24"/>
                <w:szCs w:val="24"/>
              </w:rPr>
              <w:t>Gotovina v blagajni</w:t>
            </w:r>
          </w:p>
        </w:tc>
        <w:tc>
          <w:tcPr>
            <w:tcW w:w="1417" w:type="dxa"/>
            <w:tcBorders>
              <w:top w:val="single" w:sz="6" w:space="0" w:color="auto"/>
              <w:left w:val="single" w:sz="6" w:space="0" w:color="auto"/>
              <w:bottom w:val="single" w:sz="6" w:space="0" w:color="auto"/>
              <w:right w:val="single" w:sz="6" w:space="0" w:color="auto"/>
            </w:tcBorders>
          </w:tcPr>
          <w:p w:rsidR="001270D0" w:rsidRPr="00385399" w:rsidRDefault="001270D0" w:rsidP="00DA727D">
            <w:pPr>
              <w:jc w:val="right"/>
              <w:rPr>
                <w:sz w:val="24"/>
                <w:szCs w:val="24"/>
              </w:rPr>
            </w:pPr>
            <w:r w:rsidRPr="00385399">
              <w:rPr>
                <w:sz w:val="24"/>
                <w:szCs w:val="24"/>
              </w:rPr>
              <w:t>3.940,00</w:t>
            </w:r>
          </w:p>
        </w:tc>
      </w:tr>
      <w:tr w:rsidR="001270D0" w:rsidRPr="00385399" w:rsidTr="00DA727D">
        <w:tc>
          <w:tcPr>
            <w:tcW w:w="2993"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ind w:firstLine="0"/>
              <w:rPr>
                <w:sz w:val="24"/>
                <w:szCs w:val="24"/>
              </w:rPr>
            </w:pPr>
            <w:r w:rsidRPr="00385399">
              <w:rPr>
                <w:sz w:val="24"/>
                <w:szCs w:val="24"/>
              </w:rPr>
              <w:t>Prejeto kratkoročno posojilo</w:t>
            </w:r>
          </w:p>
        </w:tc>
        <w:tc>
          <w:tcPr>
            <w:tcW w:w="1559"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jc w:val="right"/>
              <w:rPr>
                <w:sz w:val="24"/>
                <w:szCs w:val="24"/>
              </w:rPr>
            </w:pPr>
            <w:r w:rsidRPr="00385399">
              <w:rPr>
                <w:sz w:val="24"/>
                <w:szCs w:val="24"/>
              </w:rPr>
              <w:t>3.600,00</w:t>
            </w:r>
          </w:p>
        </w:tc>
        <w:tc>
          <w:tcPr>
            <w:tcW w:w="2940"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ind w:firstLine="0"/>
              <w:rPr>
                <w:sz w:val="24"/>
                <w:szCs w:val="24"/>
              </w:rPr>
            </w:pPr>
            <w:r w:rsidRPr="00385399">
              <w:rPr>
                <w:sz w:val="24"/>
                <w:szCs w:val="24"/>
              </w:rPr>
              <w:t>Osnovni kapital</w:t>
            </w:r>
          </w:p>
        </w:tc>
        <w:tc>
          <w:tcPr>
            <w:tcW w:w="1417" w:type="dxa"/>
            <w:tcBorders>
              <w:top w:val="single" w:sz="6" w:space="0" w:color="auto"/>
              <w:left w:val="single" w:sz="6" w:space="0" w:color="auto"/>
              <w:bottom w:val="single" w:sz="6" w:space="0" w:color="auto"/>
              <w:right w:val="single" w:sz="6" w:space="0" w:color="auto"/>
            </w:tcBorders>
            <w:hideMark/>
          </w:tcPr>
          <w:p w:rsidR="001270D0" w:rsidRPr="00385399" w:rsidRDefault="001270D0" w:rsidP="00DA727D">
            <w:pPr>
              <w:jc w:val="right"/>
              <w:rPr>
                <w:sz w:val="24"/>
                <w:szCs w:val="24"/>
              </w:rPr>
            </w:pPr>
            <w:r w:rsidRPr="00385399">
              <w:rPr>
                <w:sz w:val="24"/>
                <w:szCs w:val="24"/>
              </w:rPr>
              <w:t>?</w:t>
            </w:r>
          </w:p>
        </w:tc>
      </w:tr>
    </w:tbl>
    <w:p w:rsidR="0007794C" w:rsidRDefault="0007794C" w:rsidP="001270D0">
      <w:pPr>
        <w:rPr>
          <w:i/>
          <w:sz w:val="24"/>
          <w:szCs w:val="24"/>
        </w:rPr>
      </w:pPr>
    </w:p>
    <w:p w:rsidR="001270D0" w:rsidRPr="00E14776" w:rsidRDefault="001270D0" w:rsidP="001270D0">
      <w:pPr>
        <w:rPr>
          <w:i/>
          <w:sz w:val="24"/>
          <w:szCs w:val="24"/>
        </w:rPr>
      </w:pPr>
      <w:r w:rsidRPr="00E14776">
        <w:rPr>
          <w:i/>
          <w:sz w:val="24"/>
          <w:szCs w:val="24"/>
        </w:rPr>
        <w:t>Sestavite bilanco stanja</w:t>
      </w:r>
    </w:p>
    <w:p w:rsidR="0007794C" w:rsidRDefault="0007794C" w:rsidP="001270D0">
      <w:pPr>
        <w:ind w:left="360"/>
        <w:rPr>
          <w:b/>
          <w:sz w:val="24"/>
          <w:szCs w:val="24"/>
        </w:rPr>
      </w:pPr>
    </w:p>
    <w:p w:rsidR="001270D0" w:rsidRPr="00FD31FE" w:rsidRDefault="001270D0" w:rsidP="001270D0">
      <w:pPr>
        <w:ind w:left="360"/>
        <w:rPr>
          <w:b/>
          <w:sz w:val="24"/>
          <w:szCs w:val="24"/>
        </w:rPr>
      </w:pPr>
      <w:r w:rsidRPr="00FD31FE">
        <w:rPr>
          <w:b/>
          <w:sz w:val="24"/>
          <w:szCs w:val="24"/>
        </w:rPr>
        <w:t>Bilanca stanja podjetja ____________________ dne_______________</w:t>
      </w:r>
    </w:p>
    <w:p w:rsidR="001270D0" w:rsidRDefault="001270D0" w:rsidP="001270D0">
      <w:pPr>
        <w:ind w:left="360"/>
        <w:rPr>
          <w:sz w:val="2"/>
        </w:rPr>
      </w:pPr>
    </w:p>
    <w:tbl>
      <w:tblPr>
        <w:tblW w:w="10916"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
        <w:gridCol w:w="3042"/>
        <w:gridCol w:w="767"/>
        <w:gridCol w:w="1151"/>
        <w:gridCol w:w="428"/>
        <w:gridCol w:w="3040"/>
        <w:gridCol w:w="929"/>
        <w:gridCol w:w="1134"/>
      </w:tblGrid>
      <w:tr w:rsidR="00520C76" w:rsidRPr="00EF4C22" w:rsidTr="0007794C">
        <w:trPr>
          <w:trHeight w:hRule="exact" w:val="567"/>
        </w:trPr>
        <w:tc>
          <w:tcPr>
            <w:tcW w:w="425" w:type="dxa"/>
            <w:tcBorders>
              <w:top w:val="single" w:sz="6" w:space="0" w:color="auto"/>
              <w:left w:val="single" w:sz="6" w:space="0" w:color="auto"/>
              <w:bottom w:val="single" w:sz="6" w:space="0" w:color="auto"/>
              <w:right w:val="single" w:sz="6" w:space="0" w:color="auto"/>
            </w:tcBorders>
            <w:shd w:val="pct12" w:color="000000" w:fill="FFFFFF"/>
            <w:vAlign w:val="center"/>
            <w:hideMark/>
          </w:tcPr>
          <w:p w:rsidR="00520C76" w:rsidRPr="00EF4C22" w:rsidRDefault="00520C76" w:rsidP="00DA727D">
            <w:pPr>
              <w:ind w:firstLine="0"/>
              <w:rPr>
                <w:i/>
                <w:sz w:val="24"/>
                <w:szCs w:val="24"/>
              </w:rPr>
            </w:pPr>
            <w:proofErr w:type="spellStart"/>
            <w:r w:rsidRPr="00EF4C22">
              <w:rPr>
                <w:i/>
                <w:sz w:val="24"/>
                <w:szCs w:val="24"/>
              </w:rPr>
              <w:t>z.š</w:t>
            </w:r>
            <w:proofErr w:type="spellEnd"/>
          </w:p>
        </w:tc>
        <w:tc>
          <w:tcPr>
            <w:tcW w:w="3042" w:type="dxa"/>
            <w:tcBorders>
              <w:top w:val="single" w:sz="6" w:space="0" w:color="auto"/>
              <w:left w:val="single" w:sz="6" w:space="0" w:color="auto"/>
              <w:bottom w:val="single" w:sz="6" w:space="0" w:color="auto"/>
              <w:right w:val="single" w:sz="6" w:space="0" w:color="auto"/>
            </w:tcBorders>
            <w:shd w:val="pct12" w:color="000000" w:fill="FFFFFF"/>
            <w:vAlign w:val="center"/>
            <w:hideMark/>
          </w:tcPr>
          <w:p w:rsidR="00520C76" w:rsidRPr="00EF4C22" w:rsidRDefault="00520C76" w:rsidP="00DA727D">
            <w:pPr>
              <w:rPr>
                <w:i/>
                <w:sz w:val="24"/>
                <w:szCs w:val="24"/>
              </w:rPr>
            </w:pPr>
            <w:r w:rsidRPr="00EF4C22">
              <w:rPr>
                <w:i/>
                <w:sz w:val="24"/>
                <w:szCs w:val="24"/>
              </w:rPr>
              <w:t>Besedilo</w:t>
            </w:r>
          </w:p>
        </w:tc>
        <w:tc>
          <w:tcPr>
            <w:tcW w:w="1918" w:type="dxa"/>
            <w:gridSpan w:val="2"/>
            <w:tcBorders>
              <w:top w:val="single" w:sz="6" w:space="0" w:color="auto"/>
              <w:left w:val="single" w:sz="6" w:space="0" w:color="auto"/>
              <w:bottom w:val="single" w:sz="6" w:space="0" w:color="auto"/>
              <w:right w:val="double" w:sz="6" w:space="0" w:color="auto"/>
            </w:tcBorders>
            <w:shd w:val="pct12" w:color="000000" w:fill="FFFFFF"/>
            <w:vAlign w:val="center"/>
            <w:hideMark/>
          </w:tcPr>
          <w:p w:rsidR="00520C76" w:rsidRPr="00EF4C22" w:rsidRDefault="00520C76" w:rsidP="00DA727D">
            <w:pPr>
              <w:ind w:firstLine="0"/>
              <w:rPr>
                <w:i/>
                <w:sz w:val="24"/>
                <w:szCs w:val="24"/>
              </w:rPr>
            </w:pPr>
            <w:r w:rsidRPr="00EF4C22">
              <w:rPr>
                <w:i/>
                <w:sz w:val="24"/>
                <w:szCs w:val="24"/>
              </w:rPr>
              <w:t>Znesek</w:t>
            </w:r>
          </w:p>
        </w:tc>
        <w:tc>
          <w:tcPr>
            <w:tcW w:w="428" w:type="dxa"/>
            <w:tcBorders>
              <w:top w:val="single" w:sz="6" w:space="0" w:color="auto"/>
              <w:left w:val="nil"/>
              <w:bottom w:val="single" w:sz="6" w:space="0" w:color="auto"/>
              <w:right w:val="single" w:sz="6" w:space="0" w:color="auto"/>
            </w:tcBorders>
            <w:shd w:val="pct12" w:color="000000" w:fill="FFFFFF"/>
            <w:vAlign w:val="center"/>
            <w:hideMark/>
          </w:tcPr>
          <w:p w:rsidR="00520C76" w:rsidRPr="00EF4C22" w:rsidRDefault="00520C76" w:rsidP="00DA727D">
            <w:pPr>
              <w:ind w:firstLine="0"/>
              <w:rPr>
                <w:i/>
                <w:sz w:val="24"/>
                <w:szCs w:val="24"/>
              </w:rPr>
            </w:pPr>
            <w:proofErr w:type="spellStart"/>
            <w:r w:rsidRPr="00EF4C22">
              <w:rPr>
                <w:i/>
                <w:sz w:val="24"/>
                <w:szCs w:val="24"/>
              </w:rPr>
              <w:t>z.š</w:t>
            </w:r>
            <w:proofErr w:type="spellEnd"/>
          </w:p>
        </w:tc>
        <w:tc>
          <w:tcPr>
            <w:tcW w:w="3040" w:type="dxa"/>
            <w:tcBorders>
              <w:top w:val="single" w:sz="6" w:space="0" w:color="auto"/>
              <w:left w:val="single" w:sz="6" w:space="0" w:color="auto"/>
              <w:bottom w:val="single" w:sz="6" w:space="0" w:color="auto"/>
              <w:right w:val="single" w:sz="6" w:space="0" w:color="auto"/>
            </w:tcBorders>
            <w:shd w:val="pct12" w:color="000000" w:fill="FFFFFF"/>
            <w:vAlign w:val="center"/>
            <w:hideMark/>
          </w:tcPr>
          <w:p w:rsidR="00520C76" w:rsidRPr="00EF4C22" w:rsidRDefault="00520C76" w:rsidP="00DA727D">
            <w:pPr>
              <w:ind w:firstLine="0"/>
              <w:rPr>
                <w:i/>
                <w:sz w:val="24"/>
                <w:szCs w:val="24"/>
              </w:rPr>
            </w:pPr>
            <w:r w:rsidRPr="00EF4C22">
              <w:rPr>
                <w:i/>
                <w:sz w:val="24"/>
                <w:szCs w:val="24"/>
              </w:rPr>
              <w:t>Besedilo</w:t>
            </w:r>
          </w:p>
        </w:tc>
        <w:tc>
          <w:tcPr>
            <w:tcW w:w="2063" w:type="dxa"/>
            <w:gridSpan w:val="2"/>
            <w:tcBorders>
              <w:top w:val="single" w:sz="6" w:space="0" w:color="auto"/>
              <w:left w:val="single" w:sz="6" w:space="0" w:color="auto"/>
              <w:bottom w:val="single" w:sz="6" w:space="0" w:color="auto"/>
              <w:right w:val="single" w:sz="6" w:space="0" w:color="auto"/>
            </w:tcBorders>
            <w:shd w:val="pct12" w:color="000000" w:fill="FFFFFF"/>
            <w:vAlign w:val="center"/>
            <w:hideMark/>
          </w:tcPr>
          <w:p w:rsidR="00520C76" w:rsidRPr="00EF4C22" w:rsidRDefault="00520C76" w:rsidP="00DA727D">
            <w:pPr>
              <w:ind w:firstLine="0"/>
              <w:rPr>
                <w:i/>
                <w:sz w:val="24"/>
                <w:szCs w:val="24"/>
              </w:rPr>
            </w:pPr>
            <w:r w:rsidRPr="00EF4C22">
              <w:rPr>
                <w:i/>
                <w:sz w:val="24"/>
                <w:szCs w:val="24"/>
              </w:rPr>
              <w:t>Znesek</w:t>
            </w:r>
          </w:p>
        </w:tc>
      </w:tr>
      <w:tr w:rsidR="001270D0" w:rsidTr="0007794C">
        <w:trPr>
          <w:trHeight w:hRule="exact" w:val="567"/>
        </w:trPr>
        <w:tc>
          <w:tcPr>
            <w:tcW w:w="425"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3042"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767"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51" w:type="dxa"/>
            <w:tcBorders>
              <w:top w:val="single" w:sz="6" w:space="0" w:color="auto"/>
              <w:left w:val="nil"/>
              <w:bottom w:val="single" w:sz="6" w:space="0" w:color="auto"/>
              <w:right w:val="double" w:sz="6" w:space="0" w:color="auto"/>
            </w:tcBorders>
          </w:tcPr>
          <w:p w:rsidR="001270D0" w:rsidRDefault="001270D0" w:rsidP="00DA727D">
            <w:pPr>
              <w:rPr>
                <w:sz w:val="24"/>
                <w:szCs w:val="24"/>
              </w:rPr>
            </w:pPr>
          </w:p>
        </w:tc>
        <w:tc>
          <w:tcPr>
            <w:tcW w:w="428"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c>
          <w:tcPr>
            <w:tcW w:w="3040"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929"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34"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r>
      <w:tr w:rsidR="001270D0" w:rsidTr="0007794C">
        <w:trPr>
          <w:trHeight w:hRule="exact" w:val="567"/>
        </w:trPr>
        <w:tc>
          <w:tcPr>
            <w:tcW w:w="425"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3042"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767"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51" w:type="dxa"/>
            <w:tcBorders>
              <w:top w:val="single" w:sz="6" w:space="0" w:color="auto"/>
              <w:left w:val="nil"/>
              <w:bottom w:val="single" w:sz="6" w:space="0" w:color="auto"/>
              <w:right w:val="double" w:sz="6" w:space="0" w:color="auto"/>
            </w:tcBorders>
          </w:tcPr>
          <w:p w:rsidR="001270D0" w:rsidRDefault="001270D0" w:rsidP="00DA727D">
            <w:pPr>
              <w:rPr>
                <w:sz w:val="24"/>
                <w:szCs w:val="24"/>
              </w:rPr>
            </w:pPr>
          </w:p>
        </w:tc>
        <w:tc>
          <w:tcPr>
            <w:tcW w:w="428"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c>
          <w:tcPr>
            <w:tcW w:w="3040"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929"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34"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r>
      <w:tr w:rsidR="001270D0" w:rsidTr="0007794C">
        <w:trPr>
          <w:trHeight w:hRule="exact" w:val="567"/>
        </w:trPr>
        <w:tc>
          <w:tcPr>
            <w:tcW w:w="425"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3042"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767"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51" w:type="dxa"/>
            <w:tcBorders>
              <w:top w:val="single" w:sz="6" w:space="0" w:color="auto"/>
              <w:left w:val="nil"/>
              <w:bottom w:val="single" w:sz="6" w:space="0" w:color="auto"/>
              <w:right w:val="double" w:sz="6" w:space="0" w:color="auto"/>
            </w:tcBorders>
          </w:tcPr>
          <w:p w:rsidR="001270D0" w:rsidRDefault="001270D0" w:rsidP="00DA727D">
            <w:pPr>
              <w:rPr>
                <w:sz w:val="24"/>
                <w:szCs w:val="24"/>
              </w:rPr>
            </w:pPr>
          </w:p>
        </w:tc>
        <w:tc>
          <w:tcPr>
            <w:tcW w:w="428"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c>
          <w:tcPr>
            <w:tcW w:w="3040"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929"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34"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r>
      <w:tr w:rsidR="001270D0" w:rsidTr="0007794C">
        <w:trPr>
          <w:trHeight w:hRule="exact" w:val="567"/>
        </w:trPr>
        <w:tc>
          <w:tcPr>
            <w:tcW w:w="425"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3042"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767"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51" w:type="dxa"/>
            <w:tcBorders>
              <w:top w:val="single" w:sz="6" w:space="0" w:color="auto"/>
              <w:left w:val="nil"/>
              <w:bottom w:val="single" w:sz="6" w:space="0" w:color="auto"/>
              <w:right w:val="double" w:sz="6" w:space="0" w:color="auto"/>
            </w:tcBorders>
          </w:tcPr>
          <w:p w:rsidR="001270D0" w:rsidRDefault="001270D0" w:rsidP="00DA727D">
            <w:pPr>
              <w:rPr>
                <w:sz w:val="24"/>
                <w:szCs w:val="24"/>
              </w:rPr>
            </w:pPr>
          </w:p>
        </w:tc>
        <w:tc>
          <w:tcPr>
            <w:tcW w:w="428"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c>
          <w:tcPr>
            <w:tcW w:w="3040"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929"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34"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r>
      <w:tr w:rsidR="001270D0" w:rsidTr="0007794C">
        <w:trPr>
          <w:trHeight w:hRule="exact" w:val="567"/>
        </w:trPr>
        <w:tc>
          <w:tcPr>
            <w:tcW w:w="425"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3042"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767"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51" w:type="dxa"/>
            <w:tcBorders>
              <w:top w:val="single" w:sz="6" w:space="0" w:color="auto"/>
              <w:left w:val="nil"/>
              <w:bottom w:val="single" w:sz="6" w:space="0" w:color="auto"/>
              <w:right w:val="double" w:sz="6" w:space="0" w:color="auto"/>
            </w:tcBorders>
          </w:tcPr>
          <w:p w:rsidR="001270D0" w:rsidRDefault="001270D0" w:rsidP="00DA727D">
            <w:pPr>
              <w:rPr>
                <w:sz w:val="24"/>
                <w:szCs w:val="24"/>
              </w:rPr>
            </w:pPr>
          </w:p>
        </w:tc>
        <w:tc>
          <w:tcPr>
            <w:tcW w:w="428"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c>
          <w:tcPr>
            <w:tcW w:w="3040"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929"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34"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r>
      <w:tr w:rsidR="001270D0" w:rsidTr="0007794C">
        <w:trPr>
          <w:trHeight w:hRule="exact" w:val="567"/>
        </w:trPr>
        <w:tc>
          <w:tcPr>
            <w:tcW w:w="425"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3042"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767"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51" w:type="dxa"/>
            <w:tcBorders>
              <w:top w:val="single" w:sz="6" w:space="0" w:color="auto"/>
              <w:left w:val="nil"/>
              <w:bottom w:val="single" w:sz="6" w:space="0" w:color="auto"/>
              <w:right w:val="double" w:sz="6" w:space="0" w:color="auto"/>
            </w:tcBorders>
          </w:tcPr>
          <w:p w:rsidR="001270D0" w:rsidRDefault="001270D0" w:rsidP="00DA727D">
            <w:pPr>
              <w:rPr>
                <w:sz w:val="24"/>
                <w:szCs w:val="24"/>
              </w:rPr>
            </w:pPr>
          </w:p>
        </w:tc>
        <w:tc>
          <w:tcPr>
            <w:tcW w:w="428"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c>
          <w:tcPr>
            <w:tcW w:w="3040"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929"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34"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r>
      <w:tr w:rsidR="001270D0" w:rsidTr="0007794C">
        <w:trPr>
          <w:trHeight w:hRule="exact" w:val="567"/>
        </w:trPr>
        <w:tc>
          <w:tcPr>
            <w:tcW w:w="425"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3042"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767"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51" w:type="dxa"/>
            <w:tcBorders>
              <w:top w:val="single" w:sz="6" w:space="0" w:color="auto"/>
              <w:left w:val="nil"/>
              <w:bottom w:val="single" w:sz="6" w:space="0" w:color="auto"/>
              <w:right w:val="double" w:sz="6" w:space="0" w:color="auto"/>
            </w:tcBorders>
          </w:tcPr>
          <w:p w:rsidR="001270D0" w:rsidRDefault="001270D0" w:rsidP="00DA727D">
            <w:pPr>
              <w:rPr>
                <w:sz w:val="24"/>
                <w:szCs w:val="24"/>
              </w:rPr>
            </w:pPr>
          </w:p>
        </w:tc>
        <w:tc>
          <w:tcPr>
            <w:tcW w:w="428"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c>
          <w:tcPr>
            <w:tcW w:w="3040"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929"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34"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r>
      <w:tr w:rsidR="001270D0" w:rsidTr="0007794C">
        <w:trPr>
          <w:trHeight w:hRule="exact" w:val="567"/>
        </w:trPr>
        <w:tc>
          <w:tcPr>
            <w:tcW w:w="425"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3042"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767"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51" w:type="dxa"/>
            <w:tcBorders>
              <w:top w:val="single" w:sz="6" w:space="0" w:color="auto"/>
              <w:left w:val="nil"/>
              <w:bottom w:val="single" w:sz="6" w:space="0" w:color="auto"/>
              <w:right w:val="double" w:sz="6" w:space="0" w:color="auto"/>
            </w:tcBorders>
          </w:tcPr>
          <w:p w:rsidR="001270D0" w:rsidRDefault="001270D0" w:rsidP="00DA727D">
            <w:pPr>
              <w:rPr>
                <w:sz w:val="24"/>
                <w:szCs w:val="24"/>
              </w:rPr>
            </w:pPr>
          </w:p>
        </w:tc>
        <w:tc>
          <w:tcPr>
            <w:tcW w:w="428"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c>
          <w:tcPr>
            <w:tcW w:w="3040"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929"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34"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r>
      <w:tr w:rsidR="001270D0" w:rsidTr="0007794C">
        <w:trPr>
          <w:trHeight w:hRule="exact" w:val="567"/>
        </w:trPr>
        <w:tc>
          <w:tcPr>
            <w:tcW w:w="425"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3042"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767"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51" w:type="dxa"/>
            <w:tcBorders>
              <w:top w:val="single" w:sz="6" w:space="0" w:color="auto"/>
              <w:left w:val="nil"/>
              <w:bottom w:val="single" w:sz="6" w:space="0" w:color="auto"/>
              <w:right w:val="double" w:sz="6" w:space="0" w:color="auto"/>
            </w:tcBorders>
          </w:tcPr>
          <w:p w:rsidR="001270D0" w:rsidRDefault="001270D0" w:rsidP="00DA727D">
            <w:pPr>
              <w:rPr>
                <w:sz w:val="24"/>
                <w:szCs w:val="24"/>
              </w:rPr>
            </w:pPr>
          </w:p>
        </w:tc>
        <w:tc>
          <w:tcPr>
            <w:tcW w:w="428"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c>
          <w:tcPr>
            <w:tcW w:w="3040"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929"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34"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r>
      <w:tr w:rsidR="001270D0" w:rsidTr="0007794C">
        <w:trPr>
          <w:trHeight w:hRule="exact" w:val="567"/>
        </w:trPr>
        <w:tc>
          <w:tcPr>
            <w:tcW w:w="425"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3042"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767"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51" w:type="dxa"/>
            <w:tcBorders>
              <w:top w:val="single" w:sz="6" w:space="0" w:color="auto"/>
              <w:left w:val="nil"/>
              <w:bottom w:val="single" w:sz="6" w:space="0" w:color="auto"/>
              <w:right w:val="double" w:sz="6" w:space="0" w:color="auto"/>
            </w:tcBorders>
          </w:tcPr>
          <w:p w:rsidR="001270D0" w:rsidRDefault="001270D0" w:rsidP="00DA727D">
            <w:pPr>
              <w:rPr>
                <w:sz w:val="24"/>
                <w:szCs w:val="24"/>
              </w:rPr>
            </w:pPr>
          </w:p>
        </w:tc>
        <w:tc>
          <w:tcPr>
            <w:tcW w:w="428"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c>
          <w:tcPr>
            <w:tcW w:w="3040"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929"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34"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r>
      <w:tr w:rsidR="001270D0" w:rsidTr="0007794C">
        <w:trPr>
          <w:trHeight w:hRule="exact" w:val="567"/>
        </w:trPr>
        <w:tc>
          <w:tcPr>
            <w:tcW w:w="425"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3042"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767"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51" w:type="dxa"/>
            <w:tcBorders>
              <w:top w:val="single" w:sz="6" w:space="0" w:color="auto"/>
              <w:left w:val="nil"/>
              <w:bottom w:val="single" w:sz="6" w:space="0" w:color="auto"/>
              <w:right w:val="double" w:sz="6" w:space="0" w:color="auto"/>
            </w:tcBorders>
          </w:tcPr>
          <w:p w:rsidR="001270D0" w:rsidRDefault="001270D0" w:rsidP="00DA727D">
            <w:pPr>
              <w:rPr>
                <w:sz w:val="24"/>
                <w:szCs w:val="24"/>
              </w:rPr>
            </w:pPr>
          </w:p>
        </w:tc>
        <w:tc>
          <w:tcPr>
            <w:tcW w:w="428"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c>
          <w:tcPr>
            <w:tcW w:w="3040" w:type="dxa"/>
            <w:tcBorders>
              <w:top w:val="single" w:sz="6" w:space="0" w:color="auto"/>
              <w:left w:val="single" w:sz="6" w:space="0" w:color="auto"/>
              <w:bottom w:val="single" w:sz="6" w:space="0" w:color="auto"/>
              <w:right w:val="single" w:sz="6" w:space="0" w:color="auto"/>
            </w:tcBorders>
          </w:tcPr>
          <w:p w:rsidR="001270D0" w:rsidRDefault="001270D0" w:rsidP="00DA727D">
            <w:pPr>
              <w:rPr>
                <w:sz w:val="24"/>
                <w:szCs w:val="24"/>
              </w:rPr>
            </w:pPr>
          </w:p>
        </w:tc>
        <w:tc>
          <w:tcPr>
            <w:tcW w:w="929" w:type="dxa"/>
            <w:tcBorders>
              <w:top w:val="single" w:sz="6" w:space="0" w:color="auto"/>
              <w:left w:val="single" w:sz="6" w:space="0" w:color="auto"/>
              <w:bottom w:val="single" w:sz="6" w:space="0" w:color="auto"/>
              <w:right w:val="nil"/>
            </w:tcBorders>
          </w:tcPr>
          <w:p w:rsidR="001270D0" w:rsidRDefault="001270D0" w:rsidP="00DA727D">
            <w:pPr>
              <w:rPr>
                <w:sz w:val="24"/>
                <w:szCs w:val="24"/>
              </w:rPr>
            </w:pPr>
          </w:p>
        </w:tc>
        <w:tc>
          <w:tcPr>
            <w:tcW w:w="1134" w:type="dxa"/>
            <w:tcBorders>
              <w:top w:val="single" w:sz="6" w:space="0" w:color="auto"/>
              <w:left w:val="nil"/>
              <w:bottom w:val="single" w:sz="6" w:space="0" w:color="auto"/>
              <w:right w:val="single" w:sz="6" w:space="0" w:color="auto"/>
            </w:tcBorders>
          </w:tcPr>
          <w:p w:rsidR="001270D0" w:rsidRDefault="001270D0" w:rsidP="00DA727D">
            <w:pPr>
              <w:rPr>
                <w:sz w:val="24"/>
                <w:szCs w:val="24"/>
              </w:rPr>
            </w:pPr>
          </w:p>
        </w:tc>
      </w:tr>
    </w:tbl>
    <w:p w:rsidR="00271DD3" w:rsidRDefault="00271DD3" w:rsidP="001270D0">
      <w:pPr>
        <w:ind w:firstLine="0"/>
        <w:rPr>
          <w:rFonts w:ascii="Verdana" w:hAnsi="Verdana" w:cs="Arial"/>
        </w:rPr>
      </w:pPr>
    </w:p>
    <w:p w:rsidR="0008722A" w:rsidRDefault="0008722A">
      <w:pPr>
        <w:spacing w:after="240"/>
        <w:ind w:firstLine="0"/>
        <w:jc w:val="both"/>
        <w:rPr>
          <w:b/>
          <w:color w:val="FF0000"/>
        </w:rPr>
      </w:pPr>
      <w:r>
        <w:rPr>
          <w:b/>
          <w:color w:val="FF0000"/>
        </w:rPr>
        <w:br w:type="page"/>
      </w:r>
    </w:p>
    <w:p w:rsidR="0008722A" w:rsidRPr="00192F8A" w:rsidRDefault="0008722A" w:rsidP="0008722A">
      <w:pPr>
        <w:ind w:firstLine="0"/>
        <w:rPr>
          <w:rFonts w:ascii="Verdana" w:hAnsi="Verdana" w:cs="Arial"/>
          <w:color w:val="FF0000"/>
        </w:rPr>
      </w:pPr>
      <w:r w:rsidRPr="00192F8A">
        <w:rPr>
          <w:b/>
          <w:color w:val="FF0000"/>
        </w:rPr>
        <w:t>Vaja 8</w:t>
      </w:r>
      <w:r w:rsidRPr="00192F8A">
        <w:rPr>
          <w:rFonts w:ascii="Times New Roman" w:hAnsi="Times New Roman" w:cs="Times New Roman"/>
          <w:color w:val="FF0000"/>
          <w:sz w:val="24"/>
          <w:szCs w:val="24"/>
        </w:rPr>
        <w:t>:</w:t>
      </w:r>
      <w:r w:rsidRPr="00192F8A">
        <w:rPr>
          <w:rFonts w:ascii="Verdana" w:hAnsi="Verdana" w:cs="Arial"/>
          <w:color w:val="FF0000"/>
        </w:rPr>
        <w:t xml:space="preserve">Podjetje </w:t>
      </w:r>
      <w:r w:rsidRPr="00192F8A">
        <w:rPr>
          <w:rFonts w:ascii="Verdana" w:hAnsi="Verdana" w:cs="Arial"/>
          <w:i/>
          <w:color w:val="FF0000"/>
        </w:rPr>
        <w:t xml:space="preserve">Veseli ventilčki </w:t>
      </w:r>
      <w:proofErr w:type="spellStart"/>
      <w:r w:rsidRPr="00192F8A">
        <w:rPr>
          <w:rFonts w:ascii="Verdana" w:hAnsi="Verdana" w:cs="Arial"/>
          <w:i/>
          <w:color w:val="FF0000"/>
        </w:rPr>
        <w:t>d.d</w:t>
      </w:r>
      <w:proofErr w:type="spellEnd"/>
      <w:r w:rsidRPr="00192F8A">
        <w:rPr>
          <w:rFonts w:ascii="Verdana" w:hAnsi="Verdana" w:cs="Arial"/>
          <w:i/>
          <w:color w:val="FF0000"/>
        </w:rPr>
        <w:t>.</w:t>
      </w:r>
      <w:r w:rsidRPr="00192F8A">
        <w:rPr>
          <w:rFonts w:ascii="Verdana" w:hAnsi="Verdana" w:cs="Arial"/>
          <w:color w:val="FF0000"/>
        </w:rPr>
        <w:t xml:space="preserve"> ima naslednja sredstva in obveznosti do virov sredstev (vsi zneski so v EUR):</w:t>
      </w:r>
    </w:p>
    <w:p w:rsidR="0008722A" w:rsidRPr="00192F8A" w:rsidRDefault="0008722A" w:rsidP="0008722A">
      <w:pPr>
        <w:rPr>
          <w:rFonts w:ascii="Verdana" w:hAnsi="Verdana" w:cs="Arial"/>
          <w:color w:val="FF0000"/>
        </w:rPr>
      </w:pPr>
    </w:p>
    <w:p w:rsidR="0008722A" w:rsidRPr="00192F8A" w:rsidRDefault="0008722A" w:rsidP="0008722A">
      <w:pPr>
        <w:rPr>
          <w:rFonts w:ascii="Verdana" w:hAnsi="Verdana" w:cs="Arial"/>
          <w:color w:val="FF0000"/>
          <w:u w:val="single"/>
        </w:rPr>
      </w:pPr>
      <w:r w:rsidRPr="00192F8A">
        <w:rPr>
          <w:rFonts w:ascii="Verdana" w:hAnsi="Verdana" w:cs="Arial"/>
          <w:color w:val="FF0000"/>
          <w:u w:val="single"/>
        </w:rPr>
        <w:t>Kratkoročno posojilo banke 60.000,00</w:t>
      </w:r>
      <w:r w:rsidRPr="00192F8A">
        <w:rPr>
          <w:rFonts w:ascii="Verdana" w:hAnsi="Verdana" w:cs="Arial"/>
          <w:color w:val="FF0000"/>
          <w:u w:val="single"/>
        </w:rPr>
        <w:tab/>
      </w:r>
      <w:r w:rsidRPr="00192F8A">
        <w:rPr>
          <w:rFonts w:ascii="Verdana" w:hAnsi="Verdana" w:cs="Arial"/>
          <w:color w:val="FF0000"/>
        </w:rPr>
        <w:tab/>
      </w:r>
      <w:r w:rsidRPr="00192F8A">
        <w:rPr>
          <w:rFonts w:ascii="Verdana" w:hAnsi="Verdana" w:cs="Arial"/>
          <w:color w:val="FF0000"/>
          <w:u w:val="single"/>
        </w:rPr>
        <w:t>Oprema 1.200.000,00</w:t>
      </w:r>
    </w:p>
    <w:p w:rsidR="0008722A" w:rsidRPr="00192F8A" w:rsidRDefault="0008722A" w:rsidP="0008722A">
      <w:pPr>
        <w:rPr>
          <w:rFonts w:ascii="Verdana" w:hAnsi="Verdana" w:cs="Arial"/>
          <w:color w:val="FF0000"/>
          <w:u w:val="single"/>
        </w:rPr>
      </w:pPr>
      <w:r w:rsidRPr="00192F8A">
        <w:rPr>
          <w:rFonts w:ascii="Verdana" w:hAnsi="Verdana" w:cs="Arial"/>
          <w:color w:val="FF0000"/>
          <w:u w:val="single"/>
        </w:rPr>
        <w:t>Popravek vrednosti opreme 40.000,00</w:t>
      </w:r>
      <w:r w:rsidRPr="00192F8A">
        <w:rPr>
          <w:rFonts w:ascii="Verdana" w:hAnsi="Verdana" w:cs="Arial"/>
          <w:color w:val="FF0000"/>
        </w:rPr>
        <w:tab/>
      </w:r>
      <w:r w:rsidRPr="00192F8A">
        <w:rPr>
          <w:rFonts w:ascii="Verdana" w:hAnsi="Verdana" w:cs="Arial"/>
          <w:color w:val="FF0000"/>
        </w:rPr>
        <w:tab/>
      </w:r>
      <w:r w:rsidRPr="00192F8A">
        <w:rPr>
          <w:rFonts w:ascii="Verdana" w:hAnsi="Verdana" w:cs="Arial"/>
          <w:color w:val="FF0000"/>
          <w:u w:val="single"/>
        </w:rPr>
        <w:t>TR 25.000,00</w:t>
      </w:r>
    </w:p>
    <w:p w:rsidR="0008722A" w:rsidRPr="00192F8A" w:rsidRDefault="0008722A" w:rsidP="0008722A">
      <w:pPr>
        <w:rPr>
          <w:rFonts w:ascii="Verdana" w:hAnsi="Verdana" w:cs="Arial"/>
          <w:color w:val="FF0000"/>
          <w:u w:val="single"/>
        </w:rPr>
      </w:pPr>
      <w:r w:rsidRPr="00192F8A">
        <w:rPr>
          <w:rFonts w:ascii="Verdana" w:hAnsi="Verdana" w:cs="Arial"/>
          <w:color w:val="FF0000"/>
          <w:u w:val="single"/>
        </w:rPr>
        <w:t>Obveznosti do dobaviteljev 35.000,00</w:t>
      </w:r>
      <w:r w:rsidRPr="00192F8A">
        <w:rPr>
          <w:rFonts w:ascii="Verdana" w:hAnsi="Verdana" w:cs="Arial"/>
          <w:color w:val="FF0000"/>
          <w:u w:val="single"/>
        </w:rPr>
        <w:tab/>
      </w:r>
      <w:r w:rsidRPr="00192F8A">
        <w:rPr>
          <w:rFonts w:ascii="Verdana" w:hAnsi="Verdana" w:cs="Arial"/>
          <w:color w:val="FF0000"/>
        </w:rPr>
        <w:tab/>
      </w:r>
      <w:r w:rsidRPr="00192F8A">
        <w:rPr>
          <w:rFonts w:ascii="Verdana" w:hAnsi="Verdana" w:cs="Arial"/>
          <w:color w:val="FF0000"/>
          <w:u w:val="single"/>
        </w:rPr>
        <w:t>Prejete menice 2.000,00</w:t>
      </w:r>
    </w:p>
    <w:p w:rsidR="0008722A" w:rsidRPr="00192F8A" w:rsidRDefault="0008722A" w:rsidP="0008722A">
      <w:pPr>
        <w:rPr>
          <w:rFonts w:ascii="Verdana" w:hAnsi="Verdana" w:cs="Arial"/>
          <w:color w:val="FF0000"/>
          <w:u w:val="single"/>
        </w:rPr>
      </w:pPr>
      <w:r w:rsidRPr="00192F8A">
        <w:rPr>
          <w:rFonts w:ascii="Verdana" w:hAnsi="Verdana" w:cs="Arial"/>
          <w:color w:val="FF0000"/>
          <w:u w:val="single"/>
        </w:rPr>
        <w:t>Obveznosti za plače 53.000,00</w:t>
      </w:r>
      <w:r w:rsidRPr="00192F8A">
        <w:rPr>
          <w:rFonts w:ascii="Verdana" w:hAnsi="Verdana" w:cs="Arial"/>
          <w:color w:val="FF0000"/>
          <w:u w:val="single"/>
        </w:rPr>
        <w:tab/>
      </w:r>
      <w:r w:rsidRPr="00192F8A">
        <w:rPr>
          <w:rFonts w:ascii="Verdana" w:hAnsi="Verdana" w:cs="Arial"/>
          <w:color w:val="FF0000"/>
        </w:rPr>
        <w:tab/>
      </w:r>
      <w:r w:rsidRPr="00192F8A">
        <w:rPr>
          <w:rFonts w:ascii="Verdana" w:hAnsi="Verdana" w:cs="Arial"/>
          <w:color w:val="FF0000"/>
        </w:rPr>
        <w:tab/>
      </w:r>
      <w:r w:rsidRPr="00192F8A">
        <w:rPr>
          <w:rFonts w:ascii="Verdana" w:hAnsi="Verdana" w:cs="Arial"/>
          <w:color w:val="FF0000"/>
          <w:u w:val="single"/>
        </w:rPr>
        <w:t>Zemljišča 560.000,00</w:t>
      </w:r>
    </w:p>
    <w:p w:rsidR="0008722A" w:rsidRPr="00192F8A" w:rsidRDefault="0008722A" w:rsidP="0008722A">
      <w:pPr>
        <w:rPr>
          <w:rFonts w:ascii="Verdana" w:hAnsi="Verdana" w:cs="Arial"/>
          <w:color w:val="FF0000"/>
          <w:u w:val="single"/>
        </w:rPr>
      </w:pPr>
      <w:r w:rsidRPr="00192F8A">
        <w:rPr>
          <w:rFonts w:ascii="Verdana" w:hAnsi="Verdana" w:cs="Arial"/>
          <w:color w:val="FF0000"/>
          <w:u w:val="single"/>
        </w:rPr>
        <w:t>Zaloge materiala 8.000,00</w:t>
      </w:r>
      <w:r w:rsidRPr="00192F8A">
        <w:rPr>
          <w:rFonts w:ascii="Verdana" w:hAnsi="Verdana" w:cs="Arial"/>
          <w:color w:val="FF0000"/>
        </w:rPr>
        <w:tab/>
      </w:r>
      <w:r w:rsidRPr="00192F8A">
        <w:rPr>
          <w:rFonts w:ascii="Verdana" w:hAnsi="Verdana" w:cs="Arial"/>
          <w:color w:val="FF0000"/>
        </w:rPr>
        <w:tab/>
      </w:r>
      <w:r w:rsidRPr="00192F8A">
        <w:rPr>
          <w:rFonts w:ascii="Verdana" w:hAnsi="Verdana" w:cs="Arial"/>
          <w:color w:val="FF0000"/>
        </w:rPr>
        <w:tab/>
      </w:r>
      <w:r w:rsidRPr="00192F8A">
        <w:rPr>
          <w:rFonts w:ascii="Verdana" w:hAnsi="Verdana" w:cs="Arial"/>
          <w:color w:val="FF0000"/>
        </w:rPr>
        <w:tab/>
      </w:r>
      <w:r w:rsidRPr="00192F8A">
        <w:rPr>
          <w:rFonts w:ascii="Verdana" w:hAnsi="Verdana" w:cs="Arial"/>
          <w:color w:val="FF0000"/>
          <w:sz w:val="21"/>
          <w:szCs w:val="21"/>
          <w:u w:val="single"/>
        </w:rPr>
        <w:t>Terjatve do kupcev 52.000,00</w:t>
      </w:r>
    </w:p>
    <w:p w:rsidR="0008722A" w:rsidRPr="00192F8A" w:rsidRDefault="0008722A" w:rsidP="0008722A">
      <w:pPr>
        <w:rPr>
          <w:rFonts w:ascii="Verdana" w:hAnsi="Verdana" w:cs="Arial"/>
          <w:color w:val="FF0000"/>
          <w:sz w:val="21"/>
          <w:szCs w:val="21"/>
          <w:u w:val="single"/>
        </w:rPr>
      </w:pPr>
      <w:r w:rsidRPr="00192F8A">
        <w:rPr>
          <w:rFonts w:ascii="Verdana" w:hAnsi="Verdana" w:cs="Arial"/>
          <w:color w:val="FF0000"/>
          <w:u w:val="single"/>
        </w:rPr>
        <w:t>Zaloge proizvodov 58.000,00</w:t>
      </w:r>
      <w:r w:rsidRPr="00192F8A">
        <w:rPr>
          <w:rFonts w:ascii="Verdana" w:hAnsi="Verdana" w:cs="Arial"/>
          <w:color w:val="FF0000"/>
        </w:rPr>
        <w:tab/>
      </w:r>
      <w:r w:rsidRPr="00192F8A">
        <w:rPr>
          <w:rFonts w:ascii="Verdana" w:hAnsi="Verdana" w:cs="Arial"/>
          <w:color w:val="FF0000"/>
        </w:rPr>
        <w:tab/>
      </w:r>
      <w:r w:rsidRPr="00192F8A">
        <w:rPr>
          <w:rFonts w:ascii="Verdana" w:hAnsi="Verdana" w:cs="Arial"/>
          <w:color w:val="FF0000"/>
        </w:rPr>
        <w:tab/>
      </w:r>
      <w:r w:rsidRPr="00192F8A">
        <w:rPr>
          <w:rFonts w:ascii="Verdana" w:hAnsi="Verdana" w:cs="Arial"/>
          <w:color w:val="FF0000"/>
          <w:u w:val="single"/>
        </w:rPr>
        <w:t>Zgradbe 400.000,00</w:t>
      </w:r>
    </w:p>
    <w:p w:rsidR="0008722A" w:rsidRPr="00192F8A" w:rsidRDefault="0008722A" w:rsidP="0008722A">
      <w:pPr>
        <w:rPr>
          <w:rFonts w:ascii="Verdana" w:hAnsi="Verdana" w:cs="Arial"/>
          <w:color w:val="FF0000"/>
          <w:sz w:val="21"/>
          <w:szCs w:val="21"/>
          <w:u w:val="single"/>
        </w:rPr>
      </w:pPr>
      <w:r w:rsidRPr="00192F8A">
        <w:rPr>
          <w:rFonts w:ascii="Verdana" w:hAnsi="Verdana" w:cs="Arial"/>
          <w:color w:val="FF0000"/>
          <w:sz w:val="21"/>
          <w:szCs w:val="21"/>
          <w:u w:val="single"/>
        </w:rPr>
        <w:t>Dolgoročno posojilo banke 150.000,00</w:t>
      </w:r>
      <w:r w:rsidRPr="00192F8A">
        <w:rPr>
          <w:rFonts w:ascii="Verdana" w:hAnsi="Verdana" w:cs="Arial"/>
          <w:color w:val="FF0000"/>
          <w:u w:val="single"/>
        </w:rPr>
        <w:t xml:space="preserve"> </w:t>
      </w:r>
      <w:r w:rsidRPr="00192F8A">
        <w:rPr>
          <w:rFonts w:ascii="Verdana" w:hAnsi="Verdana" w:cs="Arial"/>
          <w:color w:val="FF0000"/>
          <w:u w:val="single"/>
        </w:rPr>
        <w:tab/>
      </w:r>
      <w:r w:rsidRPr="00192F8A">
        <w:rPr>
          <w:rFonts w:ascii="Verdana" w:hAnsi="Verdana" w:cs="Arial"/>
          <w:color w:val="FF0000"/>
        </w:rPr>
        <w:tab/>
      </w:r>
    </w:p>
    <w:p w:rsidR="0008722A" w:rsidRPr="00192F8A" w:rsidRDefault="0008722A" w:rsidP="0008722A">
      <w:pPr>
        <w:rPr>
          <w:rFonts w:ascii="Verdana" w:hAnsi="Verdana" w:cs="Arial"/>
          <w:color w:val="FF0000"/>
          <w:u w:val="single"/>
        </w:rPr>
      </w:pPr>
      <w:r w:rsidRPr="00192F8A">
        <w:rPr>
          <w:rFonts w:ascii="Verdana" w:hAnsi="Verdana" w:cs="Arial"/>
          <w:color w:val="FF0000"/>
          <w:u w:val="single"/>
        </w:rPr>
        <w:t>Lastni kapital – osnovni kapital, navadne delnice  IZRAČUNAJ</w:t>
      </w:r>
    </w:p>
    <w:p w:rsidR="0008722A" w:rsidRPr="00192F8A" w:rsidRDefault="0008722A" w:rsidP="0008722A">
      <w:pPr>
        <w:rPr>
          <w:rFonts w:ascii="Verdana" w:hAnsi="Verdana" w:cs="Arial"/>
          <w:color w:val="FF0000"/>
        </w:rPr>
      </w:pPr>
    </w:p>
    <w:p w:rsidR="0008722A" w:rsidRPr="00192F8A" w:rsidRDefault="0008722A" w:rsidP="0008722A">
      <w:pPr>
        <w:ind w:firstLine="0"/>
        <w:rPr>
          <w:rFonts w:ascii="Verdana" w:hAnsi="Verdana" w:cs="Arial"/>
          <w:i/>
          <w:color w:val="FF0000"/>
        </w:rPr>
      </w:pPr>
      <w:r w:rsidRPr="00192F8A">
        <w:rPr>
          <w:rFonts w:ascii="Verdana" w:hAnsi="Verdana" w:cs="Arial"/>
          <w:i/>
          <w:color w:val="FF0000"/>
        </w:rPr>
        <w:t xml:space="preserve">V spodnjo tabelo </w:t>
      </w:r>
      <w:r w:rsidRPr="00192F8A">
        <w:rPr>
          <w:rFonts w:ascii="Verdana" w:hAnsi="Verdana" w:cs="Arial"/>
          <w:i/>
          <w:color w:val="FF0000"/>
          <w:u w:val="single"/>
        </w:rPr>
        <w:t>izpolni</w:t>
      </w:r>
      <w:r w:rsidRPr="00192F8A">
        <w:rPr>
          <w:rFonts w:ascii="Verdana" w:hAnsi="Verdana" w:cs="Arial"/>
          <w:i/>
          <w:color w:val="FF0000"/>
        </w:rPr>
        <w:t xml:space="preserve"> bilanco stanja ter jo pravilno in </w:t>
      </w:r>
      <w:r w:rsidRPr="00192F8A">
        <w:rPr>
          <w:rFonts w:ascii="Verdana" w:hAnsi="Verdana" w:cs="Arial"/>
          <w:i/>
          <w:color w:val="FF0000"/>
          <w:u w:val="single"/>
        </w:rPr>
        <w:t>popolno označi</w:t>
      </w:r>
      <w:r w:rsidRPr="00192F8A">
        <w:rPr>
          <w:rFonts w:ascii="Verdana" w:hAnsi="Verdana" w:cs="Arial"/>
          <w:i/>
          <w:color w:val="FF0000"/>
        </w:rPr>
        <w:t>.</w:t>
      </w:r>
    </w:p>
    <w:p w:rsidR="0008722A" w:rsidRPr="00192F8A" w:rsidRDefault="0008722A" w:rsidP="0008722A">
      <w:pPr>
        <w:rPr>
          <w:rFonts w:ascii="Verdana" w:hAnsi="Verdana" w:cs="Arial"/>
          <w:color w:val="FF0000"/>
        </w:rPr>
      </w:pPr>
    </w:p>
    <w:tbl>
      <w:tblPr>
        <w:tblStyle w:val="Tabelamrea"/>
        <w:tblW w:w="10602" w:type="dxa"/>
        <w:tblInd w:w="-759" w:type="dxa"/>
        <w:tblLayout w:type="fixed"/>
        <w:tblLook w:val="04A0" w:firstRow="1" w:lastRow="0" w:firstColumn="1" w:lastColumn="0" w:noHBand="0" w:noVBand="1"/>
      </w:tblPr>
      <w:tblGrid>
        <w:gridCol w:w="2270"/>
        <w:gridCol w:w="1450"/>
        <w:gridCol w:w="1450"/>
        <w:gridCol w:w="2270"/>
        <w:gridCol w:w="1450"/>
        <w:gridCol w:w="1450"/>
        <w:gridCol w:w="262"/>
      </w:tblGrid>
      <w:tr w:rsidR="0008722A" w:rsidRPr="00192F8A" w:rsidTr="00091E21">
        <w:tc>
          <w:tcPr>
            <w:tcW w:w="2270" w:type="dxa"/>
            <w:tcBorders>
              <w:top w:val="single" w:sz="12" w:space="0" w:color="auto"/>
              <w:left w:val="single" w:sz="12" w:space="0" w:color="auto"/>
              <w:bottom w:val="single" w:sz="12" w:space="0" w:color="auto"/>
            </w:tcBorders>
          </w:tcPr>
          <w:p w:rsidR="0008722A" w:rsidRPr="00192F8A" w:rsidRDefault="0008722A" w:rsidP="00091E21">
            <w:pPr>
              <w:ind w:firstLine="0"/>
              <w:jc w:val="center"/>
              <w:rPr>
                <w:rFonts w:ascii="Verdana" w:hAnsi="Verdana"/>
                <w:color w:val="FF0000"/>
              </w:rPr>
            </w:pPr>
            <w:r w:rsidRPr="00192F8A">
              <w:rPr>
                <w:rFonts w:ascii="Verdana" w:hAnsi="Verdana"/>
                <w:color w:val="FF0000"/>
              </w:rPr>
              <w:t>Bilančna postavka</w:t>
            </w:r>
          </w:p>
        </w:tc>
        <w:tc>
          <w:tcPr>
            <w:tcW w:w="1450" w:type="dxa"/>
            <w:tcBorders>
              <w:top w:val="single" w:sz="12" w:space="0" w:color="auto"/>
              <w:bottom w:val="single" w:sz="12" w:space="0" w:color="auto"/>
            </w:tcBorders>
          </w:tcPr>
          <w:p w:rsidR="0008722A" w:rsidRPr="00192F8A" w:rsidRDefault="0008722A" w:rsidP="00091E21">
            <w:pPr>
              <w:jc w:val="center"/>
              <w:rPr>
                <w:rFonts w:ascii="Verdana" w:hAnsi="Verdana"/>
                <w:color w:val="FF0000"/>
              </w:rPr>
            </w:pPr>
            <w:r w:rsidRPr="00192F8A">
              <w:rPr>
                <w:rFonts w:ascii="Verdana" w:hAnsi="Verdana"/>
                <w:color w:val="FF0000"/>
              </w:rPr>
              <w:t>Znesek</w:t>
            </w:r>
          </w:p>
        </w:tc>
        <w:tc>
          <w:tcPr>
            <w:tcW w:w="1450" w:type="dxa"/>
            <w:tcBorders>
              <w:top w:val="single" w:sz="12" w:space="0" w:color="auto"/>
              <w:bottom w:val="single" w:sz="12" w:space="0" w:color="auto"/>
              <w:right w:val="single" w:sz="12" w:space="0" w:color="auto"/>
            </w:tcBorders>
          </w:tcPr>
          <w:p w:rsidR="0008722A" w:rsidRPr="00192F8A" w:rsidRDefault="0008722A" w:rsidP="00091E21">
            <w:pPr>
              <w:ind w:firstLine="0"/>
              <w:jc w:val="center"/>
              <w:rPr>
                <w:rFonts w:ascii="Verdana" w:hAnsi="Verdana"/>
                <w:color w:val="FF0000"/>
              </w:rPr>
            </w:pPr>
            <w:r w:rsidRPr="00192F8A">
              <w:rPr>
                <w:rFonts w:ascii="Verdana" w:hAnsi="Verdana"/>
                <w:color w:val="FF0000"/>
              </w:rPr>
              <w:t>Znesek skupaj</w:t>
            </w:r>
          </w:p>
        </w:tc>
        <w:tc>
          <w:tcPr>
            <w:tcW w:w="2270" w:type="dxa"/>
            <w:tcBorders>
              <w:top w:val="single" w:sz="12" w:space="0" w:color="auto"/>
              <w:left w:val="single" w:sz="12" w:space="0" w:color="auto"/>
              <w:bottom w:val="single" w:sz="12" w:space="0" w:color="auto"/>
            </w:tcBorders>
          </w:tcPr>
          <w:p w:rsidR="0008722A" w:rsidRPr="00192F8A" w:rsidRDefault="0008722A" w:rsidP="00091E21">
            <w:pPr>
              <w:ind w:firstLine="0"/>
              <w:jc w:val="center"/>
              <w:rPr>
                <w:rFonts w:ascii="Verdana" w:hAnsi="Verdana"/>
                <w:color w:val="FF0000"/>
              </w:rPr>
            </w:pPr>
            <w:r w:rsidRPr="00192F8A">
              <w:rPr>
                <w:rFonts w:ascii="Verdana" w:hAnsi="Verdana"/>
                <w:color w:val="FF0000"/>
              </w:rPr>
              <w:t>Bilančna postavka</w:t>
            </w:r>
          </w:p>
        </w:tc>
        <w:tc>
          <w:tcPr>
            <w:tcW w:w="1450" w:type="dxa"/>
            <w:tcBorders>
              <w:top w:val="single" w:sz="12" w:space="0" w:color="auto"/>
              <w:bottom w:val="single" w:sz="12" w:space="0" w:color="auto"/>
            </w:tcBorders>
          </w:tcPr>
          <w:p w:rsidR="0008722A" w:rsidRPr="00192F8A" w:rsidRDefault="0008722A" w:rsidP="00091E21">
            <w:pPr>
              <w:jc w:val="center"/>
              <w:rPr>
                <w:rFonts w:ascii="Verdana" w:hAnsi="Verdana"/>
                <w:color w:val="FF0000"/>
              </w:rPr>
            </w:pPr>
            <w:r w:rsidRPr="00192F8A">
              <w:rPr>
                <w:rFonts w:ascii="Verdana" w:hAnsi="Verdana"/>
                <w:color w:val="FF0000"/>
              </w:rPr>
              <w:t>Znesek</w:t>
            </w:r>
          </w:p>
        </w:tc>
        <w:tc>
          <w:tcPr>
            <w:tcW w:w="1450" w:type="dxa"/>
            <w:tcBorders>
              <w:top w:val="single" w:sz="12" w:space="0" w:color="auto"/>
              <w:bottom w:val="single" w:sz="12" w:space="0" w:color="auto"/>
              <w:right w:val="single" w:sz="12" w:space="0" w:color="auto"/>
            </w:tcBorders>
          </w:tcPr>
          <w:p w:rsidR="0008722A" w:rsidRPr="00192F8A" w:rsidRDefault="0008722A" w:rsidP="00091E21">
            <w:pPr>
              <w:ind w:firstLine="0"/>
              <w:jc w:val="center"/>
              <w:rPr>
                <w:rFonts w:ascii="Verdana" w:hAnsi="Verdana"/>
                <w:color w:val="FF0000"/>
              </w:rPr>
            </w:pPr>
            <w:r w:rsidRPr="00192F8A">
              <w:rPr>
                <w:rFonts w:ascii="Verdana" w:hAnsi="Verdana"/>
                <w:color w:val="FF0000"/>
              </w:rPr>
              <w:t>Znesek skupaj</w:t>
            </w: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top w:val="single" w:sz="12" w:space="0" w:color="auto"/>
              <w:left w:val="single" w:sz="12" w:space="0" w:color="auto"/>
            </w:tcBorders>
            <w:vAlign w:val="center"/>
          </w:tcPr>
          <w:p w:rsidR="0008722A" w:rsidRPr="00192F8A" w:rsidRDefault="0008722A" w:rsidP="00091E21">
            <w:pPr>
              <w:rPr>
                <w:rFonts w:ascii="Verdana" w:hAnsi="Verdana"/>
                <w:b/>
                <w:color w:val="FF0000"/>
                <w:sz w:val="18"/>
                <w:szCs w:val="18"/>
              </w:rPr>
            </w:pPr>
          </w:p>
        </w:tc>
        <w:tc>
          <w:tcPr>
            <w:tcW w:w="1450" w:type="dxa"/>
            <w:tcBorders>
              <w:top w:val="single" w:sz="12" w:space="0" w:color="auto"/>
            </w:tcBorders>
            <w:vAlign w:val="center"/>
          </w:tcPr>
          <w:p w:rsidR="0008722A" w:rsidRPr="00192F8A" w:rsidRDefault="0008722A" w:rsidP="00091E21">
            <w:pPr>
              <w:jc w:val="right"/>
              <w:rPr>
                <w:rFonts w:ascii="Verdana" w:hAnsi="Verdana"/>
                <w:b/>
                <w:color w:val="FF0000"/>
                <w:sz w:val="18"/>
                <w:szCs w:val="18"/>
              </w:rPr>
            </w:pPr>
          </w:p>
        </w:tc>
        <w:tc>
          <w:tcPr>
            <w:tcW w:w="1450" w:type="dxa"/>
            <w:tcBorders>
              <w:top w:val="single" w:sz="12" w:space="0" w:color="auto"/>
              <w:right w:val="single" w:sz="12" w:space="0" w:color="auto"/>
            </w:tcBorders>
            <w:vAlign w:val="center"/>
          </w:tcPr>
          <w:p w:rsidR="0008722A" w:rsidRPr="00192F8A" w:rsidRDefault="0008722A" w:rsidP="00091E21">
            <w:pPr>
              <w:jc w:val="right"/>
              <w:rPr>
                <w:rFonts w:ascii="Verdana" w:hAnsi="Verdana"/>
                <w:b/>
                <w:color w:val="FF0000"/>
                <w:sz w:val="18"/>
                <w:szCs w:val="18"/>
              </w:rPr>
            </w:pPr>
          </w:p>
        </w:tc>
        <w:tc>
          <w:tcPr>
            <w:tcW w:w="2270" w:type="dxa"/>
            <w:tcBorders>
              <w:top w:val="single" w:sz="12" w:space="0" w:color="auto"/>
              <w:left w:val="single" w:sz="12" w:space="0" w:color="auto"/>
            </w:tcBorders>
            <w:vAlign w:val="center"/>
          </w:tcPr>
          <w:p w:rsidR="0008722A" w:rsidRPr="00192F8A" w:rsidRDefault="0008722A" w:rsidP="00091E21">
            <w:pPr>
              <w:rPr>
                <w:rFonts w:ascii="Verdana" w:hAnsi="Verdana"/>
                <w:b/>
                <w:color w:val="FF0000"/>
                <w:sz w:val="18"/>
                <w:szCs w:val="18"/>
              </w:rPr>
            </w:pPr>
          </w:p>
        </w:tc>
        <w:tc>
          <w:tcPr>
            <w:tcW w:w="1450" w:type="dxa"/>
            <w:tcBorders>
              <w:top w:val="single" w:sz="12" w:space="0" w:color="auto"/>
            </w:tcBorders>
            <w:vAlign w:val="center"/>
          </w:tcPr>
          <w:p w:rsidR="0008722A" w:rsidRPr="00192F8A" w:rsidRDefault="0008722A" w:rsidP="00091E21">
            <w:pPr>
              <w:jc w:val="right"/>
              <w:rPr>
                <w:rFonts w:ascii="Verdana" w:hAnsi="Verdana"/>
                <w:b/>
                <w:color w:val="FF0000"/>
                <w:sz w:val="18"/>
                <w:szCs w:val="18"/>
              </w:rPr>
            </w:pPr>
          </w:p>
        </w:tc>
        <w:tc>
          <w:tcPr>
            <w:tcW w:w="1450" w:type="dxa"/>
            <w:tcBorders>
              <w:top w:val="single" w:sz="12" w:space="0" w:color="auto"/>
              <w:right w:val="single" w:sz="12" w:space="0" w:color="auto"/>
            </w:tcBorders>
            <w:vAlign w:val="center"/>
          </w:tcPr>
          <w:p w:rsidR="0008722A" w:rsidRPr="00192F8A" w:rsidRDefault="0008722A" w:rsidP="00091E21">
            <w:pPr>
              <w:jc w:val="right"/>
              <w:rPr>
                <w:rFonts w:ascii="Verdana" w:hAnsi="Verdana"/>
                <w:b/>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270" w:type="dxa"/>
            <w:tcBorders>
              <w:left w:val="single" w:sz="12" w:space="0" w:color="auto"/>
            </w:tcBorders>
            <w:vAlign w:val="center"/>
          </w:tcPr>
          <w:p w:rsidR="0008722A" w:rsidRPr="00192F8A" w:rsidRDefault="0008722A" w:rsidP="00091E21">
            <w:pPr>
              <w:rPr>
                <w:rFonts w:ascii="Verdana" w:hAnsi="Verdana"/>
                <w:b/>
                <w:color w:val="FF0000"/>
                <w:sz w:val="18"/>
                <w:szCs w:val="18"/>
              </w:rPr>
            </w:pPr>
          </w:p>
        </w:tc>
        <w:tc>
          <w:tcPr>
            <w:tcW w:w="1450" w:type="dxa"/>
            <w:vAlign w:val="center"/>
          </w:tcPr>
          <w:p w:rsidR="0008722A" w:rsidRPr="00192F8A" w:rsidRDefault="0008722A" w:rsidP="00091E21">
            <w:pPr>
              <w:jc w:val="right"/>
              <w:rPr>
                <w:rFonts w:ascii="Verdana" w:hAnsi="Verdana"/>
                <w:b/>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b/>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tcBorders>
            <w:vAlign w:val="center"/>
          </w:tcPr>
          <w:p w:rsidR="0008722A" w:rsidRPr="00192F8A" w:rsidRDefault="0008722A" w:rsidP="00091E21">
            <w:pPr>
              <w:rPr>
                <w:rFonts w:ascii="Verdana" w:hAnsi="Verdana"/>
                <w:b/>
                <w:color w:val="FF0000"/>
                <w:sz w:val="18"/>
                <w:szCs w:val="18"/>
              </w:rPr>
            </w:pPr>
          </w:p>
        </w:tc>
        <w:tc>
          <w:tcPr>
            <w:tcW w:w="1450" w:type="dxa"/>
            <w:vAlign w:val="center"/>
          </w:tcPr>
          <w:p w:rsidR="0008722A" w:rsidRPr="00192F8A" w:rsidRDefault="0008722A" w:rsidP="00091E21">
            <w:pPr>
              <w:jc w:val="right"/>
              <w:rPr>
                <w:rFonts w:ascii="Verdana" w:hAnsi="Verdana"/>
                <w:b/>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b/>
                <w:color w:val="FF0000"/>
                <w:sz w:val="18"/>
                <w:szCs w:val="18"/>
              </w:rPr>
            </w:pPr>
          </w:p>
        </w:tc>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270" w:type="dxa"/>
            <w:tcBorders>
              <w:left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vAlign w:val="center"/>
          </w:tcPr>
          <w:p w:rsidR="0008722A" w:rsidRPr="00192F8A" w:rsidRDefault="0008722A" w:rsidP="00091E21">
            <w:pPr>
              <w:jc w:val="right"/>
              <w:rPr>
                <w:rFonts w:ascii="Verdana" w:hAnsi="Verdana"/>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tcBorders>
            <w:vAlign w:val="center"/>
          </w:tcPr>
          <w:p w:rsidR="0008722A" w:rsidRPr="00192F8A" w:rsidRDefault="0008722A" w:rsidP="00091E21">
            <w:pPr>
              <w:rPr>
                <w:rFonts w:ascii="Verdana" w:hAnsi="Verdana"/>
                <w:b/>
                <w:color w:val="FF0000"/>
                <w:sz w:val="18"/>
                <w:szCs w:val="18"/>
              </w:rPr>
            </w:pPr>
          </w:p>
        </w:tc>
        <w:tc>
          <w:tcPr>
            <w:tcW w:w="1450" w:type="dxa"/>
            <w:vAlign w:val="center"/>
          </w:tcPr>
          <w:p w:rsidR="0008722A" w:rsidRPr="00192F8A" w:rsidRDefault="0008722A" w:rsidP="00091E21">
            <w:pPr>
              <w:jc w:val="right"/>
              <w:rPr>
                <w:rFonts w:ascii="Verdana" w:hAnsi="Verdana"/>
                <w:b/>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b/>
                <w:color w:val="FF0000"/>
                <w:sz w:val="18"/>
                <w:szCs w:val="18"/>
              </w:rPr>
            </w:pPr>
          </w:p>
        </w:tc>
        <w:tc>
          <w:tcPr>
            <w:tcW w:w="2270" w:type="dxa"/>
            <w:tcBorders>
              <w:left w:val="single" w:sz="12" w:space="0" w:color="auto"/>
            </w:tcBorders>
            <w:vAlign w:val="center"/>
          </w:tcPr>
          <w:p w:rsidR="0008722A" w:rsidRPr="00192F8A" w:rsidRDefault="0008722A" w:rsidP="00091E21">
            <w:pPr>
              <w:rPr>
                <w:rFonts w:ascii="Verdana" w:hAnsi="Verdana"/>
                <w:b/>
                <w:color w:val="FF0000"/>
                <w:sz w:val="18"/>
                <w:szCs w:val="18"/>
              </w:rPr>
            </w:pPr>
          </w:p>
        </w:tc>
        <w:tc>
          <w:tcPr>
            <w:tcW w:w="1450" w:type="dxa"/>
            <w:vAlign w:val="center"/>
          </w:tcPr>
          <w:p w:rsidR="0008722A" w:rsidRPr="00192F8A" w:rsidRDefault="0008722A" w:rsidP="00091E21">
            <w:pPr>
              <w:jc w:val="right"/>
              <w:rPr>
                <w:rFonts w:ascii="Verdana" w:hAnsi="Verdana"/>
                <w:b/>
                <w:color w:val="FF0000"/>
                <w:sz w:val="18"/>
                <w:szCs w:val="18"/>
              </w:rPr>
            </w:pPr>
          </w:p>
        </w:tc>
        <w:tc>
          <w:tcPr>
            <w:tcW w:w="1450" w:type="dxa"/>
            <w:tcBorders>
              <w:right w:val="single" w:sz="12" w:space="0" w:color="auto"/>
            </w:tcBorders>
            <w:vAlign w:val="center"/>
          </w:tcPr>
          <w:p w:rsidR="0008722A" w:rsidRPr="00192F8A" w:rsidRDefault="0008722A" w:rsidP="00091E21">
            <w:pPr>
              <w:jc w:val="right"/>
              <w:rPr>
                <w:rFonts w:ascii="Verdana" w:hAnsi="Verdana"/>
                <w:b/>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r w:rsidR="0008722A" w:rsidRPr="00192F8A" w:rsidTr="00091E21">
        <w:tc>
          <w:tcPr>
            <w:tcW w:w="2270" w:type="dxa"/>
            <w:tcBorders>
              <w:left w:val="single" w:sz="12" w:space="0" w:color="auto"/>
              <w:bottom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tcBorders>
              <w:bottom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1450" w:type="dxa"/>
            <w:tcBorders>
              <w:bottom w:val="single" w:sz="12" w:space="0" w:color="auto"/>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270" w:type="dxa"/>
            <w:tcBorders>
              <w:left w:val="single" w:sz="12" w:space="0" w:color="auto"/>
              <w:bottom w:val="single" w:sz="12" w:space="0" w:color="auto"/>
            </w:tcBorders>
            <w:vAlign w:val="center"/>
          </w:tcPr>
          <w:p w:rsidR="0008722A" w:rsidRPr="00192F8A" w:rsidRDefault="0008722A" w:rsidP="00091E21">
            <w:pPr>
              <w:rPr>
                <w:rFonts w:ascii="Verdana" w:hAnsi="Verdana"/>
                <w:color w:val="FF0000"/>
                <w:sz w:val="18"/>
                <w:szCs w:val="18"/>
              </w:rPr>
            </w:pPr>
          </w:p>
        </w:tc>
        <w:tc>
          <w:tcPr>
            <w:tcW w:w="1450" w:type="dxa"/>
            <w:tcBorders>
              <w:bottom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1450" w:type="dxa"/>
            <w:tcBorders>
              <w:bottom w:val="single" w:sz="12" w:space="0" w:color="auto"/>
              <w:right w:val="single" w:sz="12" w:space="0" w:color="auto"/>
            </w:tcBorders>
            <w:vAlign w:val="center"/>
          </w:tcPr>
          <w:p w:rsidR="0008722A" w:rsidRPr="00192F8A" w:rsidRDefault="0008722A" w:rsidP="00091E21">
            <w:pPr>
              <w:jc w:val="right"/>
              <w:rPr>
                <w:rFonts w:ascii="Verdana" w:hAnsi="Verdana"/>
                <w:color w:val="FF0000"/>
                <w:sz w:val="18"/>
                <w:szCs w:val="18"/>
              </w:rPr>
            </w:pPr>
          </w:p>
        </w:tc>
        <w:tc>
          <w:tcPr>
            <w:tcW w:w="262" w:type="dxa"/>
            <w:tcBorders>
              <w:top w:val="nil"/>
              <w:bottom w:val="nil"/>
              <w:right w:val="nil"/>
            </w:tcBorders>
          </w:tcPr>
          <w:p w:rsidR="0008722A" w:rsidRPr="00192F8A" w:rsidRDefault="0008722A" w:rsidP="00091E21">
            <w:pPr>
              <w:rPr>
                <w:rFonts w:ascii="Verdana" w:hAnsi="Verdana"/>
                <w:color w:val="FF0000"/>
                <w:sz w:val="32"/>
                <w:szCs w:val="32"/>
              </w:rPr>
            </w:pPr>
          </w:p>
        </w:tc>
      </w:tr>
    </w:tbl>
    <w:p w:rsidR="00271DD3" w:rsidRDefault="00271DD3" w:rsidP="001270D0">
      <w:pPr>
        <w:ind w:firstLine="0"/>
        <w:rPr>
          <w:rFonts w:ascii="Verdana" w:hAnsi="Verdana" w:cs="Arial"/>
        </w:rPr>
      </w:pPr>
    </w:p>
    <w:p w:rsidR="00271DD3" w:rsidRDefault="00271DD3" w:rsidP="001270D0">
      <w:pPr>
        <w:ind w:firstLine="0"/>
        <w:rPr>
          <w:rFonts w:ascii="Verdana" w:hAnsi="Verdana" w:cs="Arial"/>
        </w:rPr>
      </w:pPr>
    </w:p>
    <w:p w:rsidR="00271DD3" w:rsidRDefault="0008722A" w:rsidP="001270D0">
      <w:pPr>
        <w:ind w:firstLine="0"/>
        <w:rPr>
          <w:rFonts w:ascii="Verdana" w:hAnsi="Verdana" w:cs="Arial"/>
        </w:rPr>
      </w:pPr>
      <w:r>
        <w:rPr>
          <w:rFonts w:ascii="Verdana" w:hAnsi="Verdana" w:cs="Arial"/>
        </w:rPr>
        <w:t>Ne morem dati vsega v vaje. Pojdite po delovnem zvezku in se naučite. Verjetno bom želela, da mi izračunate strukturo sredstev in obveznosti do virov sredstev, napišete, kdaj je neko podjetje delovno ali naložbeno intenzivno, kako se izračuna koeficient obračanja kratkoročnih (obratnih) sredstev, kaj pomeni ….</w:t>
      </w:r>
    </w:p>
    <w:p w:rsidR="0008722A" w:rsidRDefault="0008722A" w:rsidP="001270D0">
      <w:pPr>
        <w:ind w:firstLine="0"/>
        <w:rPr>
          <w:rFonts w:ascii="Verdana" w:hAnsi="Verdana" w:cs="Arial"/>
        </w:rPr>
      </w:pPr>
    </w:p>
    <w:p w:rsidR="00DA727D" w:rsidRDefault="00DA727D" w:rsidP="00DA727D"/>
    <w:sectPr w:rsidR="00DA727D" w:rsidSect="00C05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0234"/>
    <w:multiLevelType w:val="hybridMultilevel"/>
    <w:tmpl w:val="84F6767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820741A"/>
    <w:multiLevelType w:val="hybridMultilevel"/>
    <w:tmpl w:val="10F618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0013562"/>
    <w:multiLevelType w:val="hybridMultilevel"/>
    <w:tmpl w:val="4D3AFF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BBE78C1"/>
    <w:multiLevelType w:val="hybridMultilevel"/>
    <w:tmpl w:val="B6A8F66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D0"/>
    <w:rsid w:val="0007794C"/>
    <w:rsid w:val="0008722A"/>
    <w:rsid w:val="00107DBB"/>
    <w:rsid w:val="001270D0"/>
    <w:rsid w:val="0019295C"/>
    <w:rsid w:val="001C066A"/>
    <w:rsid w:val="001C11A8"/>
    <w:rsid w:val="00271DD3"/>
    <w:rsid w:val="003C7710"/>
    <w:rsid w:val="00412670"/>
    <w:rsid w:val="00520C76"/>
    <w:rsid w:val="007E6C7E"/>
    <w:rsid w:val="00882C1B"/>
    <w:rsid w:val="009C2717"/>
    <w:rsid w:val="00BC63CD"/>
    <w:rsid w:val="00C05A4F"/>
    <w:rsid w:val="00D17770"/>
    <w:rsid w:val="00DA72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7175D-8791-4DE3-A93B-2E34E83E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270D0"/>
    <w:pPr>
      <w:spacing w:after="0"/>
      <w:ind w:firstLine="360"/>
      <w:jc w:val="left"/>
    </w:pPr>
  </w:style>
  <w:style w:type="paragraph" w:styleId="Naslov2">
    <w:name w:val="heading 2"/>
    <w:basedOn w:val="Navaden"/>
    <w:next w:val="Navaden"/>
    <w:link w:val="Naslov2Znak"/>
    <w:uiPriority w:val="9"/>
    <w:semiHidden/>
    <w:unhideWhenUsed/>
    <w:qFormat/>
    <w:rsid w:val="001270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DA727D"/>
    <w:pPr>
      <w:keepNext/>
      <w:keepLines/>
      <w:spacing w:before="200"/>
      <w:outlineLvl w:val="2"/>
    </w:pPr>
    <w:rPr>
      <w:rFonts w:asciiTheme="majorHAnsi" w:eastAsiaTheme="majorEastAsia" w:hAnsiTheme="majorHAnsi" w:cstheme="majorBidi"/>
      <w:b/>
      <w:bCs/>
      <w:color w:val="4F81BD" w:themeColor="accent1"/>
    </w:rPr>
  </w:style>
  <w:style w:type="paragraph" w:styleId="Naslov9">
    <w:name w:val="heading 9"/>
    <w:basedOn w:val="Navaden"/>
    <w:next w:val="Navaden"/>
    <w:link w:val="Naslov9Znak"/>
    <w:uiPriority w:val="9"/>
    <w:semiHidden/>
    <w:unhideWhenUsed/>
    <w:qFormat/>
    <w:rsid w:val="001270D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9Znak">
    <w:name w:val="Naslov 9 Znak"/>
    <w:basedOn w:val="Privzetapisavaodstavka"/>
    <w:link w:val="Naslov9"/>
    <w:uiPriority w:val="9"/>
    <w:semiHidden/>
    <w:rsid w:val="001270D0"/>
    <w:rPr>
      <w:rFonts w:asciiTheme="majorHAnsi" w:eastAsiaTheme="majorEastAsia" w:hAnsiTheme="majorHAnsi" w:cstheme="majorBidi"/>
      <w:i/>
      <w:iCs/>
      <w:color w:val="9BBB59" w:themeColor="accent3"/>
      <w:sz w:val="20"/>
      <w:szCs w:val="20"/>
    </w:rPr>
  </w:style>
  <w:style w:type="paragraph" w:customStyle="1" w:styleId="naslov20">
    <w:name w:val="naslov 2"/>
    <w:basedOn w:val="Naslov2"/>
    <w:rsid w:val="001270D0"/>
    <w:pPr>
      <w:keepLines w:val="0"/>
      <w:spacing w:before="360" w:after="360" w:line="360" w:lineRule="auto"/>
      <w:ind w:firstLine="0"/>
      <w:jc w:val="both"/>
    </w:pPr>
    <w:rPr>
      <w:rFonts w:ascii="Arial" w:eastAsia="Calibri" w:hAnsi="Arial" w:cs="Arial"/>
      <w:b w:val="0"/>
      <w:bCs w:val="0"/>
      <w:color w:val="auto"/>
      <w:sz w:val="24"/>
      <w:szCs w:val="22"/>
    </w:rPr>
  </w:style>
  <w:style w:type="paragraph" w:customStyle="1" w:styleId="Default">
    <w:name w:val="Default"/>
    <w:rsid w:val="001270D0"/>
    <w:pPr>
      <w:autoSpaceDE w:val="0"/>
      <w:autoSpaceDN w:val="0"/>
      <w:adjustRightInd w:val="0"/>
      <w:spacing w:after="0"/>
      <w:jc w:val="left"/>
    </w:pPr>
    <w:rPr>
      <w:rFonts w:ascii="Verdana" w:eastAsia="Calibri" w:hAnsi="Verdana" w:cs="Verdana"/>
      <w:color w:val="000000"/>
      <w:sz w:val="24"/>
      <w:szCs w:val="24"/>
      <w:lang w:eastAsia="sl-SI"/>
    </w:rPr>
  </w:style>
  <w:style w:type="character" w:customStyle="1" w:styleId="Naslov2Znak">
    <w:name w:val="Naslov 2 Znak"/>
    <w:basedOn w:val="Privzetapisavaodstavka"/>
    <w:link w:val="Naslov2"/>
    <w:uiPriority w:val="9"/>
    <w:semiHidden/>
    <w:rsid w:val="001270D0"/>
    <w:rPr>
      <w:rFonts w:asciiTheme="majorHAnsi" w:eastAsiaTheme="majorEastAsia" w:hAnsiTheme="majorHAnsi" w:cstheme="majorBidi"/>
      <w:b/>
      <w:bCs/>
      <w:color w:val="4F81BD" w:themeColor="accent1"/>
      <w:sz w:val="26"/>
      <w:szCs w:val="26"/>
    </w:rPr>
  </w:style>
  <w:style w:type="table" w:styleId="Tabelamrea">
    <w:name w:val="Table Grid"/>
    <w:basedOn w:val="Navadnatabela"/>
    <w:rsid w:val="001270D0"/>
    <w:pPr>
      <w:spacing w:after="0"/>
      <w:ind w:firstLine="36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DA727D"/>
    <w:rPr>
      <w:rFonts w:asciiTheme="majorHAnsi" w:eastAsiaTheme="majorEastAsia" w:hAnsiTheme="majorHAnsi" w:cstheme="majorBidi"/>
      <w:b/>
      <w:bCs/>
      <w:color w:val="4F81BD" w:themeColor="accent1"/>
    </w:rPr>
  </w:style>
  <w:style w:type="paragraph" w:styleId="Glava">
    <w:name w:val="header"/>
    <w:basedOn w:val="Navaden"/>
    <w:link w:val="GlavaZnak"/>
    <w:rsid w:val="00DA727D"/>
    <w:pPr>
      <w:tabs>
        <w:tab w:val="center" w:pos="4680"/>
        <w:tab w:val="right" w:pos="9360"/>
      </w:tabs>
      <w:ind w:firstLine="0"/>
    </w:pPr>
    <w:rPr>
      <w:rFonts w:ascii="Times New Roman" w:eastAsia="Times New Roman" w:hAnsi="Times New Roman" w:cs="Times New Roman"/>
      <w:sz w:val="24"/>
      <w:szCs w:val="24"/>
      <w:lang w:val="en-US" w:eastAsia="sl-SI"/>
    </w:rPr>
  </w:style>
  <w:style w:type="character" w:customStyle="1" w:styleId="GlavaZnak">
    <w:name w:val="Glava Znak"/>
    <w:basedOn w:val="Privzetapisavaodstavka"/>
    <w:link w:val="Glava"/>
    <w:rsid w:val="00DA727D"/>
    <w:rPr>
      <w:rFonts w:ascii="Times New Roman" w:eastAsia="Times New Roman" w:hAnsi="Times New Roman" w:cs="Times New Roman"/>
      <w:sz w:val="24"/>
      <w:szCs w:val="24"/>
      <w:lang w:val="en-US" w:eastAsia="sl-SI"/>
    </w:rPr>
  </w:style>
  <w:style w:type="paragraph" w:styleId="Noga">
    <w:name w:val="footer"/>
    <w:basedOn w:val="Navaden"/>
    <w:link w:val="NogaZnak"/>
    <w:unhideWhenUsed/>
    <w:rsid w:val="00DA727D"/>
    <w:pPr>
      <w:tabs>
        <w:tab w:val="center" w:pos="4536"/>
        <w:tab w:val="right" w:pos="9072"/>
      </w:tabs>
    </w:pPr>
  </w:style>
  <w:style w:type="character" w:customStyle="1" w:styleId="NogaZnak">
    <w:name w:val="Noga Znak"/>
    <w:basedOn w:val="Privzetapisavaodstavka"/>
    <w:link w:val="Noga"/>
    <w:rsid w:val="00DA727D"/>
  </w:style>
  <w:style w:type="paragraph" w:styleId="Telobesedila">
    <w:name w:val="Body Text"/>
    <w:basedOn w:val="Navaden"/>
    <w:link w:val="TelobesedilaZnak"/>
    <w:rsid w:val="00DA727D"/>
    <w:pPr>
      <w:spacing w:after="120"/>
      <w:ind w:firstLine="0"/>
    </w:pPr>
    <w:rPr>
      <w:rFonts w:ascii="Times New Roman" w:eastAsia="Times New Roman" w:hAnsi="Times New Roman" w:cs="Times New Roman"/>
      <w:sz w:val="20"/>
      <w:szCs w:val="20"/>
      <w:lang w:eastAsia="hu-HU"/>
    </w:rPr>
  </w:style>
  <w:style w:type="character" w:customStyle="1" w:styleId="TelobesedilaZnak">
    <w:name w:val="Telo besedila Znak"/>
    <w:basedOn w:val="Privzetapisavaodstavka"/>
    <w:link w:val="Telobesedila"/>
    <w:rsid w:val="00DA727D"/>
    <w:rPr>
      <w:rFonts w:ascii="Times New Roman" w:eastAsia="Times New Roman" w:hAnsi="Times New Roman" w:cs="Times New Roman"/>
      <w:sz w:val="20"/>
      <w:szCs w:val="20"/>
      <w:lang w:eastAsia="hu-HU"/>
    </w:rPr>
  </w:style>
  <w:style w:type="paragraph" w:customStyle="1" w:styleId="xl27">
    <w:name w:val="xl27"/>
    <w:basedOn w:val="Navaden"/>
    <w:rsid w:val="00DA727D"/>
    <w:pPr>
      <w:spacing w:before="100" w:beforeAutospacing="1" w:after="100" w:afterAutospacing="1"/>
      <w:ind w:firstLine="0"/>
    </w:pPr>
    <w:rPr>
      <w:rFonts w:ascii="Arial" w:eastAsia="Times New Roman" w:hAnsi="Arial" w:cs="Times New Roman"/>
      <w:b/>
      <w:bCs/>
      <w:sz w:val="24"/>
      <w:szCs w:val="24"/>
      <w:lang w:eastAsia="sl-SI"/>
    </w:rPr>
  </w:style>
  <w:style w:type="paragraph" w:customStyle="1" w:styleId="xl38">
    <w:name w:val="xl38"/>
    <w:basedOn w:val="Navaden"/>
    <w:rsid w:val="00DA727D"/>
    <w:pPr>
      <w:pBdr>
        <w:bottom w:val="single" w:sz="4" w:space="0" w:color="auto"/>
      </w:pBdr>
      <w:spacing w:before="100" w:beforeAutospacing="1" w:after="100" w:afterAutospacing="1"/>
      <w:ind w:firstLine="0"/>
    </w:pPr>
    <w:rPr>
      <w:rFonts w:ascii="Arial" w:eastAsia="Times New Roman" w:hAnsi="Arial" w:cs="Times New Roman"/>
      <w:sz w:val="16"/>
      <w:szCs w:val="16"/>
      <w:lang w:eastAsia="sl-SI"/>
    </w:rPr>
  </w:style>
  <w:style w:type="paragraph" w:styleId="Napis">
    <w:name w:val="caption"/>
    <w:basedOn w:val="Navaden"/>
    <w:next w:val="Navaden"/>
    <w:uiPriority w:val="35"/>
    <w:unhideWhenUsed/>
    <w:qFormat/>
    <w:rsid w:val="001C066A"/>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845</Words>
  <Characters>4819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cp:lastModifiedBy>
  <cp:revision>8</cp:revision>
  <dcterms:created xsi:type="dcterms:W3CDTF">2016-10-20T11:34:00Z</dcterms:created>
  <dcterms:modified xsi:type="dcterms:W3CDTF">2022-10-17T13:53:00Z</dcterms:modified>
</cp:coreProperties>
</file>