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0" w:type="auto"/>
        <w:tblInd w:w="-113" w:type="dxa"/>
        <w:tblLook w:val="04A0" w:firstRow="1" w:lastRow="0" w:firstColumn="1" w:lastColumn="0" w:noHBand="0" w:noVBand="1"/>
      </w:tblPr>
      <w:tblGrid>
        <w:gridCol w:w="2792"/>
        <w:gridCol w:w="2078"/>
        <w:gridCol w:w="298"/>
        <w:gridCol w:w="902"/>
        <w:gridCol w:w="3059"/>
      </w:tblGrid>
      <w:tr w:rsidR="00EB6F91" w:rsidRPr="00EB6F91" w14:paraId="323E92B6" w14:textId="77777777" w:rsidTr="00EB6F91">
        <w:trPr>
          <w:trHeight w:val="567"/>
        </w:trPr>
        <w:tc>
          <w:tcPr>
            <w:tcW w:w="6023" w:type="dxa"/>
            <w:gridSpan w:val="4"/>
            <w:vAlign w:val="center"/>
          </w:tcPr>
          <w:p w14:paraId="6F2F47C3" w14:textId="72EEE6ED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Šola: O</w:t>
            </w:r>
            <w:r>
              <w:rPr>
                <w:rFonts w:ascii="Arial Narrow" w:hAnsi="Arial Narrow"/>
                <w:sz w:val="24"/>
                <w:szCs w:val="24"/>
                <w:lang w:val="sl-SI"/>
              </w:rPr>
              <w:t>snovna šola</w:t>
            </w: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 Miroslava Vilharja Postojna</w:t>
            </w:r>
          </w:p>
        </w:tc>
        <w:tc>
          <w:tcPr>
            <w:tcW w:w="3106" w:type="dxa"/>
            <w:vAlign w:val="center"/>
          </w:tcPr>
          <w:p w14:paraId="03E0F656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6856E355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Učitelj : Anita Furlan</w:t>
            </w:r>
          </w:p>
          <w:p w14:paraId="685C2684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</w:tc>
      </w:tr>
      <w:tr w:rsidR="00EB6F91" w:rsidRPr="00EB6F91" w14:paraId="3BF04A88" w14:textId="77777777" w:rsidTr="00EB6F91">
        <w:trPr>
          <w:trHeight w:val="567"/>
        </w:trPr>
        <w:tc>
          <w:tcPr>
            <w:tcW w:w="2822" w:type="dxa"/>
            <w:tcBorders>
              <w:bottom w:val="single" w:sz="18" w:space="0" w:color="auto"/>
            </w:tcBorders>
            <w:vAlign w:val="center"/>
          </w:tcPr>
          <w:p w14:paraId="258F1427" w14:textId="622799F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Razred: 1.</w:t>
            </w:r>
            <w:r>
              <w:rPr>
                <w:rFonts w:ascii="Arial Narrow" w:hAnsi="Arial Narrow"/>
                <w:sz w:val="24"/>
                <w:szCs w:val="24"/>
                <w:lang w:val="sl-SI"/>
              </w:rPr>
              <w:t xml:space="preserve"> a</w:t>
            </w:r>
          </w:p>
        </w:tc>
        <w:tc>
          <w:tcPr>
            <w:tcW w:w="3201" w:type="dxa"/>
            <w:gridSpan w:val="3"/>
            <w:tcBorders>
              <w:bottom w:val="single" w:sz="18" w:space="0" w:color="auto"/>
            </w:tcBorders>
            <w:vAlign w:val="center"/>
          </w:tcPr>
          <w:p w14:paraId="7D04F34E" w14:textId="5BDBBDEC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Zaporedna številka ure: </w:t>
            </w:r>
          </w:p>
        </w:tc>
        <w:tc>
          <w:tcPr>
            <w:tcW w:w="3106" w:type="dxa"/>
            <w:tcBorders>
              <w:bottom w:val="single" w:sz="18" w:space="0" w:color="auto"/>
            </w:tcBorders>
            <w:vAlign w:val="center"/>
          </w:tcPr>
          <w:p w14:paraId="41F7010E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Datum:</w:t>
            </w:r>
          </w:p>
        </w:tc>
      </w:tr>
      <w:tr w:rsidR="00EB6F91" w:rsidRPr="00EB6F91" w14:paraId="0E91579F" w14:textId="77777777" w:rsidTr="00EB6F91">
        <w:tc>
          <w:tcPr>
            <w:tcW w:w="9129" w:type="dxa"/>
            <w:gridSpan w:val="5"/>
            <w:tcBorders>
              <w:top w:val="double" w:sz="4" w:space="0" w:color="auto"/>
            </w:tcBorders>
            <w:shd w:val="clear" w:color="auto" w:fill="FFF2CC" w:themeFill="accent4" w:themeFillTint="33"/>
          </w:tcPr>
          <w:p w14:paraId="0C681216" w14:textId="77777777" w:rsidR="00EB6F91" w:rsidRPr="00EB6F91" w:rsidRDefault="00EB6F91" w:rsidP="000E78EA">
            <w:pPr>
              <w:jc w:val="center"/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0F8A7ED5" w14:textId="77777777" w:rsidR="00EB6F91" w:rsidRPr="00EB6F91" w:rsidRDefault="00EB6F91" w:rsidP="000E78EA">
            <w:pPr>
              <w:jc w:val="center"/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  <w:t>MATEMATIKA</w:t>
            </w:r>
          </w:p>
          <w:p w14:paraId="4F3064A1" w14:textId="77777777" w:rsidR="00EB6F91" w:rsidRPr="00EB6F91" w:rsidRDefault="00EB6F91" w:rsidP="000E78EA">
            <w:pPr>
              <w:jc w:val="center"/>
              <w:rPr>
                <w:rFonts w:ascii="Arial Narrow" w:hAnsi="Arial Narrow"/>
                <w:sz w:val="24"/>
                <w:szCs w:val="24"/>
                <w:lang w:val="sl-SI"/>
              </w:rPr>
            </w:pPr>
          </w:p>
        </w:tc>
      </w:tr>
      <w:tr w:rsidR="00EB6F91" w:rsidRPr="00EB6F91" w14:paraId="6AA551CD" w14:textId="77777777" w:rsidTr="00EB6F91">
        <w:tc>
          <w:tcPr>
            <w:tcW w:w="5108" w:type="dxa"/>
            <w:gridSpan w:val="3"/>
          </w:tcPr>
          <w:p w14:paraId="78DB2E26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Učni sklop:</w:t>
            </w:r>
          </w:p>
          <w:p w14:paraId="0B865B46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</w:rPr>
              <w:t>POMLAD</w:t>
            </w:r>
          </w:p>
        </w:tc>
        <w:tc>
          <w:tcPr>
            <w:tcW w:w="4021" w:type="dxa"/>
            <w:gridSpan w:val="2"/>
          </w:tcPr>
          <w:p w14:paraId="3C683C76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Učna enota:</w:t>
            </w:r>
          </w:p>
          <w:p w14:paraId="05E43EE8" w14:textId="77777777" w:rsidR="00EB6F91" w:rsidRPr="00EB6F91" w:rsidRDefault="00EB6F91" w:rsidP="000E78EA">
            <w:pPr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  <w:t>RAČUNAMO V OBSEGU DO 10</w:t>
            </w:r>
          </w:p>
          <w:p w14:paraId="204DFB10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</w:tc>
      </w:tr>
      <w:tr w:rsidR="00EB6F91" w:rsidRPr="00EB6F91" w14:paraId="507D6AA1" w14:textId="77777777" w:rsidTr="00EB6F91">
        <w:tc>
          <w:tcPr>
            <w:tcW w:w="9129" w:type="dxa"/>
            <w:gridSpan w:val="5"/>
          </w:tcPr>
          <w:p w14:paraId="63402021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Učni cilji:</w:t>
            </w:r>
          </w:p>
          <w:p w14:paraId="2E1D7917" w14:textId="77777777" w:rsidR="00EB6F91" w:rsidRPr="00EB6F91" w:rsidRDefault="00EB6F91" w:rsidP="00EB6F91">
            <w:pPr>
              <w:pStyle w:val="ListParagraph"/>
              <w:numPr>
                <w:ilvl w:val="0"/>
                <w:numId w:val="1"/>
              </w:numPr>
              <w:rPr>
                <w:rFonts w:ascii="Arial Narrow" w:hAnsi="Arial Narrow"/>
                <w:sz w:val="24"/>
                <w:szCs w:val="24"/>
              </w:rPr>
            </w:pPr>
            <w:r w:rsidRPr="00EB6F91">
              <w:rPr>
                <w:rFonts w:ascii="Arial Narrow" w:hAnsi="Arial Narrow"/>
                <w:sz w:val="24"/>
                <w:szCs w:val="24"/>
              </w:rPr>
              <w:t>Prepoznajo, opišejo in znajo uporabljati zakonitosti osnovnih računskih operacij.</w:t>
            </w:r>
          </w:p>
          <w:p w14:paraId="3BBB3ECC" w14:textId="77777777" w:rsidR="00EB6F91" w:rsidRPr="00EB6F91" w:rsidRDefault="00EB6F91" w:rsidP="00EB6F91">
            <w:pPr>
              <w:pStyle w:val="ListParagraph"/>
              <w:numPr>
                <w:ilvl w:val="0"/>
                <w:numId w:val="1"/>
              </w:numPr>
              <w:tabs>
                <w:tab w:val="left" w:pos="380"/>
              </w:tabs>
              <w:rPr>
                <w:rFonts w:ascii="Arial Narrow" w:hAnsi="Arial Narrow"/>
                <w:sz w:val="24"/>
                <w:szCs w:val="24"/>
              </w:rPr>
            </w:pPr>
            <w:r w:rsidRPr="00EB6F91">
              <w:rPr>
                <w:rFonts w:ascii="Arial Narrow" w:hAnsi="Arial Narrow"/>
                <w:sz w:val="24"/>
                <w:szCs w:val="24"/>
              </w:rPr>
              <w:t>Seštevajo v množici naravnih števil do 10.</w:t>
            </w:r>
          </w:p>
          <w:p w14:paraId="1964F0FA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</w:tc>
      </w:tr>
      <w:tr w:rsidR="00EB6F91" w:rsidRPr="00EB6F91" w14:paraId="5694BAB6" w14:textId="77777777" w:rsidTr="00EB6F91">
        <w:trPr>
          <w:trHeight w:val="454"/>
        </w:trPr>
        <w:tc>
          <w:tcPr>
            <w:tcW w:w="9129" w:type="dxa"/>
            <w:gridSpan w:val="5"/>
            <w:tcBorders>
              <w:top w:val="single" w:sz="18" w:space="0" w:color="auto"/>
            </w:tcBorders>
            <w:vAlign w:val="center"/>
          </w:tcPr>
          <w:p w14:paraId="76708B16" w14:textId="77777777" w:rsidR="00EB6F91" w:rsidRPr="00EB6F91" w:rsidRDefault="00EB6F91" w:rsidP="000E78EA">
            <w:pPr>
              <w:jc w:val="center"/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  <w:t>OPIS DEJAVNOSTI UČENCEV</w:t>
            </w:r>
          </w:p>
        </w:tc>
      </w:tr>
      <w:tr w:rsidR="00EB6F91" w:rsidRPr="00EB6F91" w14:paraId="1FF0AC48" w14:textId="77777777" w:rsidTr="00EB6F91">
        <w:trPr>
          <w:trHeight w:val="2541"/>
        </w:trPr>
        <w:tc>
          <w:tcPr>
            <w:tcW w:w="9129" w:type="dxa"/>
            <w:gridSpan w:val="5"/>
          </w:tcPr>
          <w:p w14:paraId="22CBAB5D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7A79E10E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Učenci v spletni učilnici odprejo kviz – PREVERJANJE ZNANJA.</w:t>
            </w:r>
          </w:p>
          <w:p w14:paraId="30BBC0DC" w14:textId="0CC57C93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Samostojno rešijo kviz ter preverimo pravilnost rešenih nalog. Ogledamo si poročilo ocenjevalca. Učenci, ki kviza niso uspešno rešil</w:t>
            </w:r>
            <w:r>
              <w:rPr>
                <w:rFonts w:ascii="Arial Narrow" w:hAnsi="Arial Narrow"/>
                <w:sz w:val="24"/>
                <w:szCs w:val="24"/>
                <w:lang w:val="sl-SI"/>
              </w:rPr>
              <w:t>i</w:t>
            </w: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, to storijo ponovno. </w:t>
            </w:r>
          </w:p>
          <w:p w14:paraId="2DE28B9E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6713021D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u w:val="single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u w:val="single"/>
                <w:lang w:val="sl-SI"/>
              </w:rPr>
              <w:t>Pričakovani dosežki:</w:t>
            </w:r>
          </w:p>
          <w:p w14:paraId="5F450AF1" w14:textId="44CCBD8C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Uporabijo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računske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operacije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pri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reševanju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problemov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 Učenci se navajajo na samostojno delo in samostojno preverjenje opravljene naloge.</w:t>
            </w:r>
          </w:p>
          <w:p w14:paraId="7D906FAF" w14:textId="75BBB8DF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3DB04935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53320BF0" w14:textId="15E5E52F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>
              <w:rPr>
                <w:rFonts w:ascii="Arial Narrow" w:hAnsi="Arial Narrow"/>
                <w:sz w:val="24"/>
                <w:szCs w:val="24"/>
                <w:lang w:val="sl-SI"/>
              </w:rPr>
              <w:t>Primer poročila o opravljenem kvizu:</w:t>
            </w:r>
          </w:p>
          <w:p w14:paraId="7E88AD63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76C1BBC7" w14:textId="6868DE1F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>
              <w:rPr>
                <w:rFonts w:ascii="Arial Narrow" w:hAnsi="Arial Narrow"/>
                <w:noProof/>
                <w:sz w:val="24"/>
                <w:szCs w:val="24"/>
                <w:lang w:val="sl-SI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1A1E3956" wp14:editId="3685C469">
                      <wp:simplePos x="0" y="0"/>
                      <wp:positionH relativeFrom="column">
                        <wp:posOffset>134629</wp:posOffset>
                      </wp:positionH>
                      <wp:positionV relativeFrom="paragraph">
                        <wp:posOffset>1356368</wp:posOffset>
                      </wp:positionV>
                      <wp:extent cx="5498673" cy="239339"/>
                      <wp:effectExtent l="25400" t="25400" r="38735" b="40640"/>
                      <wp:wrapNone/>
                      <wp:docPr id="2" name="Rounded Rectangl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98673" cy="239339"/>
                              </a:xfrm>
                              <a:prstGeom prst="roundRect">
                                <a:avLst/>
                              </a:prstGeom>
                              <a:noFill/>
                              <a:ln w="57150">
                                <a:solidFill>
                                  <a:schemeClr val="accent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2E9000A3" id="Rounded Rectangle 2" o:spid="_x0000_s1026" style="position:absolute;margin-left:10.6pt;margin-top:106.8pt;width:432.95pt;height:18.8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" filled="f" strokecolor="#ed7d31 [3205]" strokeweight="4.5pt">
                      <v:stroke joinstyle="miter"/>
                    </v:roundrect>
                  </w:pict>
                </mc:Fallback>
              </mc:AlternateContent>
            </w: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drawing>
                <wp:inline distT="0" distB="0" distL="0" distR="0" wp14:anchorId="200CACAA" wp14:editId="2148C69C">
                  <wp:extent cx="5731510" cy="194818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1948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11E323" w14:textId="5C70B144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6A4D52BF" w14:textId="336C4972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5C4A6F02" w14:textId="2E917C5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1E5BDC91" w14:textId="45295AAD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5E887AEF" w14:textId="34E105BB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37A5A7C8" w14:textId="69227D1E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6B26E374" w14:textId="4DF0C723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29145612" w14:textId="0C36A78A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64C96EFA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014DC7A5" w14:textId="3DF7C18F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</w:tc>
      </w:tr>
      <w:tr w:rsidR="00EB6F91" w:rsidRPr="00EB6F91" w14:paraId="5AAEB10C" w14:textId="77777777" w:rsidTr="00EB6F91">
        <w:tc>
          <w:tcPr>
            <w:tcW w:w="9129" w:type="dxa"/>
            <w:gridSpan w:val="5"/>
            <w:tcBorders>
              <w:top w:val="double" w:sz="4" w:space="0" w:color="auto"/>
            </w:tcBorders>
            <w:shd w:val="clear" w:color="auto" w:fill="FFF2CC" w:themeFill="accent4" w:themeFillTint="33"/>
          </w:tcPr>
          <w:p w14:paraId="4E7965B9" w14:textId="77777777" w:rsidR="00EB6F91" w:rsidRPr="00EB6F91" w:rsidRDefault="00EB6F91" w:rsidP="000E78EA">
            <w:pPr>
              <w:jc w:val="center"/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224047A5" w14:textId="444B5D01" w:rsidR="00EB6F91" w:rsidRPr="00EB6F91" w:rsidRDefault="00EB6F91" w:rsidP="000E78EA">
            <w:pPr>
              <w:jc w:val="center"/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</w:pPr>
            <w:r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  <w:t>SPOZNAVANJE OKOLJA</w:t>
            </w:r>
          </w:p>
          <w:p w14:paraId="17094BD4" w14:textId="77777777" w:rsidR="00EB6F91" w:rsidRPr="00EB6F91" w:rsidRDefault="00EB6F91" w:rsidP="000E78EA">
            <w:pPr>
              <w:jc w:val="center"/>
              <w:rPr>
                <w:rFonts w:ascii="Arial Narrow" w:hAnsi="Arial Narrow"/>
                <w:sz w:val="24"/>
                <w:szCs w:val="24"/>
                <w:lang w:val="sl-SI"/>
              </w:rPr>
            </w:pPr>
          </w:p>
        </w:tc>
      </w:tr>
      <w:tr w:rsidR="00EB6F91" w:rsidRPr="00EB6F91" w14:paraId="62C31678" w14:textId="77777777" w:rsidTr="00EB6F91">
        <w:tc>
          <w:tcPr>
            <w:tcW w:w="5108" w:type="dxa"/>
            <w:gridSpan w:val="3"/>
          </w:tcPr>
          <w:p w14:paraId="7ACAF990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Učni sklop:</w:t>
            </w:r>
          </w:p>
          <w:p w14:paraId="57D51235" w14:textId="471222C8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>
              <w:rPr>
                <w:rFonts w:ascii="Arial Narrow" w:hAnsi="Arial Narrow"/>
                <w:sz w:val="24"/>
                <w:szCs w:val="24"/>
              </w:rPr>
              <w:t>JESEN</w:t>
            </w:r>
          </w:p>
        </w:tc>
        <w:tc>
          <w:tcPr>
            <w:tcW w:w="4021" w:type="dxa"/>
            <w:gridSpan w:val="2"/>
          </w:tcPr>
          <w:p w14:paraId="24284FB3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Učna enota:</w:t>
            </w:r>
          </w:p>
          <w:p w14:paraId="398654B4" w14:textId="6FEF80F4" w:rsidR="00EB6F91" w:rsidRPr="00EB6F91" w:rsidRDefault="00EB6F91" w:rsidP="000E78EA">
            <w:pPr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</w:pPr>
            <w:r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  <w:t>ŽIVALI IN NJIHOVA BIVALIŠČA</w:t>
            </w:r>
          </w:p>
          <w:p w14:paraId="716C4C96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</w:tc>
      </w:tr>
      <w:tr w:rsidR="00EB6F91" w:rsidRPr="00EB6F91" w14:paraId="32F8BADB" w14:textId="77777777" w:rsidTr="00EB6F91">
        <w:tc>
          <w:tcPr>
            <w:tcW w:w="9129" w:type="dxa"/>
            <w:gridSpan w:val="5"/>
          </w:tcPr>
          <w:p w14:paraId="7141DCB9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Učni cilji:</w:t>
            </w:r>
          </w:p>
          <w:p w14:paraId="0D394DAE" w14:textId="77777777" w:rsidR="00EB6F91" w:rsidRPr="00EB6F91" w:rsidRDefault="00EB6F91" w:rsidP="00EB6F91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Arial Narrow" w:eastAsia="TTE10E4808t00" w:hAnsi="Arial Narrow"/>
                <w:sz w:val="24"/>
                <w:szCs w:val="24"/>
              </w:rPr>
            </w:pPr>
            <w:r w:rsidRPr="00EB6F91">
              <w:rPr>
                <w:rFonts w:ascii="Arial Narrow" w:eastAsia="TTE10E4808t00" w:hAnsi="Arial Narrow"/>
                <w:sz w:val="24"/>
                <w:szCs w:val="24"/>
              </w:rPr>
              <w:t xml:space="preserve">Prepoznajo, poimenujejo in primerjajo različna živa bitja </w:t>
            </w:r>
          </w:p>
          <w:p w14:paraId="0B1EADA8" w14:textId="77777777" w:rsidR="00EB6F91" w:rsidRPr="00EB6F91" w:rsidRDefault="00EB6F91" w:rsidP="00EB6F91">
            <w:pPr>
              <w:tabs>
                <w:tab w:val="left" w:pos="380"/>
              </w:tabs>
              <w:ind w:left="360"/>
              <w:rPr>
                <w:rFonts w:ascii="Arial Narrow" w:hAnsi="Arial Narrow"/>
                <w:sz w:val="24"/>
                <w:szCs w:val="24"/>
              </w:rPr>
            </w:pPr>
          </w:p>
        </w:tc>
      </w:tr>
      <w:tr w:rsidR="00EB6F91" w:rsidRPr="00EB6F91" w14:paraId="2F049FFA" w14:textId="77777777" w:rsidTr="00EB6F91">
        <w:trPr>
          <w:trHeight w:val="454"/>
        </w:trPr>
        <w:tc>
          <w:tcPr>
            <w:tcW w:w="9129" w:type="dxa"/>
            <w:gridSpan w:val="5"/>
            <w:tcBorders>
              <w:top w:val="single" w:sz="18" w:space="0" w:color="auto"/>
            </w:tcBorders>
            <w:vAlign w:val="center"/>
          </w:tcPr>
          <w:p w14:paraId="0B253F93" w14:textId="77777777" w:rsidR="00EB6F91" w:rsidRPr="00EB6F91" w:rsidRDefault="00EB6F91" w:rsidP="000E78EA">
            <w:pPr>
              <w:jc w:val="center"/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  <w:t>OPIS DEJAVNOSTI UČENCEV</w:t>
            </w:r>
          </w:p>
        </w:tc>
      </w:tr>
      <w:tr w:rsidR="00EB6F91" w:rsidRPr="00EB6F91" w14:paraId="179260DA" w14:textId="77777777" w:rsidTr="00EB6F91">
        <w:trPr>
          <w:trHeight w:val="2541"/>
        </w:trPr>
        <w:tc>
          <w:tcPr>
            <w:tcW w:w="9129" w:type="dxa"/>
            <w:gridSpan w:val="5"/>
          </w:tcPr>
          <w:p w14:paraId="5F7A0ECA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68963478" w14:textId="74117D08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Učenci v spletni učilnici </w:t>
            </w:r>
            <w:r>
              <w:rPr>
                <w:rFonts w:ascii="Arial Narrow" w:hAnsi="Arial Narrow"/>
                <w:sz w:val="24"/>
                <w:szCs w:val="24"/>
                <w:lang w:val="sl-SI"/>
              </w:rPr>
              <w:t>opravijo dodano nalogo igrifikacije</w:t>
            </w: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 – </w:t>
            </w:r>
            <w:r>
              <w:rPr>
                <w:rFonts w:ascii="Arial Narrow" w:hAnsi="Arial Narrow"/>
                <w:sz w:val="24"/>
                <w:szCs w:val="24"/>
                <w:lang w:val="sl-SI"/>
              </w:rPr>
              <w:t>ŽIVALI IN NJIHOVA BIVALIŠČA.</w:t>
            </w:r>
          </w:p>
          <w:p w14:paraId="5DF69211" w14:textId="3024E45C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>
              <w:rPr>
                <w:rFonts w:ascii="Arial Narrow" w:hAnsi="Arial Narrow"/>
                <w:sz w:val="24"/>
                <w:szCs w:val="24"/>
                <w:lang w:val="sl-SI"/>
              </w:rPr>
              <w:t>Poimenujejo živali na levi strani zaslona ter jih opišejo. Vsaki živali poiščejo ustrezno bivališče. To naredijo tako, da potegnejo sličico živali k ustreznemu bivališču.</w:t>
            </w:r>
          </w:p>
          <w:p w14:paraId="6567DEAC" w14:textId="0F48DE2F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Samostojno rešijo kviz ter preverimo pravilnost rešenih nalog. Učenci, ki kviza niso uspešno rešilo, to storijo ponovno. </w:t>
            </w:r>
          </w:p>
          <w:p w14:paraId="5CD648B8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23B0ABB0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u w:val="single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u w:val="single"/>
                <w:lang w:val="sl-SI"/>
              </w:rPr>
              <w:t>Pričakovani dosežki:</w:t>
            </w:r>
          </w:p>
          <w:p w14:paraId="14422850" w14:textId="77777777" w:rsidR="00EB6F91" w:rsidRPr="00EB6F91" w:rsidRDefault="00EB6F91" w:rsidP="00EB6F91">
            <w:pPr>
              <w:rPr>
                <w:rFonts w:ascii="Arial Narrow" w:eastAsia="TTE10E4808t00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eastAsia="TTE10E4808t00" w:hAnsi="Arial Narrow"/>
                <w:sz w:val="24"/>
                <w:szCs w:val="24"/>
                <w:lang w:val="sl-SI"/>
              </w:rPr>
              <w:t>Razvrstijo  živa bitja in</w:t>
            </w:r>
            <w:r w:rsidRPr="00EB6F91">
              <w:rPr>
                <w:rFonts w:ascii="Arial Narrow" w:eastAsia="TTE10E4808t00" w:hAnsi="Arial Narrow"/>
                <w:sz w:val="24"/>
                <w:szCs w:val="24"/>
              </w:rPr>
              <w:t xml:space="preserve"> </w:t>
            </w:r>
            <w:r w:rsidRPr="00EB6F91">
              <w:rPr>
                <w:rFonts w:ascii="Arial Narrow" w:eastAsia="TTE10E4808t00" w:hAnsi="Arial Narrow"/>
                <w:sz w:val="24"/>
                <w:szCs w:val="24"/>
                <w:lang w:val="sl-SI"/>
              </w:rPr>
              <w:t>njihova bivališča –</w:t>
            </w:r>
            <w:r w:rsidRPr="00EB6F91">
              <w:rPr>
                <w:rFonts w:ascii="Arial Narrow" w:eastAsia="TTE10E4808t00" w:hAnsi="Arial Narrow"/>
                <w:lang w:val="sl-SI"/>
              </w:rPr>
              <w:t xml:space="preserve"> </w:t>
            </w:r>
            <w:r w:rsidRPr="00EB6F91">
              <w:rPr>
                <w:rFonts w:ascii="Arial Narrow" w:eastAsia="TTE10E4808t00" w:hAnsi="Arial Narrow"/>
                <w:sz w:val="24"/>
                <w:szCs w:val="24"/>
                <w:lang w:val="sl-SI"/>
              </w:rPr>
              <w:t>nalog</w:t>
            </w:r>
            <w:r w:rsidRPr="00EB6F91">
              <w:rPr>
                <w:rFonts w:ascii="Arial Narrow" w:eastAsia="TTE10E4808t00" w:hAnsi="Arial Narrow"/>
                <w:lang w:val="sl-SI"/>
              </w:rPr>
              <w:t xml:space="preserve">a </w:t>
            </w:r>
            <w:r w:rsidRPr="00EB6F91">
              <w:rPr>
                <w:rFonts w:ascii="Arial Narrow" w:eastAsia="TTE10E4808t00" w:hAnsi="Arial Narrow"/>
                <w:sz w:val="24"/>
                <w:szCs w:val="24"/>
                <w:lang w:val="sl-SI"/>
              </w:rPr>
              <w:t xml:space="preserve">H5P – </w:t>
            </w:r>
            <w:r w:rsidRPr="00EB6F91">
              <w:rPr>
                <w:rFonts w:ascii="Arial Narrow" w:eastAsia="TTE10E4808t00" w:hAnsi="Arial Narrow"/>
                <w:lang w:val="sl-SI"/>
              </w:rPr>
              <w:t>D</w:t>
            </w:r>
            <w:r w:rsidRPr="00EB6F91">
              <w:rPr>
                <w:rFonts w:ascii="Arial Narrow" w:eastAsia="TTE10E4808t00" w:hAnsi="Arial Narrow"/>
                <w:sz w:val="24"/>
                <w:szCs w:val="24"/>
                <w:lang w:val="sl-SI"/>
              </w:rPr>
              <w:t xml:space="preserve">rag and </w:t>
            </w:r>
            <w:r w:rsidRPr="00EB6F91">
              <w:rPr>
                <w:rFonts w:ascii="Arial Narrow" w:eastAsia="TTE10E4808t00" w:hAnsi="Arial Narrow"/>
                <w:lang w:val="sl-SI"/>
              </w:rPr>
              <w:t>Dr</w:t>
            </w:r>
            <w:r w:rsidRPr="00EB6F91">
              <w:rPr>
                <w:rFonts w:ascii="Arial Narrow" w:eastAsia="TTE10E4808t00" w:hAnsi="Arial Narrow"/>
                <w:sz w:val="24"/>
                <w:szCs w:val="24"/>
                <w:lang w:val="sl-SI"/>
              </w:rPr>
              <w:t>op</w:t>
            </w:r>
          </w:p>
          <w:p w14:paraId="4BB7478B" w14:textId="5C507A69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Učenci se navajajo na samostojno delo in samostojno preverjenje opravljene naloge.</w:t>
            </w:r>
          </w:p>
          <w:p w14:paraId="1675032F" w14:textId="2207F14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25BFE40C" w14:textId="4D9C5D20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02AD7A62" w14:textId="245B5B99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>
              <w:rPr>
                <w:rFonts w:ascii="Arial Narrow" w:hAnsi="Arial Narrow"/>
                <w:sz w:val="24"/>
                <w:szCs w:val="24"/>
                <w:lang w:val="sl-SI"/>
              </w:rPr>
              <w:t>Primer razpona ocen opravljene naloge Živali in njihiva bivališča:</w:t>
            </w:r>
          </w:p>
          <w:p w14:paraId="4F367488" w14:textId="7721550D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54C8D725" w14:textId="3699719C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>
              <w:rPr>
                <w:rFonts w:ascii="Arial Narrow" w:hAnsi="Arial Narrow"/>
                <w:noProof/>
                <w:sz w:val="24"/>
                <w:szCs w:val="24"/>
                <w:lang w:val="sl-SI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37A83707" wp14:editId="15D9E247">
                      <wp:simplePos x="0" y="0"/>
                      <wp:positionH relativeFrom="column">
                        <wp:posOffset>1266613</wp:posOffset>
                      </wp:positionH>
                      <wp:positionV relativeFrom="paragraph">
                        <wp:posOffset>814705</wp:posOffset>
                      </wp:positionV>
                      <wp:extent cx="1272752" cy="2174240"/>
                      <wp:effectExtent l="12700" t="12700" r="22860" b="22860"/>
                      <wp:wrapNone/>
                      <wp:docPr id="4" name="Rounded Rectangl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72752" cy="2174240"/>
                              </a:xfrm>
                              <a:prstGeom prst="roundRect">
                                <a:avLst/>
                              </a:prstGeom>
                              <a:noFill/>
                              <a:ln w="38100">
                                <a:solidFill>
                                  <a:schemeClr val="accent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5C2C84D" id="Rounded Rectangle 4" o:spid="_x0000_s1026" style="position:absolute;margin-left:99.75pt;margin-top:64.15pt;width:100.2pt;height:171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" filled="f" strokecolor="#ed7d31 [3205]" strokeweight="3pt">
                      <v:stroke joinstyle="miter"/>
                    </v:roundrect>
                  </w:pict>
                </mc:Fallback>
              </mc:AlternateContent>
            </w: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drawing>
                <wp:inline distT="0" distB="0" distL="0" distR="0" wp14:anchorId="47E7CEFF" wp14:editId="22FCEE58">
                  <wp:extent cx="5731510" cy="2900045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90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4079B6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2403BECC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32A0078B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13DDAB36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5D666840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5257948E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466FAA3B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617C129B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318A0945" w14:textId="1EB35978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</w:tc>
      </w:tr>
      <w:tr w:rsidR="00EB6F91" w:rsidRPr="00EB6F91" w14:paraId="224AB3B2" w14:textId="77777777" w:rsidTr="000E78EA">
        <w:tc>
          <w:tcPr>
            <w:tcW w:w="9129" w:type="dxa"/>
            <w:gridSpan w:val="5"/>
            <w:tcBorders>
              <w:top w:val="double" w:sz="4" w:space="0" w:color="auto"/>
            </w:tcBorders>
            <w:shd w:val="clear" w:color="auto" w:fill="FFF2CC" w:themeFill="accent4" w:themeFillTint="33"/>
          </w:tcPr>
          <w:p w14:paraId="625F567C" w14:textId="77777777" w:rsidR="00EB6F91" w:rsidRPr="00EB6F91" w:rsidRDefault="00EB6F91" w:rsidP="000E78EA">
            <w:pPr>
              <w:jc w:val="center"/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7E85B161" w14:textId="6D1F3682" w:rsidR="00EB6F91" w:rsidRPr="00EB6F91" w:rsidRDefault="00EB6F91" w:rsidP="000E78EA">
            <w:pPr>
              <w:jc w:val="center"/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</w:pPr>
            <w:r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  <w:t>SLOVENŠČINA</w:t>
            </w:r>
          </w:p>
          <w:p w14:paraId="69F2CA60" w14:textId="77777777" w:rsidR="00EB6F91" w:rsidRPr="00EB6F91" w:rsidRDefault="00EB6F91" w:rsidP="000E78EA">
            <w:pPr>
              <w:jc w:val="center"/>
              <w:rPr>
                <w:rFonts w:ascii="Arial Narrow" w:hAnsi="Arial Narrow"/>
                <w:sz w:val="24"/>
                <w:szCs w:val="24"/>
                <w:lang w:val="sl-SI"/>
              </w:rPr>
            </w:pPr>
          </w:p>
        </w:tc>
      </w:tr>
      <w:tr w:rsidR="00EB6F91" w:rsidRPr="00EB6F91" w14:paraId="0DD6635E" w14:textId="77777777" w:rsidTr="00EB6F91">
        <w:tc>
          <w:tcPr>
            <w:tcW w:w="5108" w:type="dxa"/>
            <w:gridSpan w:val="3"/>
          </w:tcPr>
          <w:p w14:paraId="26DC7FF1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Učni sklop:</w:t>
            </w:r>
          </w:p>
          <w:p w14:paraId="742516F1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</w:rPr>
              <w:t>POMLAD</w:t>
            </w:r>
          </w:p>
        </w:tc>
        <w:tc>
          <w:tcPr>
            <w:tcW w:w="4021" w:type="dxa"/>
            <w:gridSpan w:val="2"/>
          </w:tcPr>
          <w:p w14:paraId="4DEE05F3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Učna enota:</w:t>
            </w:r>
          </w:p>
          <w:p w14:paraId="3F67126B" w14:textId="5D298562" w:rsidR="00EB6F91" w:rsidRPr="00EB6F91" w:rsidRDefault="00EB6F91" w:rsidP="000E78EA">
            <w:pPr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</w:pPr>
            <w:r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  <w:t>Afriška pravljica: ZAJČKOV STRAH</w:t>
            </w:r>
          </w:p>
          <w:p w14:paraId="703A7639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</w:tc>
      </w:tr>
      <w:tr w:rsidR="00EB6F91" w:rsidRPr="00EB6F91" w14:paraId="325890F3" w14:textId="77777777" w:rsidTr="000E78EA">
        <w:tc>
          <w:tcPr>
            <w:tcW w:w="9129" w:type="dxa"/>
            <w:gridSpan w:val="5"/>
          </w:tcPr>
          <w:p w14:paraId="74AECDF5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Učni cilji:</w:t>
            </w:r>
          </w:p>
          <w:p w14:paraId="483F198F" w14:textId="77777777" w:rsidR="00EB6F91" w:rsidRPr="00EB6F91" w:rsidRDefault="00EB6F91" w:rsidP="00EB6F91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Arial Narrow" w:hAnsi="Arial Narrow"/>
                <w:sz w:val="24"/>
                <w:szCs w:val="24"/>
              </w:rPr>
            </w:pPr>
            <w:r w:rsidRPr="00EB6F91">
              <w:rPr>
                <w:rFonts w:ascii="Arial Narrow" w:hAnsi="Arial Narrow"/>
                <w:sz w:val="24"/>
                <w:szCs w:val="24"/>
              </w:rPr>
              <w:t>Ilustrirajo dogajalni prostor</w:t>
            </w:r>
          </w:p>
          <w:p w14:paraId="3303C2E5" w14:textId="3F6CB3EB" w:rsidR="00EB6F91" w:rsidRPr="00EB6F91" w:rsidRDefault="00EB6F91" w:rsidP="00EB6F91">
            <w:pPr>
              <w:pStyle w:val="ListParagraph"/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EB6F91" w:rsidRPr="00EB6F91" w14:paraId="26862D76" w14:textId="77777777" w:rsidTr="000E78EA">
        <w:trPr>
          <w:trHeight w:val="454"/>
        </w:trPr>
        <w:tc>
          <w:tcPr>
            <w:tcW w:w="9129" w:type="dxa"/>
            <w:gridSpan w:val="5"/>
            <w:tcBorders>
              <w:top w:val="single" w:sz="18" w:space="0" w:color="auto"/>
            </w:tcBorders>
            <w:vAlign w:val="center"/>
          </w:tcPr>
          <w:p w14:paraId="0ABD983E" w14:textId="77777777" w:rsidR="00EB6F91" w:rsidRPr="00EB6F91" w:rsidRDefault="00EB6F91" w:rsidP="000E78EA">
            <w:pPr>
              <w:jc w:val="center"/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  <w:t>OPIS DEJAVNOSTI UČENCEV</w:t>
            </w:r>
          </w:p>
        </w:tc>
      </w:tr>
      <w:tr w:rsidR="00EB6F91" w:rsidRPr="00EB6F91" w14:paraId="281444A4" w14:textId="77777777" w:rsidTr="000E78EA">
        <w:trPr>
          <w:trHeight w:val="2541"/>
        </w:trPr>
        <w:tc>
          <w:tcPr>
            <w:tcW w:w="9129" w:type="dxa"/>
            <w:gridSpan w:val="5"/>
          </w:tcPr>
          <w:p w14:paraId="048ABE6B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59B7CB56" w14:textId="7D7FE73A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Učenci v spletni učilnici </w:t>
            </w:r>
            <w:r>
              <w:rPr>
                <w:rFonts w:ascii="Arial Narrow" w:hAnsi="Arial Narrow"/>
                <w:sz w:val="24"/>
                <w:szCs w:val="24"/>
                <w:lang w:val="sl-SI"/>
              </w:rPr>
              <w:t>na strani Afriška pravljica: ZAJČKOV STRAH pozorno poslušajo pripovedovano pravljico.</w:t>
            </w:r>
          </w:p>
          <w:p w14:paraId="60007CA1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0DBA27C0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u w:val="single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u w:val="single"/>
                <w:lang w:val="sl-SI"/>
              </w:rPr>
              <w:t>Pričakovani dosežki:</w:t>
            </w:r>
          </w:p>
          <w:p w14:paraId="7A4FD9EF" w14:textId="3144B684" w:rsidR="00EB6F91" w:rsidRDefault="00EB6F91" w:rsidP="00EB6F91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Doživljajo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interpretativno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prebrano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pravljico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>.</w:t>
            </w:r>
            <w:r w:rsidRPr="00EB6F91">
              <w:rPr>
                <w:rFonts w:ascii="Arial Narrow" w:eastAsia="TTE10E4808t00" w:hAnsi="Arial Narrow"/>
                <w:sz w:val="24"/>
                <w:szCs w:val="24"/>
                <w:lang w:val="sl-SI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Razvijajo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zmožnost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predstavljanja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,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vživljanja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v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osebo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,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poistovetenja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z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njo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: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poiščejo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podobnosti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gramStart"/>
            <w:r w:rsidRPr="00EB6F91">
              <w:rPr>
                <w:rFonts w:ascii="Arial Narrow" w:hAnsi="Arial Narrow"/>
                <w:sz w:val="24"/>
                <w:szCs w:val="24"/>
              </w:rPr>
              <w:t xml:space="preserve">med </w:t>
            </w: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književno</w:t>
            </w:r>
            <w:proofErr w:type="spellEnd"/>
            <w:proofErr w:type="gram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osebo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in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seboj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;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povedo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,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kako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bi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ravnali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sami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,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če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bi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bili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v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podobnem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položaju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kot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književna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oseba</w:t>
            </w:r>
            <w:proofErr w:type="spellEnd"/>
            <w:r w:rsidRPr="00EB6F91">
              <w:rPr>
                <w:rFonts w:ascii="Arial Narrow" w:hAnsi="Arial Narrow"/>
                <w:lang w:val="sl-SI"/>
              </w:rPr>
              <w:t xml:space="preserve"> - </w:t>
            </w: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 stran Afriška pravljica: Zajčkov strah</w:t>
            </w:r>
            <w:r>
              <w:rPr>
                <w:rFonts w:ascii="Arial Narrow" w:hAnsi="Arial Narrow"/>
                <w:sz w:val="24"/>
                <w:szCs w:val="24"/>
                <w:lang w:val="sl-SI"/>
              </w:rPr>
              <w:t>.</w:t>
            </w:r>
          </w:p>
          <w:p w14:paraId="341AC364" w14:textId="3DD2B6C5" w:rsidR="00EB6F91" w:rsidRPr="00EB6F91" w:rsidRDefault="00EB6F91" w:rsidP="00EB6F91">
            <w:pPr>
              <w:rPr>
                <w:rFonts w:ascii="Arial Narrow" w:eastAsia="TTE10E4808t00" w:hAnsi="Arial Narrow"/>
                <w:sz w:val="24"/>
                <w:szCs w:val="24"/>
                <w:lang w:val="sl-SI"/>
              </w:rPr>
            </w:pPr>
            <w:r>
              <w:rPr>
                <w:rFonts w:ascii="Arial Narrow" w:hAnsi="Arial Narrow"/>
                <w:sz w:val="24"/>
                <w:szCs w:val="24"/>
                <w:lang w:val="sl-SI"/>
              </w:rPr>
              <w:t>Navajajo se na zbrano poslušanje predvajanega posnetka.</w:t>
            </w:r>
          </w:p>
          <w:p w14:paraId="63B087B1" w14:textId="0F879711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5FBB2BE2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0652776F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24BC808B" w14:textId="3C36EE6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>
              <w:rPr>
                <w:rFonts w:ascii="Arial Narrow" w:hAnsi="Arial Narrow"/>
                <w:noProof/>
                <w:sz w:val="24"/>
                <w:szCs w:val="24"/>
                <w:lang w:val="sl-SI"/>
              </w:rPr>
              <w:drawing>
                <wp:inline distT="0" distB="0" distL="0" distR="0" wp14:anchorId="2264C09C" wp14:editId="6E17265F">
                  <wp:extent cx="5731510" cy="2776220"/>
                  <wp:effectExtent l="0" t="0" r="0" b="508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77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9C1635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750CD48E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08433B9C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16527211" w14:textId="1E2BBD19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0F022CDF" w14:textId="618010BF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090F4FE6" w14:textId="2B78DC3C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56A5ADAE" w14:textId="2D04DBC8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2E704CE4" w14:textId="25429A60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07291CA9" w14:textId="4F3D3352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79E6A5E8" w14:textId="20779C4F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27B45340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73EEB7F6" w14:textId="4925081E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</w:tc>
      </w:tr>
      <w:tr w:rsidR="00EB6F91" w:rsidRPr="00EB6F91" w14:paraId="26FD604B" w14:textId="77777777" w:rsidTr="000E78EA">
        <w:tc>
          <w:tcPr>
            <w:tcW w:w="9129" w:type="dxa"/>
            <w:gridSpan w:val="5"/>
            <w:tcBorders>
              <w:top w:val="double" w:sz="4" w:space="0" w:color="auto"/>
            </w:tcBorders>
            <w:shd w:val="clear" w:color="auto" w:fill="FFF2CC" w:themeFill="accent4" w:themeFillTint="33"/>
          </w:tcPr>
          <w:p w14:paraId="60A9D300" w14:textId="77777777" w:rsidR="00EB6F91" w:rsidRPr="00EB6F91" w:rsidRDefault="00EB6F91" w:rsidP="000E78EA">
            <w:pPr>
              <w:jc w:val="center"/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6E109F42" w14:textId="65C249AD" w:rsidR="00EB6F91" w:rsidRPr="00EB6F91" w:rsidRDefault="00EB6F91" w:rsidP="000E78EA">
            <w:pPr>
              <w:jc w:val="center"/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</w:pPr>
            <w:r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  <w:t>GLASBENA UMETNOST</w:t>
            </w:r>
          </w:p>
          <w:p w14:paraId="0EBA9546" w14:textId="77777777" w:rsidR="00EB6F91" w:rsidRPr="00EB6F91" w:rsidRDefault="00EB6F91" w:rsidP="000E78EA">
            <w:pPr>
              <w:jc w:val="center"/>
              <w:rPr>
                <w:rFonts w:ascii="Arial Narrow" w:hAnsi="Arial Narrow"/>
                <w:sz w:val="24"/>
                <w:szCs w:val="24"/>
                <w:lang w:val="sl-SI"/>
              </w:rPr>
            </w:pPr>
          </w:p>
        </w:tc>
      </w:tr>
      <w:tr w:rsidR="00EB6F91" w:rsidRPr="00EB6F91" w14:paraId="0A34A590" w14:textId="77777777" w:rsidTr="00EB6F91">
        <w:tc>
          <w:tcPr>
            <w:tcW w:w="4845" w:type="dxa"/>
            <w:gridSpan w:val="2"/>
          </w:tcPr>
          <w:p w14:paraId="6163EA1F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Učni sklop:</w:t>
            </w:r>
          </w:p>
          <w:p w14:paraId="51198F09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</w:rPr>
              <w:t>POMLAD</w:t>
            </w:r>
          </w:p>
        </w:tc>
        <w:tc>
          <w:tcPr>
            <w:tcW w:w="4284" w:type="dxa"/>
            <w:gridSpan w:val="3"/>
          </w:tcPr>
          <w:p w14:paraId="5C913C10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Učna enota:</w:t>
            </w:r>
          </w:p>
          <w:p w14:paraId="4ABA0BF3" w14:textId="74AA37D7" w:rsidR="00EB6F91" w:rsidRPr="00EB6F91" w:rsidRDefault="00EB6F91" w:rsidP="000E78EA">
            <w:pPr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</w:pPr>
            <w:r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  <w:t>KDO NAS POZNA?</w:t>
            </w:r>
          </w:p>
          <w:p w14:paraId="5E6956D2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</w:tc>
      </w:tr>
      <w:tr w:rsidR="00EB6F91" w:rsidRPr="00EB6F91" w14:paraId="238A5ECD" w14:textId="77777777" w:rsidTr="000E78EA">
        <w:tc>
          <w:tcPr>
            <w:tcW w:w="9129" w:type="dxa"/>
            <w:gridSpan w:val="5"/>
          </w:tcPr>
          <w:p w14:paraId="20C02EAD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Učni cilji:</w:t>
            </w:r>
          </w:p>
          <w:p w14:paraId="7DE271C5" w14:textId="77777777" w:rsidR="00EB6F91" w:rsidRPr="00EB6F91" w:rsidRDefault="00EB6F91" w:rsidP="00EB6F91">
            <w:pPr>
              <w:numPr>
                <w:ilvl w:val="0"/>
                <w:numId w:val="1"/>
              </w:numPr>
              <w:rPr>
                <w:rFonts w:ascii="Arial Narrow" w:hAnsi="Arial Narrow"/>
                <w:sz w:val="24"/>
                <w:szCs w:val="24"/>
                <w:lang w:val="en-SI"/>
              </w:rPr>
            </w:pPr>
            <w:proofErr w:type="spellStart"/>
            <w:r w:rsidRPr="00EB6F91">
              <w:rPr>
                <w:rFonts w:ascii="Arial Narrow" w:hAnsi="Arial Narrow"/>
                <w:sz w:val="24"/>
                <w:szCs w:val="24"/>
                <w:lang w:eastAsia="en-US"/>
              </w:rPr>
              <w:t>Pozorno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  <w:lang w:eastAsia="en-US"/>
              </w:rPr>
              <w:t>poslušajo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  <w:lang w:eastAsia="en-US"/>
              </w:rPr>
              <w:t>glasbeni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  <w:lang w:eastAsia="en-US"/>
              </w:rPr>
              <w:t>posnetek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 in prepoznajo glasbila</w:t>
            </w:r>
          </w:p>
          <w:p w14:paraId="2F8BDC2C" w14:textId="77777777" w:rsidR="00EB6F91" w:rsidRPr="00EB6F91" w:rsidRDefault="00EB6F91" w:rsidP="00EB6F91">
            <w:pPr>
              <w:tabs>
                <w:tab w:val="left" w:pos="380"/>
              </w:tabs>
              <w:ind w:left="360"/>
              <w:rPr>
                <w:rFonts w:ascii="Arial Narrow" w:hAnsi="Arial Narrow"/>
                <w:sz w:val="24"/>
                <w:szCs w:val="24"/>
              </w:rPr>
            </w:pPr>
          </w:p>
        </w:tc>
      </w:tr>
      <w:tr w:rsidR="00EB6F91" w:rsidRPr="00EB6F91" w14:paraId="1DBD5F1F" w14:textId="77777777" w:rsidTr="000E78EA">
        <w:trPr>
          <w:trHeight w:val="454"/>
        </w:trPr>
        <w:tc>
          <w:tcPr>
            <w:tcW w:w="9129" w:type="dxa"/>
            <w:gridSpan w:val="5"/>
            <w:tcBorders>
              <w:top w:val="single" w:sz="18" w:space="0" w:color="auto"/>
            </w:tcBorders>
            <w:vAlign w:val="center"/>
          </w:tcPr>
          <w:p w14:paraId="0E6397A5" w14:textId="77777777" w:rsidR="00EB6F91" w:rsidRPr="00EB6F91" w:rsidRDefault="00EB6F91" w:rsidP="000E78EA">
            <w:pPr>
              <w:jc w:val="center"/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  <w:t>OPIS DEJAVNOSTI UČENCEV</w:t>
            </w:r>
          </w:p>
        </w:tc>
      </w:tr>
      <w:tr w:rsidR="00EB6F91" w:rsidRPr="00EB6F91" w14:paraId="67258C5D" w14:textId="77777777" w:rsidTr="000E78EA">
        <w:trPr>
          <w:trHeight w:val="2541"/>
        </w:trPr>
        <w:tc>
          <w:tcPr>
            <w:tcW w:w="9129" w:type="dxa"/>
            <w:gridSpan w:val="5"/>
          </w:tcPr>
          <w:p w14:paraId="04F6FB5C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27A50BD6" w14:textId="21E45449" w:rsidR="00EB6F91" w:rsidRDefault="00EB6F91" w:rsidP="00EB6F91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Učenci v spletni učilnici </w:t>
            </w:r>
            <w:r>
              <w:rPr>
                <w:rFonts w:ascii="Arial Narrow" w:hAnsi="Arial Narrow"/>
                <w:sz w:val="24"/>
                <w:szCs w:val="24"/>
                <w:lang w:val="sl-SI"/>
              </w:rPr>
              <w:t>opravijo dodano nalogo igrifikacije</w:t>
            </w: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 – </w:t>
            </w:r>
            <w:r>
              <w:rPr>
                <w:rFonts w:ascii="Arial Narrow" w:hAnsi="Arial Narrow"/>
                <w:sz w:val="24"/>
                <w:szCs w:val="24"/>
                <w:lang w:val="sl-SI"/>
              </w:rPr>
              <w:t>POIMENUJ GLASBILA</w:t>
            </w:r>
          </w:p>
          <w:p w14:paraId="01C3E770" w14:textId="0DB863F1" w:rsidR="00EB6F91" w:rsidRPr="00EB6F91" w:rsidRDefault="00EB6F91" w:rsidP="00EB6F91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>
              <w:rPr>
                <w:rFonts w:ascii="Arial Narrow" w:hAnsi="Arial Narrow"/>
                <w:sz w:val="24"/>
                <w:szCs w:val="24"/>
                <w:lang w:val="sl-SI"/>
              </w:rPr>
              <w:t xml:space="preserve">Poimenujejo </w:t>
            </w:r>
            <w:r>
              <w:rPr>
                <w:rFonts w:ascii="Arial Narrow" w:hAnsi="Arial Narrow"/>
                <w:sz w:val="24"/>
                <w:szCs w:val="24"/>
                <w:lang w:val="sl-SI"/>
              </w:rPr>
              <w:t>glasbilo na karti. V označen prostor z velikimi tiskanimi črkami napišejo njegovo ime. Nato sami preverijo, če je odgovor pravilen.</w:t>
            </w:r>
          </w:p>
          <w:p w14:paraId="53926D3B" w14:textId="27629885" w:rsidR="00EB6F91" w:rsidRPr="00EB6F91" w:rsidRDefault="00EB6F91" w:rsidP="00EB6F91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Samostojno </w:t>
            </w:r>
            <w:r>
              <w:rPr>
                <w:rFonts w:ascii="Arial Narrow" w:hAnsi="Arial Narrow"/>
                <w:sz w:val="24"/>
                <w:szCs w:val="24"/>
                <w:lang w:val="sl-SI"/>
              </w:rPr>
              <w:t>nadaljujejo z reševanjem naloge.</w:t>
            </w: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 Učenci, ki </w:t>
            </w:r>
            <w:r>
              <w:rPr>
                <w:rFonts w:ascii="Arial Narrow" w:hAnsi="Arial Narrow"/>
                <w:sz w:val="24"/>
                <w:szCs w:val="24"/>
                <w:lang w:val="sl-SI"/>
              </w:rPr>
              <w:t>naloge</w:t>
            </w: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 niso uspešno rešilo, to storijo ponovno. </w:t>
            </w:r>
          </w:p>
          <w:p w14:paraId="333E63DC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7B89C4B6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u w:val="single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u w:val="single"/>
                <w:lang w:val="sl-SI"/>
              </w:rPr>
              <w:t>Pričakovani dosežki:</w:t>
            </w:r>
          </w:p>
          <w:p w14:paraId="26D79688" w14:textId="5C6EFF5D" w:rsidR="00EB6F91" w:rsidRDefault="00EB6F91" w:rsidP="00EB6F91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proofErr w:type="spellStart"/>
            <w:r w:rsidRPr="00EB6F91">
              <w:rPr>
                <w:rFonts w:ascii="Arial Narrow" w:hAnsi="Arial Narrow"/>
                <w:sz w:val="24"/>
                <w:szCs w:val="24"/>
                <w:lang w:eastAsia="en-US"/>
              </w:rPr>
              <w:t>Prepoznajo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  <w:lang w:eastAsia="en-US"/>
              </w:rPr>
              <w:t xml:space="preserve"> in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  <w:lang w:eastAsia="en-US"/>
              </w:rPr>
              <w:t>poimenujejo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  <w:lang w:eastAsia="en-US"/>
              </w:rPr>
              <w:t xml:space="preserve"> </w:t>
            </w: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glasbila na slikah </w:t>
            </w:r>
            <w:proofErr w:type="gramStart"/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– </w:t>
            </w:r>
            <w:r w:rsidRPr="00EB6F91">
              <w:rPr>
                <w:rFonts w:ascii="Arial Narrow" w:hAnsi="Arial Narrow"/>
                <w:lang w:val="sl-SI"/>
              </w:rPr>
              <w:t xml:space="preserve"> </w:t>
            </w: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nalog</w:t>
            </w:r>
            <w:r w:rsidRPr="00EB6F91">
              <w:rPr>
                <w:rFonts w:ascii="Arial Narrow" w:hAnsi="Arial Narrow"/>
                <w:lang w:val="sl-SI"/>
              </w:rPr>
              <w:t>a</w:t>
            </w:r>
            <w:proofErr w:type="gramEnd"/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 H5P </w:t>
            </w:r>
            <w:r>
              <w:rPr>
                <w:rFonts w:ascii="Arial Narrow" w:hAnsi="Arial Narrow"/>
                <w:sz w:val="24"/>
                <w:szCs w:val="24"/>
                <w:lang w:val="sl-SI"/>
              </w:rPr>
              <w:t>–</w:t>
            </w: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 flashcards</w:t>
            </w:r>
            <w:r>
              <w:rPr>
                <w:rFonts w:ascii="Arial Narrow" w:hAnsi="Arial Narrow"/>
                <w:sz w:val="24"/>
                <w:szCs w:val="24"/>
                <w:lang w:val="sl-SI"/>
              </w:rPr>
              <w:t>. Utrjujejo osvojena znanja o glasbilih. N</w:t>
            </w: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avajajo </w:t>
            </w:r>
            <w:r>
              <w:rPr>
                <w:rFonts w:ascii="Arial Narrow" w:hAnsi="Arial Narrow"/>
                <w:sz w:val="24"/>
                <w:szCs w:val="24"/>
                <w:lang w:val="sl-SI"/>
              </w:rPr>
              <w:t xml:space="preserve">se </w:t>
            </w: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na samostojno delo in samostojno preverjenje opravljene naloge.</w:t>
            </w:r>
          </w:p>
          <w:p w14:paraId="63DDCEE2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4F569489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478D1CD8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>
              <w:rPr>
                <w:rFonts w:ascii="Arial Narrow" w:hAnsi="Arial Narrow"/>
                <w:sz w:val="24"/>
                <w:szCs w:val="24"/>
                <w:lang w:val="sl-SI"/>
              </w:rPr>
              <w:t>Primer poročila o opravljenem kvizu:</w:t>
            </w:r>
          </w:p>
          <w:p w14:paraId="0B98527A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6DA0DB26" w14:textId="1FF5E4BD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4F042FEC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6EAF58F5" w14:textId="3754D75D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>
              <w:rPr>
                <w:rFonts w:ascii="Arial Narrow" w:hAnsi="Arial Narrow"/>
                <w:noProof/>
                <w:sz w:val="24"/>
                <w:szCs w:val="24"/>
                <w:lang w:val="sl-SI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2686BB94" wp14:editId="439D4D07">
                      <wp:simplePos x="0" y="0"/>
                      <wp:positionH relativeFrom="column">
                        <wp:posOffset>3108960</wp:posOffset>
                      </wp:positionH>
                      <wp:positionV relativeFrom="paragraph">
                        <wp:posOffset>1002665</wp:posOffset>
                      </wp:positionV>
                      <wp:extent cx="961390" cy="1930400"/>
                      <wp:effectExtent l="25400" t="25400" r="41910" b="38100"/>
                      <wp:wrapNone/>
                      <wp:docPr id="9" name="Rounded Rectangle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61390" cy="1930400"/>
                              </a:xfrm>
                              <a:prstGeom prst="roundRect">
                                <a:avLst/>
                              </a:prstGeom>
                              <a:noFill/>
                              <a:ln w="57150">
                                <a:solidFill>
                                  <a:schemeClr val="accent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D2D8099" id="Rounded Rectangle 9" o:spid="_x0000_s1026" style="position:absolute;margin-left:244.8pt;margin-top:78.95pt;width:75.7pt;height:15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" filled="f" strokecolor="#ed7d31 [3205]" strokeweight="4.5pt">
                      <v:stroke joinstyle="miter"/>
                    </v:roundrect>
                  </w:pict>
                </mc:Fallback>
              </mc:AlternateContent>
            </w:r>
            <w:r>
              <w:rPr>
                <w:rFonts w:ascii="Arial Narrow" w:hAnsi="Arial Narrow"/>
                <w:noProof/>
                <w:sz w:val="24"/>
                <w:szCs w:val="24"/>
                <w:lang w:val="sl-SI"/>
              </w:rPr>
              <w:drawing>
                <wp:inline distT="0" distB="0" distL="0" distR="0" wp14:anchorId="2C6CF4C0" wp14:editId="3326E749">
                  <wp:extent cx="5731510" cy="2879725"/>
                  <wp:effectExtent l="0" t="0" r="0" b="317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F4A23E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5F010C73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46476F25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3D7FB057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669CC189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26B98CFF" w14:textId="29477970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360A91AF" w14:textId="4E83B1CD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3762DF84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</w:tc>
      </w:tr>
      <w:tr w:rsidR="00EB6F91" w:rsidRPr="00EB6F91" w14:paraId="441DB0DB" w14:textId="77777777" w:rsidTr="000E78EA">
        <w:tc>
          <w:tcPr>
            <w:tcW w:w="9129" w:type="dxa"/>
            <w:gridSpan w:val="5"/>
            <w:tcBorders>
              <w:top w:val="double" w:sz="4" w:space="0" w:color="auto"/>
            </w:tcBorders>
            <w:shd w:val="clear" w:color="auto" w:fill="FFF2CC" w:themeFill="accent4" w:themeFillTint="33"/>
          </w:tcPr>
          <w:p w14:paraId="05FAC925" w14:textId="77777777" w:rsidR="00EB6F91" w:rsidRPr="00EB6F91" w:rsidRDefault="00EB6F91" w:rsidP="000E78EA">
            <w:pPr>
              <w:jc w:val="center"/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0103402D" w14:textId="27BAEC13" w:rsidR="00EB6F91" w:rsidRPr="00EB6F91" w:rsidRDefault="00EB6F91" w:rsidP="000E78EA">
            <w:pPr>
              <w:jc w:val="center"/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</w:pPr>
            <w:r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  <w:t>LIKOVNA UMETNOST</w:t>
            </w:r>
          </w:p>
          <w:p w14:paraId="74C1A682" w14:textId="77777777" w:rsidR="00EB6F91" w:rsidRPr="00EB6F91" w:rsidRDefault="00EB6F91" w:rsidP="000E78EA">
            <w:pPr>
              <w:jc w:val="center"/>
              <w:rPr>
                <w:rFonts w:ascii="Arial Narrow" w:hAnsi="Arial Narrow"/>
                <w:sz w:val="24"/>
                <w:szCs w:val="24"/>
                <w:lang w:val="sl-SI"/>
              </w:rPr>
            </w:pPr>
          </w:p>
        </w:tc>
      </w:tr>
      <w:tr w:rsidR="00EB6F91" w:rsidRPr="00EB6F91" w14:paraId="6625CDDD" w14:textId="77777777" w:rsidTr="00EB6F91">
        <w:tc>
          <w:tcPr>
            <w:tcW w:w="4845" w:type="dxa"/>
            <w:gridSpan w:val="2"/>
          </w:tcPr>
          <w:p w14:paraId="421688AA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Učni sklop:</w:t>
            </w:r>
          </w:p>
          <w:p w14:paraId="7585CA0E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</w:rPr>
              <w:t>POMLAD</w:t>
            </w:r>
          </w:p>
        </w:tc>
        <w:tc>
          <w:tcPr>
            <w:tcW w:w="4284" w:type="dxa"/>
            <w:gridSpan w:val="3"/>
          </w:tcPr>
          <w:p w14:paraId="28A5754C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Učna enota:</w:t>
            </w:r>
          </w:p>
          <w:p w14:paraId="63FFC497" w14:textId="331B0837" w:rsidR="00EB6F91" w:rsidRPr="00EB6F91" w:rsidRDefault="00EB6F91" w:rsidP="00EB6F91">
            <w:pPr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  <w:t>CVETOČI TRAVNIK</w:t>
            </w:r>
          </w:p>
        </w:tc>
      </w:tr>
      <w:tr w:rsidR="00EB6F91" w:rsidRPr="00EB6F91" w14:paraId="2FB220F3" w14:textId="77777777" w:rsidTr="000E78EA">
        <w:tc>
          <w:tcPr>
            <w:tcW w:w="9129" w:type="dxa"/>
            <w:gridSpan w:val="5"/>
          </w:tcPr>
          <w:p w14:paraId="53577E89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>Učni cilji:</w:t>
            </w:r>
          </w:p>
          <w:p w14:paraId="5D1F94D5" w14:textId="77777777" w:rsidR="00EB6F91" w:rsidRPr="00EB6F91" w:rsidRDefault="00EB6F91" w:rsidP="00EB6F91">
            <w:pPr>
              <w:numPr>
                <w:ilvl w:val="0"/>
                <w:numId w:val="1"/>
              </w:numPr>
              <w:rPr>
                <w:rFonts w:ascii="Arial Narrow" w:hAnsi="Arial Narrow"/>
                <w:sz w:val="24"/>
                <w:szCs w:val="24"/>
              </w:rPr>
            </w:pP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Razvijajo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si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občutek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za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prostor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. </w:t>
            </w:r>
          </w:p>
          <w:p w14:paraId="1F9DA28C" w14:textId="77777777" w:rsidR="00EB6F91" w:rsidRPr="00EB6F91" w:rsidRDefault="00EB6F91" w:rsidP="00EB6F91">
            <w:pPr>
              <w:numPr>
                <w:ilvl w:val="0"/>
                <w:numId w:val="1"/>
              </w:numPr>
              <w:rPr>
                <w:rFonts w:ascii="Arial Narrow" w:hAnsi="Arial Narrow"/>
                <w:sz w:val="24"/>
                <w:szCs w:val="24"/>
              </w:rPr>
            </w:pP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Ločijo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čiste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in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mešane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barve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. </w:t>
            </w:r>
          </w:p>
          <w:p w14:paraId="7D719AC4" w14:textId="4D4DDEA4" w:rsidR="00EB6F91" w:rsidRPr="00EB6F91" w:rsidRDefault="00EB6F91" w:rsidP="00EB6F91">
            <w:pPr>
              <w:numPr>
                <w:ilvl w:val="0"/>
                <w:numId w:val="1"/>
              </w:numPr>
              <w:rPr>
                <w:rFonts w:ascii="Arial Narrow" w:hAnsi="Arial Narrow"/>
                <w:sz w:val="24"/>
                <w:szCs w:val="24"/>
                <w:lang w:val="en-SI"/>
              </w:rPr>
            </w:pP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Negujejo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svoj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individualni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način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likovnega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izražanja</w:t>
            </w:r>
            <w:proofErr w:type="spellEnd"/>
            <w:r w:rsidRPr="00EB6F91">
              <w:rPr>
                <w:rFonts w:ascii="Arial Narrow" w:hAnsi="Arial Narrow"/>
                <w:sz w:val="24"/>
                <w:szCs w:val="24"/>
              </w:rPr>
              <w:t xml:space="preserve"> in </w:t>
            </w:r>
            <w:proofErr w:type="spellStart"/>
            <w:r w:rsidRPr="00EB6F91">
              <w:rPr>
                <w:rFonts w:ascii="Arial Narrow" w:hAnsi="Arial Narrow"/>
                <w:sz w:val="24"/>
                <w:szCs w:val="24"/>
              </w:rPr>
              <w:t>ustvarjalnost</w:t>
            </w:r>
            <w:proofErr w:type="spellEnd"/>
            <w:r>
              <w:rPr>
                <w:rFonts w:ascii="Arial Narrow" w:hAnsi="Arial Narrow"/>
                <w:sz w:val="24"/>
                <w:szCs w:val="24"/>
              </w:rPr>
              <w:t>.</w:t>
            </w:r>
          </w:p>
          <w:p w14:paraId="52FF8585" w14:textId="77777777" w:rsidR="00EB6F91" w:rsidRPr="00EB6F91" w:rsidRDefault="00EB6F91" w:rsidP="00EB6F91">
            <w:pPr>
              <w:tabs>
                <w:tab w:val="left" w:pos="380"/>
              </w:tabs>
              <w:rPr>
                <w:rFonts w:ascii="Arial Narrow" w:hAnsi="Arial Narrow"/>
                <w:sz w:val="24"/>
                <w:szCs w:val="24"/>
              </w:rPr>
            </w:pPr>
          </w:p>
        </w:tc>
      </w:tr>
      <w:tr w:rsidR="00EB6F91" w:rsidRPr="00EB6F91" w14:paraId="1EAFD9E9" w14:textId="77777777" w:rsidTr="000E78EA">
        <w:trPr>
          <w:trHeight w:val="454"/>
        </w:trPr>
        <w:tc>
          <w:tcPr>
            <w:tcW w:w="9129" w:type="dxa"/>
            <w:gridSpan w:val="5"/>
            <w:tcBorders>
              <w:top w:val="single" w:sz="18" w:space="0" w:color="auto"/>
            </w:tcBorders>
            <w:vAlign w:val="center"/>
          </w:tcPr>
          <w:p w14:paraId="5FA6D7C0" w14:textId="77777777" w:rsidR="00EB6F91" w:rsidRPr="00EB6F91" w:rsidRDefault="00EB6F91" w:rsidP="000E78EA">
            <w:pPr>
              <w:jc w:val="center"/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b/>
                <w:bCs/>
                <w:sz w:val="24"/>
                <w:szCs w:val="24"/>
                <w:lang w:val="sl-SI"/>
              </w:rPr>
              <w:t>OPIS DEJAVNOSTI UČENCEV</w:t>
            </w:r>
          </w:p>
        </w:tc>
      </w:tr>
      <w:tr w:rsidR="00EB6F91" w:rsidRPr="00EB6F91" w14:paraId="5485A9B4" w14:textId="77777777" w:rsidTr="000E78EA">
        <w:trPr>
          <w:trHeight w:val="2541"/>
        </w:trPr>
        <w:tc>
          <w:tcPr>
            <w:tcW w:w="9129" w:type="dxa"/>
            <w:gridSpan w:val="5"/>
          </w:tcPr>
          <w:p w14:paraId="5B478E78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63316EBA" w14:textId="189CEFE4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Učenci v spletni učilnici </w:t>
            </w:r>
            <w:r>
              <w:rPr>
                <w:rFonts w:ascii="Arial Narrow" w:hAnsi="Arial Narrow"/>
                <w:sz w:val="24"/>
                <w:szCs w:val="24"/>
                <w:lang w:val="sl-SI"/>
              </w:rPr>
              <w:t xml:space="preserve">v mapi MAREC 3. teden </w:t>
            </w: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odprejo </w:t>
            </w:r>
            <w:r>
              <w:rPr>
                <w:rFonts w:ascii="Arial Narrow" w:hAnsi="Arial Narrow"/>
                <w:sz w:val="24"/>
                <w:szCs w:val="24"/>
                <w:lang w:val="sl-SI"/>
              </w:rPr>
              <w:t>navodila za delo SLIKANJE _ VOŠČENE BARVICE – CVETLICE. Po korakih samostojno narišejo sliko. Pozorni so na pravilen občutek za prostor pri umeščanju cvetlic na list.</w:t>
            </w:r>
          </w:p>
          <w:p w14:paraId="7A71CD4D" w14:textId="12D7D73B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t xml:space="preserve"> </w:t>
            </w:r>
          </w:p>
          <w:p w14:paraId="7ADE0D36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33ADD5C4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u w:val="single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u w:val="single"/>
                <w:lang w:val="sl-SI"/>
              </w:rPr>
              <w:t>Pričakovani dosežki:</w:t>
            </w:r>
          </w:p>
          <w:p w14:paraId="0E046195" w14:textId="5C910219" w:rsidR="00EB6F91" w:rsidRPr="00EB6F91" w:rsidRDefault="00EB6F91" w:rsidP="00EB6F91">
            <w:pPr>
              <w:rPr>
                <w:rFonts w:ascii="Arial Narrow" w:hAnsi="Arial Narrow" w:cs="Arial"/>
                <w:sz w:val="24"/>
                <w:szCs w:val="24"/>
              </w:rPr>
            </w:pPr>
            <w:r w:rsidRPr="00EB6F91">
              <w:rPr>
                <w:rFonts w:ascii="Arial Narrow" w:hAnsi="Arial Narrow" w:cs="Arial"/>
                <w:sz w:val="24"/>
                <w:szCs w:val="24"/>
                <w:lang w:val="sl-SI"/>
              </w:rPr>
              <w:t xml:space="preserve">Doma </w:t>
            </w:r>
            <w:r>
              <w:rPr>
                <w:rFonts w:ascii="Arial Narrow" w:hAnsi="Arial Narrow" w:cs="Arial"/>
                <w:sz w:val="24"/>
                <w:szCs w:val="24"/>
                <w:lang w:val="sl-SI"/>
              </w:rPr>
              <w:t>i</w:t>
            </w:r>
            <w:r w:rsidRPr="00EB6F91">
              <w:rPr>
                <w:rFonts w:ascii="Arial Narrow" w:hAnsi="Arial Narrow" w:cs="Arial"/>
                <w:sz w:val="24"/>
                <w:szCs w:val="24"/>
                <w:lang w:val="sl-SI"/>
              </w:rPr>
              <w:t xml:space="preserve">zdelajo sliko, ter jo </w:t>
            </w:r>
            <w:r>
              <w:rPr>
                <w:rFonts w:ascii="Arial Narrow" w:hAnsi="Arial Narrow" w:cs="Arial"/>
                <w:sz w:val="24"/>
                <w:szCs w:val="24"/>
                <w:lang w:val="sl-SI"/>
              </w:rPr>
              <w:t xml:space="preserve">s pomočjo staršev </w:t>
            </w:r>
            <w:r w:rsidRPr="00EB6F91">
              <w:rPr>
                <w:rFonts w:ascii="Arial Narrow" w:hAnsi="Arial Narrow" w:cs="Arial"/>
                <w:sz w:val="24"/>
                <w:szCs w:val="24"/>
                <w:lang w:val="sl-SI"/>
              </w:rPr>
              <w:t>oddajo kot nalogo v ocenjevanje.</w:t>
            </w:r>
            <w:r>
              <w:rPr>
                <w:rFonts w:ascii="Arial Narrow" w:hAnsi="Arial Narrow" w:cs="Arial"/>
                <w:sz w:val="24"/>
                <w:szCs w:val="24"/>
                <w:lang w:val="sl-SI"/>
              </w:rPr>
              <w:t xml:space="preserve"> Navajajo se na prevzemanje odgovornosti za dobro opravljeno delo.</w:t>
            </w:r>
          </w:p>
          <w:p w14:paraId="1150B86A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60BF76F9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2C441EB3" w14:textId="0C0E69B2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>
              <w:rPr>
                <w:rFonts w:ascii="Arial Narrow" w:hAnsi="Arial Narrow"/>
                <w:sz w:val="24"/>
                <w:szCs w:val="24"/>
                <w:lang w:val="sl-SI"/>
              </w:rPr>
              <w:t>Primer poroči</w:t>
            </w:r>
            <w:r>
              <w:rPr>
                <w:rFonts w:ascii="Arial Narrow" w:hAnsi="Arial Narrow"/>
                <w:sz w:val="24"/>
                <w:szCs w:val="24"/>
                <w:lang w:val="sl-SI"/>
              </w:rPr>
              <w:t>la o oddani in ocenjeni nalogi</w:t>
            </w:r>
            <w:r>
              <w:rPr>
                <w:rFonts w:ascii="Arial Narrow" w:hAnsi="Arial Narrow"/>
                <w:sz w:val="24"/>
                <w:szCs w:val="24"/>
                <w:lang w:val="sl-SI"/>
              </w:rPr>
              <w:t>:</w:t>
            </w:r>
          </w:p>
          <w:p w14:paraId="1FF98358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4C5A969D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4A50D9DB" w14:textId="13209325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  <w:r w:rsidRPr="00EB6F91">
              <w:rPr>
                <w:rFonts w:ascii="Arial Narrow" w:hAnsi="Arial Narrow"/>
                <w:sz w:val="24"/>
                <w:szCs w:val="24"/>
                <w:lang w:val="sl-SI"/>
              </w:rPr>
              <w:drawing>
                <wp:inline distT="0" distB="0" distL="0" distR="0" wp14:anchorId="63B9A3F8" wp14:editId="63D43D67">
                  <wp:extent cx="5731510" cy="272288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722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C271B7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30913413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4D879864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65EE05D9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776347A5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36C081C6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123F5416" w14:textId="77777777" w:rsid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  <w:p w14:paraId="119677FC" w14:textId="77777777" w:rsidR="00EB6F91" w:rsidRPr="00EB6F91" w:rsidRDefault="00EB6F91" w:rsidP="000E78EA">
            <w:pPr>
              <w:rPr>
                <w:rFonts w:ascii="Arial Narrow" w:hAnsi="Arial Narrow"/>
                <w:sz w:val="24"/>
                <w:szCs w:val="24"/>
                <w:lang w:val="sl-SI"/>
              </w:rPr>
            </w:pPr>
          </w:p>
        </w:tc>
      </w:tr>
    </w:tbl>
    <w:p w14:paraId="6A80F086" w14:textId="77777777" w:rsidR="00E5683E" w:rsidRDefault="00E5683E" w:rsidP="00EB6F91"/>
    <w:sectPr w:rsidR="00E5683E" w:rsidSect="00EB6F91">
      <w:pgSz w:w="11906" w:h="16838"/>
      <w:pgMar w:top="116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TE10E4808t00">
    <w:altName w:val="Arial Unicode MS"/>
    <w:panose1 w:val="020B0604020202020204"/>
    <w:charset w:val="80"/>
    <w:family w:val="auto"/>
    <w:notTrueType/>
    <w:pitch w:val="default"/>
    <w:sig w:usb0="00000001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D122D5"/>
    <w:multiLevelType w:val="hybridMultilevel"/>
    <w:tmpl w:val="39664D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6301469"/>
    <w:multiLevelType w:val="hybridMultilevel"/>
    <w:tmpl w:val="742E7F56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BF8564C"/>
    <w:multiLevelType w:val="hybridMultilevel"/>
    <w:tmpl w:val="C792B6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D456CCE"/>
    <w:multiLevelType w:val="hybridMultilevel"/>
    <w:tmpl w:val="9B78ED12"/>
    <w:lvl w:ilvl="0" w:tplc="174E9502">
      <w:start w:val="1"/>
      <w:numFmt w:val="bullet"/>
      <w:lvlText w:val=""/>
      <w:lvlJc w:val="left"/>
      <w:pPr>
        <w:tabs>
          <w:tab w:val="num" w:pos="284"/>
        </w:tabs>
        <w:ind w:left="284" w:hanging="284"/>
      </w:pPr>
      <w:rPr>
        <w:rFonts w:ascii="Symbol" w:hAnsi="Symbol" w:hint="default"/>
      </w:rPr>
    </w:lvl>
    <w:lvl w:ilvl="1" w:tplc="0424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69D35C0"/>
    <w:multiLevelType w:val="hybridMultilevel"/>
    <w:tmpl w:val="7712522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6F91"/>
    <w:rsid w:val="004211AE"/>
    <w:rsid w:val="00C26DD3"/>
    <w:rsid w:val="00E5683E"/>
    <w:rsid w:val="00EB6F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C448A0E"/>
  <w15:chartTrackingRefBased/>
  <w15:docId w15:val="{3A8CA55B-9EF8-6341-9FE4-727D53AC09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SI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B6F91"/>
    <w:rPr>
      <w:rFonts w:ascii="Times New Roman" w:eastAsia="Times New Roman" w:hAnsi="Times New Roman" w:cs="Times New Roman"/>
      <w:lang w:val="en-US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B6F91"/>
    <w:rPr>
      <w:rFonts w:ascii="Times New Roman" w:eastAsia="Times New Roman" w:hAnsi="Times New Roman" w:cs="Times New Roman"/>
      <w:sz w:val="20"/>
      <w:szCs w:val="20"/>
      <w:lang w:val="sl-SI" w:eastAsia="sl-SI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EB6F91"/>
    <w:pPr>
      <w:spacing w:after="160" w:line="259" w:lineRule="auto"/>
      <w:ind w:left="720"/>
      <w:contextualSpacing/>
    </w:pPr>
    <w:rPr>
      <w:rFonts w:ascii="Calibri" w:eastAsia="Calibri" w:hAnsi="Calibri"/>
      <w:sz w:val="22"/>
      <w:szCs w:val="22"/>
      <w:lang w:val="sl-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theme" Target="theme/theme1.xml"/><Relationship Id="rId5" Type="http://schemas.openxmlformats.org/officeDocument/2006/relationships/image" Target="media/image1.tif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5</Pages>
  <Words>556</Words>
  <Characters>3172</Characters>
  <Application>Microsoft Office Word</Application>
  <DocSecurity>0</DocSecurity>
  <Lines>26</Lines>
  <Paragraphs>7</Paragraphs>
  <ScaleCrop>false</ScaleCrop>
  <Company/>
  <LinksUpToDate>false</LinksUpToDate>
  <CharactersWithSpaces>3721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anita.furlan5@gmail.com</dc:creator>
  <cp:keywords/>
  <dc:description/>
  <cp:lastModifiedBy>anita.furlan5@gmail.com</cp:lastModifiedBy>
  <cp:revision>1</cp:revision>
  <dcterms:created xsi:type="dcterms:W3CDTF">2023-04-07T23:06:00Z</dcterms:created>
  <dcterms:modified xsi:type="dcterms:W3CDTF">2023-04-08T00:11:00Z</dcterms:modified>
</cp:coreProperties>
</file>