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ACC" w:rsidRDefault="00926ACC" w:rsidP="00926ACC">
      <w:pPr>
        <w:pStyle w:val="Navadensplet"/>
        <w:spacing w:before="0" w:beforeAutospacing="0"/>
        <w:jc w:val="center"/>
        <w:rPr>
          <w:rFonts w:ascii="Segoe UI" w:hAnsi="Segoe UI" w:cs="Segoe UI"/>
          <w:color w:val="212529"/>
        </w:rPr>
      </w:pPr>
      <w:r>
        <w:rPr>
          <w:rFonts w:ascii="Segoe UI" w:hAnsi="Segoe UI" w:cs="Segoe UI"/>
          <w:b/>
          <w:bCs/>
          <w:i/>
          <w:iCs/>
          <w:color w:val="212529"/>
        </w:rPr>
        <w:t>PREDLAGANE VSEBINE ZA DELO NA DOMU</w:t>
      </w:r>
    </w:p>
    <w:p w:rsidR="00926ACC" w:rsidRDefault="00CA4B22" w:rsidP="00926ACC">
      <w:pPr>
        <w:pStyle w:val="Navadensplet"/>
        <w:spacing w:before="0" w:beforeAutospacing="0"/>
        <w:jc w:val="center"/>
        <w:rPr>
          <w:rFonts w:ascii="Segoe UI" w:hAnsi="Segoe UI" w:cs="Segoe UI"/>
          <w:color w:val="212529"/>
        </w:rPr>
      </w:pPr>
      <w:r>
        <w:rPr>
          <w:rFonts w:ascii="Segoe UI" w:hAnsi="Segoe UI" w:cs="Segoe UI"/>
          <w:b/>
          <w:bCs/>
          <w:i/>
          <w:iCs/>
          <w:color w:val="212529"/>
          <w:u w:val="single"/>
        </w:rPr>
        <w:t>16. 3. – 20. 3. 2023</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color w:val="212529"/>
        </w:rPr>
        <w:t>Spoštovani starši, pred vami so vsebine, ki jih otroci lahko tekom tega tedna naredijo. Prosim, da delajo čim bolj samostojno, vi pa jim pozneje preglejte in napake naj popravijo. Vse naloge, ki jih rešujejo v delovnih zvezkih, lahko preverite na strani Lilibi.si – e-gradiva. Ko kliknete na posamezno stran imate spodaj možnost, da se vam odprejo rešitve ( prazen okvirček).</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color w:val="212529"/>
        </w:rPr>
        <w:t>Delajte z otroki, kolikor je v vaši moči, usmerjajte jih, jim pomagajte, vendar pa naj naloge rešujejo SAMOSTOJNO, kot v šoli.</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color w:val="212529"/>
        </w:rPr>
        <w:t>ŽELIM VAM IN VAŠIM OTROKOM VSE DOBRO.</w:t>
      </w:r>
    </w:p>
    <w:p w:rsidR="00926ACC" w:rsidRDefault="00CA4B22" w:rsidP="00926ACC">
      <w:pPr>
        <w:pStyle w:val="Navadensplet"/>
        <w:spacing w:before="0" w:beforeAutospacing="0"/>
        <w:jc w:val="right"/>
        <w:rPr>
          <w:rFonts w:ascii="Segoe UI" w:hAnsi="Segoe UI" w:cs="Segoe UI"/>
          <w:color w:val="212529"/>
        </w:rPr>
      </w:pPr>
      <w:r>
        <w:rPr>
          <w:rFonts w:ascii="Segoe UI" w:hAnsi="Segoe UI" w:cs="Segoe UI"/>
          <w:i/>
          <w:iCs/>
          <w:color w:val="212529"/>
        </w:rPr>
        <w:t>Lep pozdrav, Viktorija</w:t>
      </w:r>
    </w:p>
    <w:p w:rsidR="00926ACC" w:rsidRDefault="00926ACC" w:rsidP="00926ACC">
      <w:pPr>
        <w:pStyle w:val="Navadensplet"/>
        <w:spacing w:before="0" w:beforeAutospacing="0"/>
        <w:rPr>
          <w:rFonts w:ascii="Segoe UI" w:hAnsi="Segoe UI" w:cs="Segoe UI"/>
          <w:color w:val="212529"/>
        </w:rPr>
      </w:pPr>
    </w:p>
    <w:p w:rsidR="00926ACC" w:rsidRDefault="00926ACC" w:rsidP="00926ACC">
      <w:pPr>
        <w:pStyle w:val="Navadensplet"/>
        <w:spacing w:before="0" w:beforeAutospacing="0"/>
        <w:rPr>
          <w:rFonts w:ascii="Segoe UI" w:hAnsi="Segoe UI" w:cs="Segoe UI"/>
          <w:color w:val="212529"/>
        </w:rPr>
      </w:pPr>
      <w:r>
        <w:rPr>
          <w:rStyle w:val="highlight"/>
          <w:rFonts w:ascii="Segoe UI" w:hAnsi="Segoe UI" w:cs="Segoe UI"/>
          <w:b/>
          <w:bCs/>
          <w:i/>
          <w:iCs/>
          <w:color w:val="212529"/>
          <w:u w:val="single"/>
        </w:rPr>
        <w:t>MATEMATIKA</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UTRJUJTE ŽE ZNANE POŠTEVANKE – PREDVSEM USTNO – MNOŽENJE IN DELJENJE!</w:t>
      </w:r>
    </w:p>
    <w:p w:rsidR="00926ACC" w:rsidRDefault="00926ACC" w:rsidP="00926ACC">
      <w:pPr>
        <w:pStyle w:val="Navadensplet"/>
        <w:spacing w:before="0" w:beforeAutospacing="0"/>
        <w:rPr>
          <w:rFonts w:ascii="Segoe UI" w:hAnsi="Segoe UI" w:cs="Segoe UI"/>
          <w:color w:val="212529"/>
        </w:rPr>
      </w:pPr>
      <w:r>
        <w:rPr>
          <w:rFonts w:ascii="Segoe UI" w:hAnsi="Segoe UI" w:cs="Segoe UI"/>
          <w:color w:val="212529"/>
        </w:rPr>
        <w:t>Vse nove poštevanke si lahko napišejo v zvezek – v en stolpec množenje, zraven v drugi stolpec pa deljenje ( kot smo to že pisali...)</w:t>
      </w:r>
    </w:p>
    <w:p w:rsidR="00926ACC" w:rsidRDefault="00926ACC" w:rsidP="00926ACC">
      <w:pPr>
        <w:pStyle w:val="Navadensplet"/>
        <w:spacing w:before="0" w:beforeAutospacing="0"/>
        <w:rPr>
          <w:rFonts w:ascii="Segoe UI" w:hAnsi="Segoe UI" w:cs="Segoe UI"/>
          <w:color w:val="212529"/>
        </w:rPr>
      </w:pPr>
      <w:r>
        <w:rPr>
          <w:rFonts w:ascii="Segoe UI" w:hAnsi="Segoe UI" w:cs="Segoe UI"/>
          <w:color w:val="212529"/>
        </w:rPr>
        <w:t>Učnih listov ne bom pošiljala, saj bo čisto dovolj, da rešijo naloge v DZ in da vse skupaj ustno utrjujete.</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Poštevanka števila 8 </w:t>
      </w:r>
      <w:r>
        <w:rPr>
          <w:rFonts w:ascii="Segoe UI" w:hAnsi="Segoe UI" w:cs="Segoe UI"/>
          <w:i/>
          <w:iCs/>
          <w:color w:val="212529"/>
        </w:rPr>
        <w:t>- spoznavanje poštevanke (DZ MAT2/57, 58)</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Deljenje z 8 </w:t>
      </w:r>
      <w:r>
        <w:rPr>
          <w:rFonts w:ascii="Segoe UI" w:hAnsi="Segoe UI" w:cs="Segoe UI"/>
          <w:i/>
          <w:iCs/>
          <w:color w:val="212529"/>
        </w:rPr>
        <w:t>– množenje in deljenje s številom 8 (DZ MAT2/59)</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Računam do 100 </w:t>
      </w:r>
      <w:r>
        <w:rPr>
          <w:rFonts w:ascii="Segoe UI" w:hAnsi="Segoe UI" w:cs="Segoe UI"/>
          <w:i/>
          <w:iCs/>
          <w:color w:val="212529"/>
        </w:rPr>
        <w:t>– utrjevanje znanja (DZ MAT2/60, 61)</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Poštevanka števila 9 </w:t>
      </w:r>
      <w:r>
        <w:rPr>
          <w:rFonts w:ascii="Segoe UI" w:hAnsi="Segoe UI" w:cs="Segoe UI"/>
          <w:i/>
          <w:iCs/>
          <w:color w:val="212529"/>
        </w:rPr>
        <w:t>- spoznavanje poštevanke (DZ MAT2/62, 63)</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Deljenje z 9 </w:t>
      </w:r>
      <w:r>
        <w:rPr>
          <w:rFonts w:ascii="Segoe UI" w:hAnsi="Segoe UI" w:cs="Segoe UI"/>
          <w:i/>
          <w:iCs/>
          <w:color w:val="212529"/>
        </w:rPr>
        <w:t>– množenje in deljenje s številom 9 (DZ MAT2/64)</w:t>
      </w:r>
    </w:p>
    <w:p w:rsidR="00926ACC" w:rsidRDefault="00926ACC" w:rsidP="00926ACC">
      <w:pPr>
        <w:pStyle w:val="Navadensplet"/>
        <w:spacing w:before="0" w:beforeAutospacing="0"/>
        <w:rPr>
          <w:rFonts w:ascii="Segoe UI" w:hAnsi="Segoe UI" w:cs="Segoe UI"/>
          <w:color w:val="212529"/>
        </w:rPr>
      </w:pPr>
    </w:p>
    <w:p w:rsidR="00CA4B22" w:rsidRDefault="00CA4B22" w:rsidP="00926ACC">
      <w:pPr>
        <w:pStyle w:val="Navadensplet"/>
        <w:spacing w:before="0" w:beforeAutospacing="0"/>
        <w:rPr>
          <w:rFonts w:ascii="Segoe UI" w:hAnsi="Segoe UI" w:cs="Segoe UI"/>
          <w:b/>
          <w:bCs/>
          <w:i/>
          <w:iCs/>
          <w:color w:val="212529"/>
          <w:u w:val="single"/>
        </w:rPr>
      </w:pPr>
    </w:p>
    <w:p w:rsidR="00CA4B22" w:rsidRDefault="00CA4B22" w:rsidP="00926ACC">
      <w:pPr>
        <w:pStyle w:val="Navadensplet"/>
        <w:spacing w:before="0" w:beforeAutospacing="0"/>
        <w:rPr>
          <w:rFonts w:ascii="Segoe UI" w:hAnsi="Segoe UI" w:cs="Segoe UI"/>
          <w:b/>
          <w:bCs/>
          <w:i/>
          <w:iCs/>
          <w:color w:val="212529"/>
          <w:u w:val="single"/>
        </w:rPr>
      </w:pP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u w:val="single"/>
        </w:rPr>
        <w:lastRenderedPageBreak/>
        <w:t>SPOZNAVANJE OKOLJA</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UTRJUJTE URO – kljub temu, da je ocenjevanje mimo, morajo učenci znati prebrati čas, ki ga kaže analogna ura – tudi zaradi odhajanja domov, ipd... ( vseživljenjsko znanje)</w:t>
      </w:r>
    </w:p>
    <w:p w:rsidR="00926ACC" w:rsidRDefault="00926ACC" w:rsidP="00926ACC">
      <w:pPr>
        <w:pStyle w:val="Navadensplet"/>
        <w:spacing w:before="0" w:beforeAutospacing="0"/>
        <w:rPr>
          <w:rFonts w:ascii="Segoe UI" w:hAnsi="Segoe UI" w:cs="Segoe UI"/>
          <w:color w:val="212529"/>
        </w:rPr>
      </w:pPr>
      <w:r>
        <w:rPr>
          <w:rFonts w:ascii="Segoe UI" w:hAnsi="Segoe UI" w:cs="Segoe UI"/>
          <w:color w:val="212529"/>
        </w:rPr>
        <w:t>Večino spodaj navedenih vsebin naj učenci preberejo in se o tem pogovarjajte. V zvezku je bila naloga, da zapišejo praznike – miselni vzorec ( če ga še niso, naj to dokončajo)</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Praznujemo – </w:t>
      </w:r>
      <w:r>
        <w:rPr>
          <w:rFonts w:ascii="Segoe UI" w:hAnsi="Segoe UI" w:cs="Segoe UI"/>
          <w:i/>
          <w:iCs/>
          <w:color w:val="212529"/>
        </w:rPr>
        <w:t>ponovitev praznikov ( DZ SPO/58)</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Učim se učiti –</w:t>
      </w:r>
      <w:r>
        <w:rPr>
          <w:rFonts w:ascii="Segoe UI" w:hAnsi="Segoe UI" w:cs="Segoe UI"/>
          <w:i/>
          <w:iCs/>
          <w:color w:val="212529"/>
        </w:rPr>
        <w:t> preberi (DZ SPO/ 59)</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Dediščina – </w:t>
      </w:r>
      <w:r>
        <w:rPr>
          <w:rFonts w:ascii="Segoe UI" w:hAnsi="Segoe UI" w:cs="Segoe UI"/>
          <w:i/>
          <w:iCs/>
          <w:color w:val="212529"/>
        </w:rPr>
        <w:t>preberi in podčrtaj – z MODRO BARVO kulturno dediščino, z ZELENO BARVO naravno dediščino (DZ SPO/60)</w:t>
      </w:r>
    </w:p>
    <w:p w:rsidR="00926ACC" w:rsidRDefault="00926ACC" w:rsidP="00926ACC">
      <w:pPr>
        <w:pStyle w:val="Navadensplet"/>
        <w:spacing w:before="0" w:beforeAutospacing="0"/>
        <w:rPr>
          <w:rFonts w:ascii="Segoe UI" w:hAnsi="Segoe UI" w:cs="Segoe UI"/>
          <w:color w:val="212529"/>
        </w:rPr>
      </w:pPr>
      <w:r>
        <w:rPr>
          <w:rFonts w:ascii="Segoe UI" w:hAnsi="Segoe UI" w:cs="Segoe UI"/>
          <w:i/>
          <w:iCs/>
          <w:color w:val="212529"/>
        </w:rPr>
        <w:t>Če želijo, lahko v zvezek zapišejo snov v obliki miselnega vzorca.</w:t>
      </w:r>
    </w:p>
    <w:p w:rsidR="00926ACC" w:rsidRDefault="00926ACC" w:rsidP="00926ACC">
      <w:pPr>
        <w:pStyle w:val="Navadensplet"/>
        <w:spacing w:before="0" w:beforeAutospacing="0"/>
        <w:rPr>
          <w:rFonts w:ascii="Segoe UI" w:hAnsi="Segoe UI" w:cs="Segoe UI"/>
          <w:color w:val="212529"/>
        </w:rPr>
      </w:pP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u w:val="single"/>
        </w:rPr>
        <w:t>SLOVENSKI JEZIK</w:t>
      </w:r>
    </w:p>
    <w:p w:rsidR="00926ACC" w:rsidRDefault="00926ACC" w:rsidP="00926ACC">
      <w:pPr>
        <w:pStyle w:val="Navadensplet"/>
        <w:spacing w:before="0" w:beforeAutospacing="0"/>
        <w:rPr>
          <w:rFonts w:ascii="Segoe UI" w:hAnsi="Segoe UI" w:cs="Segoe UI"/>
          <w:color w:val="212529"/>
        </w:rPr>
      </w:pPr>
      <w:r>
        <w:rPr>
          <w:rFonts w:ascii="Segoe UI" w:hAnsi="Segoe UI" w:cs="Segoe UI"/>
          <w:color w:val="212529"/>
        </w:rPr>
        <w:t xml:space="preserve">Vse kar je treba pisti v zvezek – </w:t>
      </w:r>
      <w:proofErr w:type="spellStart"/>
      <w:r>
        <w:rPr>
          <w:rFonts w:ascii="Segoe UI" w:hAnsi="Segoe UI" w:cs="Segoe UI"/>
          <w:color w:val="212529"/>
        </w:rPr>
        <w:t>znakec</w:t>
      </w:r>
      <w:proofErr w:type="spellEnd"/>
      <w:r>
        <w:rPr>
          <w:rFonts w:ascii="Segoe UI" w:hAnsi="Segoe UI" w:cs="Segoe UI"/>
          <w:color w:val="212529"/>
        </w:rPr>
        <w:t xml:space="preserve"> svinčnik – pišejo v MALI ZVEZEK. Če bo slučajno napolnjen, se poslužite velikega zvezka.</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Lutkovna predstava </w:t>
      </w:r>
      <w:r>
        <w:rPr>
          <w:rFonts w:ascii="Segoe UI" w:hAnsi="Segoe UI" w:cs="Segoe UI"/>
          <w:i/>
          <w:iCs/>
          <w:color w:val="212529"/>
        </w:rPr>
        <w:t>– branje in odgovarjanje na vprašanja ( DZ SLJ2/ str.25)</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Čestitka</w:t>
      </w:r>
      <w:r>
        <w:rPr>
          <w:rFonts w:ascii="Segoe UI" w:hAnsi="Segoe UI" w:cs="Segoe UI"/>
          <w:i/>
          <w:iCs/>
          <w:color w:val="212529"/>
        </w:rPr>
        <w:t> – reševanje nalog ( DZ SLJ2/ str.26)</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Bilo je nekoč - </w:t>
      </w:r>
      <w:r>
        <w:rPr>
          <w:rFonts w:ascii="Segoe UI" w:hAnsi="Segoe UI" w:cs="Segoe UI"/>
          <w:i/>
          <w:iCs/>
          <w:color w:val="212529"/>
        </w:rPr>
        <w:t>branje krajšega neumetnostnega besedila in zapis odgovorov (DZ SLJ2/27)</w:t>
      </w:r>
    </w:p>
    <w:p w:rsidR="00926ACC" w:rsidRDefault="00926ACC" w:rsidP="00926ACC">
      <w:pPr>
        <w:pStyle w:val="Navadensplet"/>
        <w:spacing w:before="0" w:beforeAutospacing="0"/>
        <w:rPr>
          <w:rFonts w:ascii="Segoe UI" w:hAnsi="Segoe UI" w:cs="Segoe UI"/>
          <w:color w:val="212529"/>
        </w:rPr>
      </w:pP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u w:val="single"/>
        </w:rPr>
        <w:t>ŠPORT</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Čim več se gibajte na prostem in ne v skupinah! - </w:t>
      </w:r>
      <w:r>
        <w:rPr>
          <w:rFonts w:ascii="Segoe UI" w:hAnsi="Segoe UI" w:cs="Segoe UI"/>
          <w:i/>
          <w:iCs/>
          <w:color w:val="212529"/>
        </w:rPr>
        <w:t>skačite s kolebnico, mečite žogo na koš, tekajte ( saj veste – 5 minut brez hoje),...</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Skrbite za higieno!</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OSTANITE ZDRAVI!</w:t>
      </w:r>
    </w:p>
    <w:p w:rsidR="00926ACC" w:rsidRDefault="00926ACC" w:rsidP="00926ACC">
      <w:pPr>
        <w:pStyle w:val="Navadensplet"/>
        <w:spacing w:before="0" w:beforeAutospacing="0"/>
        <w:rPr>
          <w:rFonts w:ascii="Segoe UI" w:hAnsi="Segoe UI" w:cs="Segoe UI"/>
          <w:color w:val="212529"/>
        </w:rPr>
      </w:pP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u w:val="single"/>
        </w:rPr>
        <w:lastRenderedPageBreak/>
        <w:t>GLASBA</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Radi pojemo </w:t>
      </w:r>
      <w:r>
        <w:rPr>
          <w:rFonts w:ascii="Segoe UI" w:hAnsi="Segoe UI" w:cs="Segoe UI"/>
          <w:i/>
          <w:iCs/>
          <w:color w:val="212529"/>
        </w:rPr>
        <w:t>- utrjevanje naučenih pesmi – pomagajte si s stranjo Lilibi.si</w:t>
      </w: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rPr>
        <w:t>Slovenska ljudska glasba </w:t>
      </w:r>
      <w:r>
        <w:rPr>
          <w:rFonts w:ascii="Segoe UI" w:hAnsi="Segoe UI" w:cs="Segoe UI"/>
          <w:i/>
          <w:iCs/>
          <w:color w:val="212529"/>
        </w:rPr>
        <w:t>–spoznavanje značilnosti ljudske glasbe (DZ GUM/27) – preberi in podčrtaj pomembne besede.</w:t>
      </w:r>
    </w:p>
    <w:p w:rsidR="00926ACC" w:rsidRDefault="00926ACC" w:rsidP="00926ACC">
      <w:pPr>
        <w:pStyle w:val="Navadensplet"/>
        <w:spacing w:before="0" w:beforeAutospacing="0"/>
        <w:rPr>
          <w:rFonts w:ascii="Segoe UI" w:hAnsi="Segoe UI" w:cs="Segoe UI"/>
          <w:color w:val="212529"/>
        </w:rPr>
      </w:pPr>
    </w:p>
    <w:p w:rsidR="00926ACC" w:rsidRDefault="00926ACC" w:rsidP="00926ACC">
      <w:pPr>
        <w:pStyle w:val="Navadensplet"/>
        <w:spacing w:before="0" w:beforeAutospacing="0"/>
        <w:rPr>
          <w:rFonts w:ascii="Segoe UI" w:hAnsi="Segoe UI" w:cs="Segoe UI"/>
          <w:color w:val="212529"/>
        </w:rPr>
      </w:pPr>
      <w:r>
        <w:rPr>
          <w:rFonts w:ascii="Segoe UI" w:hAnsi="Segoe UI" w:cs="Segoe UI"/>
          <w:b/>
          <w:bCs/>
          <w:i/>
          <w:iCs/>
          <w:color w:val="212529"/>
          <w:u w:val="single"/>
        </w:rPr>
        <w:t>DRAGI MOJI UČENCI</w:t>
      </w:r>
    </w:p>
    <w:p w:rsidR="00926ACC" w:rsidRDefault="00926ACC" w:rsidP="00926ACC">
      <w:pPr>
        <w:pStyle w:val="Navadensplet"/>
        <w:spacing w:before="0" w:beforeAutospacing="0"/>
        <w:rPr>
          <w:rFonts w:ascii="Segoe UI" w:hAnsi="Segoe UI" w:cs="Segoe UI"/>
          <w:color w:val="212529"/>
        </w:rPr>
      </w:pPr>
      <w:r>
        <w:rPr>
          <w:rFonts w:ascii="Segoe UI" w:hAnsi="Segoe UI" w:cs="Segoe UI"/>
          <w:i/>
          <w:iCs/>
          <w:color w:val="212529"/>
        </w:rPr>
        <w:t>Zdaj imate priložnost, da se dokažete. Ne pozabite na lepo pisavo, bodite natančni in... zdaj si lahko sami določite dolžino odmorov...</w:t>
      </w:r>
    </w:p>
    <w:p w:rsidR="00926ACC" w:rsidRDefault="00926ACC" w:rsidP="00926ACC">
      <w:pPr>
        <w:pStyle w:val="Navadensplet"/>
        <w:spacing w:before="0" w:beforeAutospacing="0"/>
        <w:rPr>
          <w:rFonts w:ascii="Segoe UI" w:hAnsi="Segoe UI" w:cs="Segoe UI"/>
          <w:color w:val="212529"/>
        </w:rPr>
      </w:pPr>
      <w:r>
        <w:rPr>
          <w:rFonts w:asciiTheme="minorHAnsi" w:eastAsiaTheme="minorHAnsi" w:hAnsiTheme="minorHAnsi" w:cstheme="minorBidi"/>
          <w:noProof/>
          <w:sz w:val="22"/>
          <w:szCs w:val="22"/>
        </w:rPr>
        <w:drawing>
          <wp:inline distT="0" distB="0" distL="0" distR="0" wp14:anchorId="409E3BB2" wp14:editId="79F79234">
            <wp:extent cx="4920018" cy="5199380"/>
            <wp:effectExtent l="0" t="0" r="0" b="1270"/>
            <wp:docPr id="2" name="Slika 2" descr="C:\Users\Uporabnik\AppData\Local\Microsoft\Windows\INetCache\Content.MSO\3C6D41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AppData\Local\Microsoft\Windows\INetCache\Content.MSO\3C6D410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5922" cy="5205619"/>
                    </a:xfrm>
                    <a:prstGeom prst="rect">
                      <a:avLst/>
                    </a:prstGeom>
                    <a:noFill/>
                    <a:ln>
                      <a:noFill/>
                    </a:ln>
                  </pic:spPr>
                </pic:pic>
              </a:graphicData>
            </a:graphic>
          </wp:inline>
        </w:drawing>
      </w:r>
    </w:p>
    <w:p w:rsidR="00926ACC" w:rsidRDefault="00926ACC" w:rsidP="00926ACC">
      <w:pPr>
        <w:pStyle w:val="Navadensplet"/>
        <w:spacing w:before="0" w:beforeAutospacing="0"/>
        <w:jc w:val="center"/>
        <w:rPr>
          <w:rFonts w:ascii="Segoe UI" w:hAnsi="Segoe UI" w:cs="Segoe UI"/>
          <w:color w:val="212529"/>
        </w:rPr>
      </w:pPr>
      <w:r>
        <w:rPr>
          <w:rFonts w:ascii="Segoe UI" w:hAnsi="Segoe UI" w:cs="Segoe UI"/>
          <w:i/>
          <w:iCs/>
          <w:color w:val="212529"/>
        </w:rPr>
        <w:t>OSTANITE ZDRAVI, UŽIVAJTE... NA ŠOLO PA NIKAR NE ČISTO POZABITI!!</w:t>
      </w:r>
    </w:p>
    <w:p w:rsidR="008A1F33" w:rsidRPr="00CA4B22" w:rsidRDefault="00926ACC" w:rsidP="00CA4B22">
      <w:pPr>
        <w:pStyle w:val="Navadensplet"/>
        <w:spacing w:before="0" w:beforeAutospacing="0"/>
        <w:jc w:val="center"/>
        <w:rPr>
          <w:rFonts w:ascii="Segoe UI" w:hAnsi="Segoe UI" w:cs="Segoe UI"/>
          <w:color w:val="212529"/>
        </w:rPr>
      </w:pPr>
      <w:r>
        <w:rPr>
          <w:rFonts w:ascii="Segoe UI" w:hAnsi="Segoe UI" w:cs="Segoe UI"/>
          <w:i/>
          <w:iCs/>
          <w:color w:val="212529"/>
        </w:rPr>
        <w:t>SE VIDIMO!!! - Upam, da kmalu...</w:t>
      </w:r>
      <w:bookmarkStart w:id="0" w:name="_GoBack"/>
      <w:bookmarkEnd w:id="0"/>
    </w:p>
    <w:sectPr w:rsidR="008A1F33" w:rsidRPr="00CA4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CC"/>
    <w:rsid w:val="008A1F33"/>
    <w:rsid w:val="00926ACC"/>
    <w:rsid w:val="00CA4B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679"/>
  <w15:chartTrackingRefBased/>
  <w15:docId w15:val="{DD067E50-E649-42D2-8F22-ED914DD8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26AC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92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428</Words>
  <Characters>2443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2020-03-19T08:19:00Z</dcterms:created>
  <dcterms:modified xsi:type="dcterms:W3CDTF">2023-11-16T12:39:00Z</dcterms:modified>
</cp:coreProperties>
</file>