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1AD3D" w14:textId="77777777" w:rsidR="006070D0" w:rsidRPr="00194B69" w:rsidRDefault="006070D0" w:rsidP="006070D0">
      <w:pPr>
        <w:pStyle w:val="Naslov2"/>
        <w:rPr>
          <w:color w:val="003366"/>
          <w:sz w:val="24"/>
        </w:rPr>
      </w:pPr>
      <w:r w:rsidRPr="009349AB">
        <w:rPr>
          <w:color w:val="003366"/>
          <w:sz w:val="24"/>
        </w:rPr>
        <w:t xml:space="preserve">DNEVI </w:t>
      </w:r>
      <w:r w:rsidRPr="009349AB">
        <w:rPr>
          <w:sz w:val="24"/>
        </w:rPr>
        <w:t xml:space="preserve">DEJAVNOSTI: </w:t>
      </w:r>
      <w:r>
        <w:rPr>
          <w:b/>
          <w:i/>
          <w:sz w:val="24"/>
        </w:rPr>
        <w:t xml:space="preserve">NARAVOSLOVNI </w:t>
      </w:r>
      <w:r w:rsidRPr="009349AB">
        <w:rPr>
          <w:b/>
          <w:i/>
          <w:sz w:val="24"/>
        </w:rPr>
        <w:t xml:space="preserve">DAN </w:t>
      </w:r>
      <w:r w:rsidRPr="009349AB">
        <w:rPr>
          <w:sz w:val="24"/>
        </w:rPr>
        <w:t xml:space="preserve">          </w:t>
      </w:r>
    </w:p>
    <w:p w14:paraId="4F6FF3C5" w14:textId="2B149893" w:rsidR="006070D0" w:rsidRPr="009349AB" w:rsidRDefault="006070D0" w:rsidP="006070D0">
      <w:r>
        <w:t>RAZRED : 2. RAZRED</w:t>
      </w:r>
      <w:r w:rsidRPr="009349AB">
        <w:t xml:space="preserve">                                                    </w:t>
      </w:r>
      <w:r w:rsidR="00C71922">
        <w:rPr>
          <w:noProof/>
        </w:rPr>
        <w:drawing>
          <wp:inline distT="0" distB="0" distL="0" distR="0" wp14:anchorId="2FD16F1D" wp14:editId="581B2AE2">
            <wp:extent cx="1504950" cy="948159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58" cy="9649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349AB">
        <w:t xml:space="preserve">     </w:t>
      </w:r>
    </w:p>
    <w:p w14:paraId="14E7BB03" w14:textId="77777777" w:rsidR="006070D0" w:rsidRPr="009349AB" w:rsidRDefault="006070D0" w:rsidP="006070D0">
      <w:r w:rsidRPr="009349AB">
        <w:t xml:space="preserve">PREDMETNO PODROČJE </w:t>
      </w:r>
      <w:r>
        <w:rPr>
          <w:b/>
          <w:i/>
        </w:rPr>
        <w:t>: GOZD JESENI</w:t>
      </w:r>
    </w:p>
    <w:p w14:paraId="18FE31E4" w14:textId="77777777" w:rsidR="006070D0" w:rsidRPr="009349AB" w:rsidRDefault="006070D0" w:rsidP="006070D0">
      <w:r>
        <w:t>DATUM: 24.10.2023</w:t>
      </w:r>
      <w:r w:rsidRPr="009349AB">
        <w:t xml:space="preserve">                                                                                                                                </w:t>
      </w:r>
    </w:p>
    <w:p w14:paraId="7E3D578E" w14:textId="77777777" w:rsidR="006070D0" w:rsidRDefault="006070D0" w:rsidP="006070D0">
      <w:r w:rsidRPr="009349AB">
        <w:t xml:space="preserve">UČITELJICI: Helena ŠAMPERL PETROVIČ      </w:t>
      </w:r>
    </w:p>
    <w:p w14:paraId="6ACCBC76" w14:textId="42602A23" w:rsidR="006070D0" w:rsidRPr="009349AB" w:rsidRDefault="006070D0" w:rsidP="006070D0">
      <w:r w:rsidRPr="009349AB">
        <w:t xml:space="preserve">                                                           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6070D0" w:rsidRPr="009349AB" w14:paraId="6ECE6414" w14:textId="77777777" w:rsidTr="006070D0">
        <w:tc>
          <w:tcPr>
            <w:tcW w:w="2547" w:type="dxa"/>
          </w:tcPr>
          <w:p w14:paraId="34470726" w14:textId="77777777" w:rsidR="006070D0" w:rsidRDefault="006070D0" w:rsidP="006070D0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NAČRT DELA – kaj boste počeli</w:t>
            </w:r>
          </w:p>
          <w:p w14:paraId="20EC74FB" w14:textId="23EA1A78" w:rsidR="006070D0" w:rsidRPr="009349AB" w:rsidRDefault="006070D0" w:rsidP="006070D0">
            <w:r>
              <w:rPr>
                <w:rFonts w:ascii="Calibri" w:hAnsi="Calibri" w:cs="Calibri"/>
                <w:color w:val="000000"/>
              </w:rPr>
              <w:t>(navodilo za učence)</w:t>
            </w:r>
          </w:p>
        </w:tc>
        <w:tc>
          <w:tcPr>
            <w:tcW w:w="6665" w:type="dxa"/>
          </w:tcPr>
          <w:p w14:paraId="2BFFD55E" w14:textId="77777777" w:rsidR="006070D0" w:rsidRDefault="006070D0" w:rsidP="006070D0">
            <w:r>
              <w:t>-pogovor o poteku naravoslovnega dne</w:t>
            </w:r>
          </w:p>
          <w:p w14:paraId="10A936FE" w14:textId="77777777" w:rsidR="006070D0" w:rsidRDefault="006070D0" w:rsidP="006070D0">
            <w:r>
              <w:t>-odhod v gozd</w:t>
            </w:r>
          </w:p>
          <w:p w14:paraId="46AF5875" w14:textId="77777777" w:rsidR="006070D0" w:rsidRDefault="006070D0" w:rsidP="006070D0">
            <w:r>
              <w:t>-opazovanje sprememb v naravi</w:t>
            </w:r>
          </w:p>
          <w:p w14:paraId="4FE16475" w14:textId="77777777" w:rsidR="006070D0" w:rsidRDefault="006070D0" w:rsidP="006070D0">
            <w:r>
              <w:t>-opazovanje in prepoznavanje listnatih in iglastih dreves</w:t>
            </w:r>
          </w:p>
          <w:p w14:paraId="14D7C22F" w14:textId="77777777" w:rsidR="006070D0" w:rsidRDefault="006070D0" w:rsidP="006070D0">
            <w:r>
              <w:t>-opazovanje in prepoznavanje gozdnih plodov</w:t>
            </w:r>
          </w:p>
          <w:p w14:paraId="34414B35" w14:textId="77777777" w:rsidR="006070D0" w:rsidRDefault="006070D0" w:rsidP="006070D0">
            <w:r>
              <w:t>-pogovor o gozdnih živalih in njihovo prepoznavanje</w:t>
            </w:r>
          </w:p>
          <w:p w14:paraId="47EF0AB1" w14:textId="77777777" w:rsidR="006070D0" w:rsidRDefault="006070D0" w:rsidP="006070D0">
            <w:r>
              <w:t xml:space="preserve">-terensko delo </w:t>
            </w:r>
          </w:p>
          <w:p w14:paraId="387A0B5B" w14:textId="0F15EFBE" w:rsidR="006070D0" w:rsidRDefault="006070D0" w:rsidP="006070D0">
            <w:r>
              <w:t>-pogovor o videnem, slišanem, opazovanem (v razredu)</w:t>
            </w:r>
          </w:p>
          <w:p w14:paraId="579AF23C" w14:textId="559573EE" w:rsidR="006070D0" w:rsidRDefault="006070D0" w:rsidP="006070D0">
            <w:r>
              <w:t>-izdelava razstave</w:t>
            </w:r>
          </w:p>
          <w:p w14:paraId="42590613" w14:textId="77777777" w:rsidR="006070D0" w:rsidRDefault="006070D0" w:rsidP="006070D0">
            <w:r>
              <w:t>- vstop v spletno učilnico</w:t>
            </w:r>
            <w:r>
              <w:t>- prijava z AAI računom</w:t>
            </w:r>
          </w:p>
          <w:p w14:paraId="3AA2A70C" w14:textId="77777777" w:rsidR="006070D0" w:rsidRDefault="006070D0" w:rsidP="006070D0">
            <w:r>
              <w:t>- si ogledajo video posnetek o gozdu jeseni</w:t>
            </w:r>
          </w:p>
          <w:p w14:paraId="28BF36CA" w14:textId="77777777" w:rsidR="006070D0" w:rsidRDefault="006070D0" w:rsidP="006070D0">
            <w:r>
              <w:t>-rešijo naloge H5P</w:t>
            </w:r>
          </w:p>
          <w:p w14:paraId="2A508A17" w14:textId="7B04906E" w:rsidR="006070D0" w:rsidRDefault="006070D0" w:rsidP="006070D0">
            <w:r>
              <w:t>-rešujejo učne liste</w:t>
            </w:r>
          </w:p>
        </w:tc>
      </w:tr>
      <w:tr w:rsidR="006070D0" w:rsidRPr="009349AB" w14:paraId="4F596CE9" w14:textId="77777777" w:rsidTr="006070D0">
        <w:tc>
          <w:tcPr>
            <w:tcW w:w="2547" w:type="dxa"/>
          </w:tcPr>
          <w:p w14:paraId="4B66E364" w14:textId="77777777" w:rsidR="006070D0" w:rsidRPr="009349AB" w:rsidRDefault="006070D0" w:rsidP="000A1EBF">
            <w:r w:rsidRPr="009349AB">
              <w:t xml:space="preserve">SPECIFIČNI </w:t>
            </w:r>
          </w:p>
          <w:p w14:paraId="5ACCF0E3" w14:textId="77777777" w:rsidR="006070D0" w:rsidRDefault="006070D0" w:rsidP="000A1EBF">
            <w:r w:rsidRPr="009349AB">
              <w:t>CILJI</w:t>
            </w:r>
          </w:p>
          <w:p w14:paraId="1C058BA7" w14:textId="77777777" w:rsidR="006070D0" w:rsidRDefault="006070D0" w:rsidP="000A1EBF"/>
          <w:p w14:paraId="5F2DFFAD" w14:textId="77777777" w:rsidR="006070D0" w:rsidRDefault="006070D0" w:rsidP="000A1EBF"/>
          <w:p w14:paraId="2A7D1C8F" w14:textId="77777777" w:rsidR="006070D0" w:rsidRDefault="006070D0" w:rsidP="000A1EBF"/>
          <w:p w14:paraId="2AA879B7" w14:textId="77777777" w:rsidR="006070D0" w:rsidRDefault="006070D0" w:rsidP="000A1EBF"/>
          <w:p w14:paraId="178A03AF" w14:textId="77777777" w:rsidR="006070D0" w:rsidRDefault="006070D0" w:rsidP="000A1EBF"/>
          <w:p w14:paraId="5B955CA9" w14:textId="77777777" w:rsidR="006070D0" w:rsidRDefault="006070D0" w:rsidP="000A1EBF"/>
          <w:p w14:paraId="76E42129" w14:textId="77777777" w:rsidR="006070D0" w:rsidRDefault="006070D0" w:rsidP="000A1EBF"/>
          <w:p w14:paraId="2B0CA147" w14:textId="77777777" w:rsidR="006070D0" w:rsidRDefault="006070D0" w:rsidP="000A1EBF"/>
          <w:p w14:paraId="2DA40ECB" w14:textId="77777777" w:rsidR="006070D0" w:rsidRDefault="006070D0" w:rsidP="000A1EBF"/>
          <w:p w14:paraId="498F5A13" w14:textId="77777777" w:rsidR="006070D0" w:rsidRDefault="006070D0" w:rsidP="000A1EBF"/>
          <w:p w14:paraId="7F575511" w14:textId="77777777" w:rsidR="006070D0" w:rsidRDefault="006070D0" w:rsidP="000A1EBF"/>
          <w:p w14:paraId="452E5C27" w14:textId="1B7F57C8" w:rsidR="006070D0" w:rsidRPr="009349AB" w:rsidRDefault="006070D0" w:rsidP="000A1EBF"/>
        </w:tc>
        <w:tc>
          <w:tcPr>
            <w:tcW w:w="6665" w:type="dxa"/>
          </w:tcPr>
          <w:p w14:paraId="1E92226E" w14:textId="77777777" w:rsidR="006070D0" w:rsidRDefault="006070D0" w:rsidP="000A1EBF">
            <w:pPr>
              <w:pStyle w:val="Telobesedila2"/>
            </w:pPr>
            <w:r>
              <w:t>-časovno raziskujejo, opredeljujejo in pojasnjujejo dogodke in spremembe v letnem času jesen</w:t>
            </w:r>
          </w:p>
          <w:p w14:paraId="673F9CC4" w14:textId="77777777" w:rsidR="006070D0" w:rsidRDefault="006070D0" w:rsidP="000A1EBF">
            <w:pPr>
              <w:pStyle w:val="Telobesedila2"/>
            </w:pPr>
            <w:r>
              <w:t>-prepoznajo, poimenujejo in primerjajo različna živa bitja in okolja</w:t>
            </w:r>
          </w:p>
          <w:p w14:paraId="0E6DFDFF" w14:textId="77777777" w:rsidR="006070D0" w:rsidRDefault="006070D0" w:rsidP="000A1EBF">
            <w:pPr>
              <w:pStyle w:val="Telobesedila2"/>
            </w:pPr>
            <w:r>
              <w:t>-usmerjeno opazujejo, uporabljajo čutila, opazovano narišejo in napišejo</w:t>
            </w:r>
          </w:p>
          <w:p w14:paraId="2CB5DD9B" w14:textId="77777777" w:rsidR="006070D0" w:rsidRDefault="006070D0" w:rsidP="000A1EBF">
            <w:pPr>
              <w:pStyle w:val="Telobesedila2"/>
            </w:pPr>
            <w:r>
              <w:t>-prepoznajo in poimenujejo drevesa in plodove</w:t>
            </w:r>
          </w:p>
          <w:p w14:paraId="58033F1A" w14:textId="77777777" w:rsidR="006070D0" w:rsidRDefault="006070D0" w:rsidP="000A1EBF">
            <w:pPr>
              <w:pStyle w:val="Telobesedila2"/>
            </w:pPr>
            <w:r>
              <w:t>-znajo poiskati razlike in podobnosti med rastlinami</w:t>
            </w:r>
          </w:p>
          <w:p w14:paraId="0F98A057" w14:textId="77777777" w:rsidR="006070D0" w:rsidRDefault="006070D0" w:rsidP="000A1EBF">
            <w:pPr>
              <w:pStyle w:val="Telobesedila2"/>
            </w:pPr>
            <w:r>
              <w:t>-spoznajo nekatere nevarnosti, ki prežijo na njih v gozdu</w:t>
            </w:r>
          </w:p>
          <w:p w14:paraId="6D4BDF8D" w14:textId="77777777" w:rsidR="006070D0" w:rsidRDefault="006070D0" w:rsidP="000A1EBF">
            <w:pPr>
              <w:pStyle w:val="Telobesedila2"/>
            </w:pPr>
            <w:r>
              <w:t>-prepoznajo in poimenujejo gozdne živali</w:t>
            </w:r>
          </w:p>
          <w:p w14:paraId="12CC1C09" w14:textId="77777777" w:rsidR="006070D0" w:rsidRDefault="006070D0" w:rsidP="000A1EBF">
            <w:pPr>
              <w:pStyle w:val="Telobesedila2"/>
            </w:pPr>
            <w:r>
              <w:t>-razvrščajo po eni ali dveh spremenljivkah</w:t>
            </w:r>
          </w:p>
          <w:p w14:paraId="3B5C49D4" w14:textId="77777777" w:rsidR="006070D0" w:rsidRDefault="006070D0" w:rsidP="000A1EBF">
            <w:pPr>
              <w:pStyle w:val="Telobesedila2"/>
            </w:pPr>
            <w:r>
              <w:t>-vedo, da je življenje živih bitji odvisno od drugih bitji in od nežive narave</w:t>
            </w:r>
          </w:p>
          <w:p w14:paraId="5ADDCF36" w14:textId="77777777" w:rsidR="006070D0" w:rsidRDefault="006070D0" w:rsidP="000A1EBF">
            <w:pPr>
              <w:pStyle w:val="Telobesedila2"/>
            </w:pPr>
            <w:r>
              <w:t xml:space="preserve">-znajo </w:t>
            </w:r>
            <w:r>
              <w:t>se prijaviti v spletno učilnico</w:t>
            </w:r>
          </w:p>
          <w:p w14:paraId="153BDBF4" w14:textId="77777777" w:rsidR="006070D0" w:rsidRDefault="006070D0" w:rsidP="000A1EBF">
            <w:pPr>
              <w:pStyle w:val="Telobesedila2"/>
            </w:pPr>
            <w:r>
              <w:t>- natančno poslušajo in gledajo video posnetek</w:t>
            </w:r>
          </w:p>
          <w:p w14:paraId="41619007" w14:textId="77777777" w:rsidR="006070D0" w:rsidRDefault="006070D0" w:rsidP="000A1EBF">
            <w:pPr>
              <w:pStyle w:val="Telobesedila2"/>
            </w:pPr>
            <w:r>
              <w:t>-znajo sodelovati v forumu o gozdu jeseni</w:t>
            </w:r>
          </w:p>
          <w:p w14:paraId="3C0AB6C5" w14:textId="77777777" w:rsidR="006070D0" w:rsidRDefault="006070D0" w:rsidP="000A1EBF">
            <w:pPr>
              <w:pStyle w:val="Telobesedila2"/>
            </w:pPr>
            <w:r>
              <w:t>- znajo reševati naloge H5P (</w:t>
            </w:r>
            <w:proofErr w:type="spellStart"/>
            <w:r>
              <w:t>Flashcards</w:t>
            </w:r>
            <w:proofErr w:type="spellEnd"/>
            <w:r>
              <w:t>)</w:t>
            </w:r>
          </w:p>
          <w:p w14:paraId="5E892B92" w14:textId="58A2AB1D" w:rsidR="006070D0" w:rsidRPr="009349AB" w:rsidRDefault="006070D0" w:rsidP="000A1EBF">
            <w:pPr>
              <w:pStyle w:val="Telobesedila2"/>
            </w:pPr>
            <w:r>
              <w:t>-znanje o gozdu jeseni uporabijo pri reševanju učnih listov</w:t>
            </w:r>
          </w:p>
        </w:tc>
      </w:tr>
      <w:tr w:rsidR="006070D0" w:rsidRPr="009349AB" w14:paraId="51BAFBA4" w14:textId="77777777" w:rsidTr="006070D0">
        <w:tc>
          <w:tcPr>
            <w:tcW w:w="2547" w:type="dxa"/>
          </w:tcPr>
          <w:p w14:paraId="34B3FD90" w14:textId="09B0EDB3" w:rsidR="006070D0" w:rsidRPr="009349AB" w:rsidRDefault="006070D0" w:rsidP="000A1EBF">
            <w:r>
              <w:t>POTEK DEJAVNOSTI V UČILNICI</w:t>
            </w:r>
          </w:p>
        </w:tc>
        <w:tc>
          <w:tcPr>
            <w:tcW w:w="6665" w:type="dxa"/>
          </w:tcPr>
          <w:p w14:paraId="12B0DDAF" w14:textId="77777777" w:rsidR="006070D0" w:rsidRDefault="006070D0" w:rsidP="006070D0">
            <w:pPr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Učencem razdelim tablice ter načrt dela in jim povem, da bo današnje delo potekalo po korakih. Skupaj preberemo načrt dela ter nato pričnemo z delom. Učenci se razdelijo v skupine po 4. </w:t>
            </w:r>
          </w:p>
          <w:p w14:paraId="26352AE3" w14:textId="24ECED7B" w:rsidR="006070D0" w:rsidRDefault="006070D0" w:rsidP="006070D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Učenci vstopijo v spletno učilnico (nalogo znajo samostojno opraviti). Povem jim, da si bodo v razdelku »</w:t>
            </w:r>
            <w:r>
              <w:rPr>
                <w:rFonts w:ascii="Calibri" w:hAnsi="Calibri" w:cs="Calibri"/>
                <w:color w:val="000000"/>
              </w:rPr>
              <w:t xml:space="preserve"> Video posnetek, Gozd jeseni«</w:t>
            </w:r>
            <w:r>
              <w:rPr>
                <w:rFonts w:ascii="Calibri" w:hAnsi="Calibri" w:cs="Calibri"/>
                <w:color w:val="000000"/>
              </w:rPr>
              <w:t xml:space="preserve"> ogledali </w:t>
            </w:r>
            <w:r>
              <w:rPr>
                <w:rFonts w:ascii="Calibri" w:hAnsi="Calibri" w:cs="Calibri"/>
                <w:color w:val="000000"/>
              </w:rPr>
              <w:t>video posnetek o gozdu jeseni.</w:t>
            </w:r>
            <w:r>
              <w:rPr>
                <w:rFonts w:ascii="Calibri" w:hAnsi="Calibri" w:cs="Calibri"/>
                <w:color w:val="000000"/>
              </w:rPr>
              <w:t xml:space="preserve"> (Zaradi lažjega ogleda, si animirani film ogledamo skupaj, preko e-table.)</w:t>
            </w:r>
          </w:p>
          <w:p w14:paraId="60BB15AA" w14:textId="3B619F06" w:rsidR="006070D0" w:rsidRDefault="006070D0" w:rsidP="006070D0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Nadalje učencem povem, da bomo v poglavju</w:t>
            </w:r>
            <w:r>
              <w:rPr>
                <w:rFonts w:ascii="Calibri" w:hAnsi="Calibri" w:cs="Calibri"/>
                <w:color w:val="000000"/>
              </w:rPr>
              <w:t xml:space="preserve"> » Forum«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sodelovali s svojim prispevkom.</w:t>
            </w:r>
          </w:p>
          <w:p w14:paraId="5F075054" w14:textId="1727F8CE" w:rsidR="006070D0" w:rsidRDefault="006070D0" w:rsidP="006070D0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Učencem naročim, naj v poglavju »H5P« kliknejo na </w:t>
            </w:r>
            <w:r w:rsidR="00340463">
              <w:rPr>
                <w:rFonts w:ascii="Calibri" w:hAnsi="Calibri" w:cs="Calibri"/>
                <w:color w:val="000000"/>
              </w:rPr>
              <w:t xml:space="preserve">naslov </w:t>
            </w:r>
            <w:r>
              <w:rPr>
                <w:rFonts w:ascii="Calibri" w:hAnsi="Calibri" w:cs="Calibri"/>
                <w:color w:val="000000"/>
              </w:rPr>
              <w:t>ter sledijo navodilom. Igrice</w:t>
            </w:r>
            <w:r w:rsidR="00340463">
              <w:rPr>
                <w:rFonts w:ascii="Calibri" w:hAnsi="Calibri" w:cs="Calibri"/>
                <w:color w:val="000000"/>
              </w:rPr>
              <w:t xml:space="preserve"> oz. naloge </w:t>
            </w:r>
            <w:r>
              <w:rPr>
                <w:rFonts w:ascii="Calibri" w:hAnsi="Calibri" w:cs="Calibri"/>
                <w:color w:val="000000"/>
              </w:rPr>
              <w:t xml:space="preserve"> igrajo samostojno. </w:t>
            </w:r>
          </w:p>
          <w:p w14:paraId="74ABC0DB" w14:textId="0823AC4F" w:rsidR="006070D0" w:rsidRDefault="006070D0" w:rsidP="006070D0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 končajo </w:t>
            </w:r>
            <w:r w:rsidR="00340463">
              <w:rPr>
                <w:rFonts w:ascii="Calibri" w:hAnsi="Calibri" w:cs="Calibri"/>
                <w:color w:val="000000"/>
              </w:rPr>
              <w:t>odprejo poglavje Naloga in rešijo učni list. Nato še poiščejo ostale učne liste pod fotografijo jesenskega gozda.</w:t>
            </w:r>
          </w:p>
          <w:p w14:paraId="7C12767C" w14:textId="77777777" w:rsidR="006070D0" w:rsidRDefault="006070D0" w:rsidP="006070D0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Izdelke s tablico s pomočjo učiteljice fotografirajo ter se naučijo, kako fotografijo vstaviti v spletno učilnico. </w:t>
            </w:r>
          </w:p>
          <w:p w14:paraId="6BC723F2" w14:textId="12239383" w:rsidR="006070D0" w:rsidRPr="009349AB" w:rsidRDefault="006070D0" w:rsidP="006070D0">
            <w:r>
              <w:rPr>
                <w:rFonts w:ascii="Calibri" w:hAnsi="Calibri" w:cs="Calibri"/>
                <w:color w:val="000000"/>
              </w:rPr>
              <w:t xml:space="preserve">Ob koncu </w:t>
            </w:r>
            <w:r w:rsidR="00340463">
              <w:rPr>
                <w:rFonts w:ascii="Calibri" w:hAnsi="Calibri" w:cs="Calibri"/>
                <w:color w:val="000000"/>
              </w:rPr>
              <w:t>se pogovorimo o poteku današnjega dne.</w:t>
            </w:r>
          </w:p>
        </w:tc>
      </w:tr>
      <w:tr w:rsidR="006070D0" w:rsidRPr="009349AB" w14:paraId="58609863" w14:textId="77777777" w:rsidTr="006070D0">
        <w:tc>
          <w:tcPr>
            <w:tcW w:w="2547" w:type="dxa"/>
          </w:tcPr>
          <w:p w14:paraId="0D549ED1" w14:textId="1DD87A6B" w:rsidR="006070D0" w:rsidRPr="009349AB" w:rsidRDefault="006070D0" w:rsidP="000A1EBF">
            <w:r>
              <w:lastRenderedPageBreak/>
              <w:t>DOMAČE DELO</w:t>
            </w:r>
          </w:p>
        </w:tc>
        <w:tc>
          <w:tcPr>
            <w:tcW w:w="6665" w:type="dxa"/>
          </w:tcPr>
          <w:p w14:paraId="025D8269" w14:textId="3D602882" w:rsidR="006070D0" w:rsidRPr="009349AB" w:rsidRDefault="00340463" w:rsidP="000A1EBF">
            <w:r>
              <w:t>Pred nami so lepi jesenski dnevi. Z družino pojdite v gozd, naberite jesenske plodove in izdelajte izdelke in naravnih materialov.</w:t>
            </w:r>
          </w:p>
        </w:tc>
      </w:tr>
    </w:tbl>
    <w:p w14:paraId="6F98B3E1" w14:textId="77777777" w:rsidR="006070D0" w:rsidRDefault="006070D0" w:rsidP="006070D0">
      <w:r>
        <w:t xml:space="preserve">       </w:t>
      </w:r>
    </w:p>
    <w:p w14:paraId="5039B400" w14:textId="77777777" w:rsidR="006070D0" w:rsidRDefault="006070D0" w:rsidP="006070D0"/>
    <w:p w14:paraId="50BB482E" w14:textId="77777777" w:rsidR="006070D0" w:rsidRDefault="006070D0" w:rsidP="006070D0">
      <w:pPr>
        <w:jc w:val="center"/>
      </w:pPr>
    </w:p>
    <w:p w14:paraId="2ED3EBA1" w14:textId="77777777" w:rsidR="007E32D2" w:rsidRDefault="007E32D2"/>
    <w:sectPr w:rsidR="007E3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77FC2"/>
    <w:multiLevelType w:val="hybridMultilevel"/>
    <w:tmpl w:val="2042F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53354"/>
    <w:multiLevelType w:val="hybridMultilevel"/>
    <w:tmpl w:val="2042F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D0"/>
    <w:rsid w:val="00340463"/>
    <w:rsid w:val="006070D0"/>
    <w:rsid w:val="007E32D2"/>
    <w:rsid w:val="00C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4705"/>
  <w15:chartTrackingRefBased/>
  <w15:docId w15:val="{26BE0AE0-D945-46C5-B1EE-2A58819E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7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070D0"/>
    <w:pPr>
      <w:keepNext/>
      <w:outlineLvl w:val="1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6070D0"/>
    <w:rPr>
      <w:rFonts w:ascii="Times New Roman" w:eastAsia="Times New Roman" w:hAnsi="Times New Roman" w:cs="Times New Roman"/>
      <w:sz w:val="28"/>
      <w:szCs w:val="24"/>
      <w:lang w:eastAsia="sl-SI"/>
    </w:rPr>
  </w:style>
  <w:style w:type="paragraph" w:styleId="Telobesedila2">
    <w:name w:val="Body Text 2"/>
    <w:basedOn w:val="Navaden"/>
    <w:link w:val="Telobesedila2Znak"/>
    <w:rsid w:val="006070D0"/>
    <w:rPr>
      <w:szCs w:val="20"/>
      <w:lang w:eastAsia="en-GB"/>
    </w:rPr>
  </w:style>
  <w:style w:type="character" w:customStyle="1" w:styleId="Telobesedila2Znak">
    <w:name w:val="Telo besedila 2 Znak"/>
    <w:basedOn w:val="Privzetapisavaodstavka"/>
    <w:link w:val="Telobesedila2"/>
    <w:rsid w:val="006070D0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esedilooblaka">
    <w:name w:val="Balloon Text"/>
    <w:basedOn w:val="Navaden"/>
    <w:link w:val="BesedilooblakaZnak"/>
    <w:semiHidden/>
    <w:rsid w:val="006070D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070D0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2023-12-04T16:39:00Z</dcterms:created>
  <dcterms:modified xsi:type="dcterms:W3CDTF">2023-12-04T17:04:00Z</dcterms:modified>
</cp:coreProperties>
</file>