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DC9" w:rsidRPr="00375C92" w:rsidRDefault="000B7DC9" w:rsidP="000B7DC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B7DC9" w:rsidRPr="00375C92" w:rsidRDefault="000B7DC9" w:rsidP="000B7DC9">
      <w:pPr>
        <w:rPr>
          <w:rFonts w:asciiTheme="minorHAnsi" w:hAnsiTheme="minorHAnsi" w:cstheme="minorHAnsi"/>
          <w:sz w:val="22"/>
          <w:szCs w:val="22"/>
        </w:rPr>
        <w:sectPr w:rsidR="000B7DC9" w:rsidRPr="00375C92" w:rsidSect="007459C4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985"/>
        <w:gridCol w:w="3969"/>
      </w:tblGrid>
      <w:tr w:rsidR="000B7DC9" w:rsidRPr="00375C92" w:rsidTr="00AA49B7">
        <w:tc>
          <w:tcPr>
            <w:tcW w:w="3614" w:type="dxa"/>
            <w:tcBorders>
              <w:bottom w:val="single" w:sz="12" w:space="0" w:color="auto"/>
              <w:right w:val="single" w:sz="12" w:space="0" w:color="auto"/>
            </w:tcBorders>
          </w:tcPr>
          <w:p w:rsidR="000B7DC9" w:rsidRPr="00375C92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5C92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5.12.2023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</w:tcPr>
          <w:p w:rsidR="000B7DC9" w:rsidRPr="00375C92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5C92">
              <w:rPr>
                <w:rFonts w:asciiTheme="minorHAnsi" w:hAnsiTheme="minorHAnsi" w:cstheme="minorHAnsi"/>
                <w:sz w:val="22"/>
                <w:szCs w:val="22"/>
              </w:rPr>
              <w:t xml:space="preserve">Razred: 6. 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:rsidR="000B7DC9" w:rsidRPr="00375C92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št. ure: </w:t>
            </w:r>
            <w:r w:rsidR="00BA773E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</w:tr>
      <w:tr w:rsidR="000B7DC9" w:rsidRPr="00375C92" w:rsidTr="00AA49B7">
        <w:tc>
          <w:tcPr>
            <w:tcW w:w="9568" w:type="dxa"/>
            <w:gridSpan w:val="3"/>
            <w:tcBorders>
              <w:top w:val="single" w:sz="12" w:space="0" w:color="auto"/>
            </w:tcBorders>
          </w:tcPr>
          <w:p w:rsidR="000B7DC9" w:rsidRPr="00BA773E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73E">
              <w:rPr>
                <w:rFonts w:asciiTheme="minorHAnsi" w:hAnsiTheme="minorHAnsi" w:cstheme="minorHAnsi"/>
                <w:b/>
                <w:sz w:val="22"/>
                <w:szCs w:val="22"/>
              </w:rPr>
              <w:t>Učni sklop</w:t>
            </w:r>
            <w:r w:rsidRPr="00BA773E">
              <w:rPr>
                <w:rFonts w:asciiTheme="minorHAnsi" w:hAnsiTheme="minorHAnsi" w:cstheme="minorHAnsi"/>
                <w:sz w:val="22"/>
                <w:szCs w:val="22"/>
              </w:rPr>
              <w:t>: Glas in vokalni sestavi</w:t>
            </w:r>
          </w:p>
        </w:tc>
      </w:tr>
      <w:tr w:rsidR="000B7DC9" w:rsidRPr="00375C92" w:rsidTr="00AA49B7">
        <w:tc>
          <w:tcPr>
            <w:tcW w:w="9568" w:type="dxa"/>
            <w:gridSpan w:val="3"/>
            <w:tcBorders>
              <w:bottom w:val="single" w:sz="12" w:space="0" w:color="auto"/>
            </w:tcBorders>
          </w:tcPr>
          <w:p w:rsidR="000B7DC9" w:rsidRPr="00375C92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73E">
              <w:rPr>
                <w:rFonts w:asciiTheme="minorHAnsi" w:hAnsiTheme="minorHAnsi" w:cstheme="minorHAnsi"/>
                <w:b/>
                <w:sz w:val="22"/>
                <w:szCs w:val="22"/>
              </w:rPr>
              <w:t>Učna</w:t>
            </w:r>
            <w:r w:rsidRPr="00375C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75C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enota: </w:t>
            </w:r>
            <w:r w:rsidRPr="00375C92">
              <w:rPr>
                <w:rFonts w:asciiTheme="minorHAnsi" w:hAnsiTheme="minorHAnsi" w:cstheme="minorHAnsi"/>
                <w:sz w:val="22"/>
                <w:szCs w:val="22"/>
              </w:rPr>
              <w:t xml:space="preserve">Mali vokalni sestavi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 pevski zbori</w:t>
            </w:r>
          </w:p>
        </w:tc>
      </w:tr>
      <w:tr w:rsidR="000B7DC9" w:rsidRPr="00375C92" w:rsidTr="00AA49B7">
        <w:tc>
          <w:tcPr>
            <w:tcW w:w="9568" w:type="dxa"/>
            <w:gridSpan w:val="3"/>
            <w:tcBorders>
              <w:top w:val="single" w:sz="12" w:space="0" w:color="auto"/>
            </w:tcBorders>
          </w:tcPr>
          <w:p w:rsidR="000B7DC9" w:rsidRPr="00375C92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5C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Cilji: </w:t>
            </w:r>
            <w:r w:rsidRPr="00375C9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Učenci ...  </w:t>
            </w:r>
          </w:p>
        </w:tc>
      </w:tr>
      <w:tr w:rsidR="000B7DC9" w:rsidRPr="00375C92" w:rsidTr="00AA49B7">
        <w:tc>
          <w:tcPr>
            <w:tcW w:w="9568" w:type="dxa"/>
            <w:gridSpan w:val="3"/>
          </w:tcPr>
          <w:p w:rsidR="000B7DC9" w:rsidRPr="00375C92" w:rsidRDefault="000B7DC9" w:rsidP="00AA49B7">
            <w:pPr>
              <w:numPr>
                <w:ilvl w:val="1"/>
                <w:numId w:val="1"/>
              </w:numPr>
              <w:tabs>
                <w:tab w:val="num" w:pos="229"/>
              </w:tabs>
              <w:ind w:left="220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375C92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novijo</w:t>
            </w:r>
            <w:r w:rsidRPr="00375C92">
              <w:rPr>
                <w:rFonts w:asciiTheme="minorHAnsi" w:hAnsiTheme="minorHAnsi" w:cstheme="minorHAnsi"/>
                <w:sz w:val="22"/>
                <w:szCs w:val="22"/>
              </w:rPr>
              <w:t xml:space="preserve"> pojem vokalna glasba;</w:t>
            </w:r>
          </w:p>
        </w:tc>
      </w:tr>
      <w:tr w:rsidR="000B7DC9" w:rsidRPr="00375C92" w:rsidTr="00AA49B7">
        <w:tc>
          <w:tcPr>
            <w:tcW w:w="9568" w:type="dxa"/>
            <w:gridSpan w:val="3"/>
          </w:tcPr>
          <w:p w:rsidR="000B7DC9" w:rsidRPr="00375C92" w:rsidRDefault="000B7DC9" w:rsidP="00AA49B7">
            <w:pPr>
              <w:numPr>
                <w:ilvl w:val="1"/>
                <w:numId w:val="1"/>
              </w:numPr>
              <w:tabs>
                <w:tab w:val="num" w:pos="229"/>
              </w:tabs>
              <w:ind w:left="220" w:hanging="17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pomočjo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igrifikacije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spoznajo male vokalne skupine</w:t>
            </w:r>
            <w:r w:rsidR="00BA773E">
              <w:rPr>
                <w:rFonts w:asciiTheme="minorHAnsi" w:hAnsiTheme="minorHAnsi" w:cstheme="minorHAnsi"/>
                <w:sz w:val="22"/>
                <w:szCs w:val="22"/>
              </w:rPr>
              <w:t xml:space="preserve"> in rešijo križanko</w:t>
            </w:r>
          </w:p>
        </w:tc>
      </w:tr>
      <w:tr w:rsidR="000B7DC9" w:rsidRPr="00375C92" w:rsidTr="00AA49B7">
        <w:tc>
          <w:tcPr>
            <w:tcW w:w="9568" w:type="dxa"/>
            <w:gridSpan w:val="3"/>
          </w:tcPr>
          <w:p w:rsidR="000B7DC9" w:rsidRPr="00375C92" w:rsidRDefault="000B7DC9" w:rsidP="00AA49B7">
            <w:pPr>
              <w:numPr>
                <w:ilvl w:val="1"/>
                <w:numId w:val="1"/>
              </w:numPr>
              <w:tabs>
                <w:tab w:val="num" w:pos="229"/>
              </w:tabs>
              <w:ind w:left="229" w:hanging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 pomočjo uvodne motivacije ponovijo znanje o poznavanju pevskih zborov</w:t>
            </w:r>
            <w:r w:rsidR="00BA773E">
              <w:rPr>
                <w:rFonts w:asciiTheme="minorHAnsi" w:hAnsiTheme="minorHAnsi" w:cstheme="minorHAnsi"/>
                <w:sz w:val="22"/>
                <w:szCs w:val="22"/>
              </w:rPr>
              <w:t xml:space="preserve"> – rešijo </w:t>
            </w:r>
            <w:proofErr w:type="spellStart"/>
            <w:r w:rsidR="00BA773E" w:rsidRPr="00BA773E">
              <w:rPr>
                <w:rFonts w:asciiTheme="minorHAnsi" w:hAnsiTheme="minorHAnsi" w:cstheme="minorHAnsi"/>
                <w:i/>
                <w:sz w:val="22"/>
                <w:szCs w:val="22"/>
              </w:rPr>
              <w:t>flashcards</w:t>
            </w:r>
            <w:proofErr w:type="spellEnd"/>
          </w:p>
        </w:tc>
      </w:tr>
      <w:tr w:rsidR="000B7DC9" w:rsidRPr="00375C92" w:rsidTr="00AA49B7">
        <w:tc>
          <w:tcPr>
            <w:tcW w:w="9568" w:type="dxa"/>
            <w:gridSpan w:val="3"/>
          </w:tcPr>
          <w:p w:rsidR="000B7DC9" w:rsidRPr="00375C92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5C92">
              <w:rPr>
                <w:rFonts w:asciiTheme="minorHAnsi" w:hAnsiTheme="minorHAnsi" w:cstheme="minorHAnsi"/>
                <w:b/>
                <w:sz w:val="22"/>
                <w:szCs w:val="22"/>
              </w:rPr>
              <w:t>Učne metode:</w:t>
            </w:r>
            <w:r w:rsidRPr="00375C92">
              <w:rPr>
                <w:rFonts w:asciiTheme="minorHAnsi" w:hAnsiTheme="minorHAnsi" w:cstheme="minorHAnsi"/>
                <w:sz w:val="22"/>
                <w:szCs w:val="22"/>
              </w:rPr>
              <w:t xml:space="preserve"> metoda poslušanja, razgovora, </w:t>
            </w:r>
            <w:r w:rsidR="00BA773E">
              <w:rPr>
                <w:rFonts w:asciiTheme="minorHAnsi" w:hAnsiTheme="minorHAnsi" w:cstheme="minorHAnsi"/>
                <w:sz w:val="22"/>
                <w:szCs w:val="22"/>
              </w:rPr>
              <w:t>dela z interaktivnim gradivom</w:t>
            </w:r>
          </w:p>
        </w:tc>
      </w:tr>
      <w:tr w:rsidR="000B7DC9" w:rsidRPr="00375C92" w:rsidTr="00AA49B7">
        <w:tc>
          <w:tcPr>
            <w:tcW w:w="9568" w:type="dxa"/>
            <w:gridSpan w:val="3"/>
          </w:tcPr>
          <w:p w:rsidR="000B7DC9" w:rsidRPr="00375C92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5C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Učne oblike: </w:t>
            </w:r>
            <w:r w:rsidRPr="00375C92">
              <w:rPr>
                <w:rFonts w:asciiTheme="minorHAnsi" w:hAnsiTheme="minorHAnsi" w:cstheme="minorHAnsi"/>
                <w:sz w:val="22"/>
                <w:szCs w:val="22"/>
              </w:rPr>
              <w:t>frontalna, skupinska, individualna.</w:t>
            </w:r>
            <w:r w:rsidRPr="00375C9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0B7DC9" w:rsidRPr="00375C92" w:rsidTr="00AA49B7">
        <w:trPr>
          <w:trHeight w:val="292"/>
        </w:trPr>
        <w:tc>
          <w:tcPr>
            <w:tcW w:w="9568" w:type="dxa"/>
            <w:gridSpan w:val="3"/>
          </w:tcPr>
          <w:p w:rsidR="000B7DC9" w:rsidRPr="00375C92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5C92">
              <w:rPr>
                <w:rFonts w:asciiTheme="minorHAnsi" w:hAnsiTheme="minorHAnsi" w:cstheme="minorHAnsi"/>
                <w:b/>
                <w:sz w:val="22"/>
                <w:szCs w:val="22"/>
              </w:rPr>
              <w:t>Učna sredstva in pripomočki:</w:t>
            </w:r>
            <w:r w:rsidRPr="00375C92">
              <w:rPr>
                <w:rFonts w:asciiTheme="minorHAnsi" w:hAnsiTheme="minorHAnsi" w:cstheme="minorHAnsi"/>
                <w:sz w:val="22"/>
                <w:szCs w:val="22"/>
              </w:rPr>
              <w:t xml:space="preserve"> AV sredstva, </w:t>
            </w:r>
            <w:r w:rsidR="00BA773E">
              <w:rPr>
                <w:rFonts w:asciiTheme="minorHAnsi" w:hAnsiTheme="minorHAnsi" w:cstheme="minorHAnsi"/>
                <w:sz w:val="22"/>
                <w:szCs w:val="22"/>
              </w:rPr>
              <w:t>računalnik, dostop do spletne učilnice</w:t>
            </w:r>
          </w:p>
        </w:tc>
      </w:tr>
    </w:tbl>
    <w:p w:rsidR="000B7DC9" w:rsidRPr="00375C92" w:rsidRDefault="000B7DC9" w:rsidP="000B7DC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19"/>
        <w:gridCol w:w="3261"/>
      </w:tblGrid>
      <w:tr w:rsidR="000B7DC9" w:rsidRPr="00375C92" w:rsidTr="00AA49B7">
        <w:tc>
          <w:tcPr>
            <w:tcW w:w="1488" w:type="dxa"/>
            <w:tcBorders>
              <w:right w:val="single" w:sz="12" w:space="0" w:color="auto"/>
            </w:tcBorders>
          </w:tcPr>
          <w:p w:rsidR="000B7DC9" w:rsidRPr="00375C92" w:rsidRDefault="000B7DC9" w:rsidP="00AA49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C92">
              <w:rPr>
                <w:rFonts w:asciiTheme="minorHAnsi" w:hAnsiTheme="minorHAnsi" w:cstheme="minorHAnsi"/>
                <w:b/>
                <w:sz w:val="22"/>
                <w:szCs w:val="22"/>
              </w:rPr>
              <w:t>Zaporedje</w:t>
            </w:r>
          </w:p>
          <w:p w:rsidR="000B7DC9" w:rsidRPr="00375C92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5C92">
              <w:rPr>
                <w:rFonts w:asciiTheme="minorHAnsi" w:hAnsiTheme="minorHAnsi" w:cstheme="minorHAnsi"/>
                <w:b/>
                <w:sz w:val="22"/>
                <w:szCs w:val="22"/>
              </w:rPr>
              <w:t>dejavnosti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B7DC9" w:rsidRPr="00375C92" w:rsidRDefault="000B7DC9" w:rsidP="00AA49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5C92">
              <w:rPr>
                <w:rFonts w:asciiTheme="minorHAnsi" w:hAnsiTheme="minorHAnsi" w:cstheme="minorHAnsi"/>
                <w:b/>
                <w:sz w:val="22"/>
                <w:szCs w:val="22"/>
              </w:rPr>
              <w:t>Učitelj</w:t>
            </w:r>
          </w:p>
        </w:tc>
        <w:tc>
          <w:tcPr>
            <w:tcW w:w="3261" w:type="dxa"/>
            <w:tcBorders>
              <w:left w:val="single" w:sz="12" w:space="0" w:color="auto"/>
            </w:tcBorders>
          </w:tcPr>
          <w:p w:rsidR="000B7DC9" w:rsidRPr="00375C92" w:rsidRDefault="000B7DC9" w:rsidP="00AA49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5C92">
              <w:rPr>
                <w:rFonts w:asciiTheme="minorHAnsi" w:hAnsiTheme="minorHAnsi" w:cstheme="minorHAnsi"/>
                <w:b/>
                <w:sz w:val="22"/>
                <w:szCs w:val="22"/>
              </w:rPr>
              <w:t>Učenci</w:t>
            </w:r>
          </w:p>
        </w:tc>
      </w:tr>
      <w:tr w:rsidR="000B7DC9" w:rsidRPr="00375C92" w:rsidTr="00AA49B7">
        <w:tc>
          <w:tcPr>
            <w:tcW w:w="1488" w:type="dxa"/>
            <w:tcBorders>
              <w:right w:val="single" w:sz="12" w:space="0" w:color="auto"/>
            </w:tcBorders>
          </w:tcPr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Vokalna glasba</w:t>
            </w: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Real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Chilli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carne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Ponovno poslušanje</w:t>
            </w: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Spletna učilnica in križanka</w:t>
            </w: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773E" w:rsidRDefault="00BA773E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7DC9" w:rsidRDefault="000B7DC9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Pevski zbori </w:t>
            </w:r>
            <w:r w:rsidR="00BA773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Flashcards</w:t>
            </w:r>
            <w:proofErr w:type="spellEnd"/>
          </w:p>
          <w:p w:rsidR="00BA773E" w:rsidRDefault="00BA773E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773E" w:rsidRDefault="00BA773E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773E" w:rsidRDefault="00BA773E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773E" w:rsidRPr="005E3CB6" w:rsidRDefault="00BA773E" w:rsidP="00AA4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B7DC9" w:rsidRDefault="000B7DC9" w:rsidP="000B7DC9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75C9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Predvajam glasbeni posnetek.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Poslušalska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naloga: Ka</w:t>
            </w:r>
            <w:r w:rsidR="00497284">
              <w:rPr>
                <w:rFonts w:asciiTheme="minorHAnsi" w:hAnsiTheme="minorHAnsi" w:cstheme="minorHAnsi"/>
                <w:iCs/>
                <w:sz w:val="22"/>
                <w:szCs w:val="22"/>
              </w:rPr>
              <w:t>tero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vrsto glasbe slišiš?</w:t>
            </w: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Oceni, koliko pevcev poje.</w:t>
            </w: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Predstavim male vokalne skupine. </w:t>
            </w: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Učence usmerim v prijavo v spletno učilnico. Podam navodila za reševanje križanke. </w:t>
            </w: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0B7DC9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BA773E" w:rsidRDefault="00BA773E" w:rsidP="000B7DC9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0B7DC9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Predstavim nekaj najbolj znanih malih vokalnih skupin. Predvajam video-posnetke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Swingle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singers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Libertango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in original v izvedbi harmonike. </w:t>
            </w: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Učence spodbudim, da kot uvod v novo tematiko rešijo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FLashcards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v spletni učilnici in prepoznavajo pevske zbore glede na fotografije. </w:t>
            </w: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Pr="00375C92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12" w:space="0" w:color="auto"/>
            </w:tcBorders>
          </w:tcPr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75C9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Pozorno prisluhnejo posnetku in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povedo, da gre za vokalno glasbo. </w:t>
            </w: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Ponovno poslušajo kratek odlomek in ugibajo: tri, štiri, pet…</w:t>
            </w: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Prisluhnejo razlagi in naredijo kratek zapis v zvezek. </w:t>
            </w: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Prijavijo se v spletno učilnico, sledijo navodilom in rešujejo križanko. </w:t>
            </w:r>
            <w:r w:rsidR="00BA773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Preverijo svojo uspešnost  s pregledom rezultatov. </w:t>
            </w: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Spoznajo svetovno znane male vokalne skupine</w:t>
            </w:r>
            <w:r w:rsidR="00BA773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in jim na kratko prisluhnejo. </w:t>
            </w: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Odprejo aktivnost v spletni učilnici in rešujejo. </w:t>
            </w:r>
            <w:r w:rsidR="00BA773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Sproti preverjajo svojo uspešnost. </w:t>
            </w: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0B7DC9" w:rsidRPr="00375C92" w:rsidRDefault="000B7DC9" w:rsidP="00AA49B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0B7DC9" w:rsidRDefault="000B7DC9" w:rsidP="000B7DC9">
      <w:pPr>
        <w:rPr>
          <w:rFonts w:asciiTheme="minorHAnsi" w:hAnsiTheme="minorHAnsi" w:cstheme="minorHAnsi"/>
          <w:sz w:val="22"/>
          <w:szCs w:val="22"/>
        </w:rPr>
      </w:pPr>
    </w:p>
    <w:p w:rsidR="000B7DC9" w:rsidRPr="00375C92" w:rsidRDefault="000B7DC9" w:rsidP="000B7DC9">
      <w:pPr>
        <w:rPr>
          <w:rFonts w:asciiTheme="minorHAnsi" w:hAnsiTheme="minorHAnsi" w:cstheme="minorHAnsi"/>
          <w:sz w:val="22"/>
          <w:szCs w:val="22"/>
        </w:rPr>
      </w:pPr>
    </w:p>
    <w:p w:rsidR="00086E9D" w:rsidRDefault="00086E9D"/>
    <w:p w:rsidR="00F2144E" w:rsidRDefault="00F2144E"/>
    <w:p w:rsidR="00F2144E" w:rsidRDefault="00F2144E"/>
    <w:p w:rsidR="00F2144E" w:rsidRDefault="00F2144E"/>
    <w:p w:rsidR="00F2144E" w:rsidRDefault="00F2144E">
      <w:r>
        <w:rPr>
          <w:noProof/>
        </w:rPr>
        <w:lastRenderedPageBreak/>
        <w:drawing>
          <wp:inline distT="0" distB="0" distL="0" distR="0">
            <wp:extent cx="5760720" cy="2582545"/>
            <wp:effectExtent l="0" t="0" r="0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kaz_spletna učilnic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44E" w:rsidRDefault="00F2144E"/>
    <w:p w:rsidR="00F2144E" w:rsidRDefault="00F2144E">
      <w:bookmarkStart w:id="0" w:name="_GoBack"/>
      <w:bookmarkEnd w:id="0"/>
    </w:p>
    <w:p w:rsidR="00F2144E" w:rsidRDefault="00F2144E" w:rsidP="00F2144E">
      <w:pPr>
        <w:tabs>
          <w:tab w:val="left" w:pos="280"/>
        </w:tabs>
      </w:pPr>
      <w:r>
        <w:rPr>
          <w:noProof/>
        </w:rPr>
        <w:drawing>
          <wp:inline distT="0" distB="0" distL="0" distR="0">
            <wp:extent cx="5760720" cy="268986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kaz_spletna učilnica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144E" w:rsidSect="006E43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4B0" w:rsidRDefault="00497284">
      <w:r>
        <w:separator/>
      </w:r>
    </w:p>
  </w:endnote>
  <w:endnote w:type="continuationSeparator" w:id="0">
    <w:p w:rsidR="00BA24B0" w:rsidRDefault="0049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BBD" w:rsidRDefault="00F2144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BBD" w:rsidRDefault="00F2144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BBD" w:rsidRDefault="00F214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4B0" w:rsidRDefault="00497284">
      <w:r>
        <w:separator/>
      </w:r>
    </w:p>
  </w:footnote>
  <w:footnote w:type="continuationSeparator" w:id="0">
    <w:p w:rsidR="00BA24B0" w:rsidRDefault="0049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BBD" w:rsidRDefault="00F2144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BBD" w:rsidRDefault="00F2144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BBD" w:rsidRDefault="00F214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14368"/>
    <w:multiLevelType w:val="hybridMultilevel"/>
    <w:tmpl w:val="63C889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882B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C9"/>
    <w:rsid w:val="00086E9D"/>
    <w:rsid w:val="000B7DC9"/>
    <w:rsid w:val="00497284"/>
    <w:rsid w:val="00BA24B0"/>
    <w:rsid w:val="00BA773E"/>
    <w:rsid w:val="00F2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2514"/>
  <w15:chartTrackingRefBased/>
  <w15:docId w15:val="{13812F39-4CA1-46EC-AADC-991AAF22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B7DC9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B7D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7DC9"/>
    <w:rPr>
      <w:rFonts w:ascii="Arial Narrow" w:eastAsia="Times New Roman" w:hAnsi="Arial Narrow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B7DC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7DC9"/>
    <w:rPr>
      <w:rFonts w:ascii="Arial Narrow" w:eastAsia="Times New Roman" w:hAnsi="Arial Narrow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0B7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Marija Župevc</dc:creator>
  <cp:keywords/>
  <dc:description/>
  <cp:lastModifiedBy>Livija Marija Župevc</cp:lastModifiedBy>
  <cp:revision>4</cp:revision>
  <dcterms:created xsi:type="dcterms:W3CDTF">2023-12-05T11:14:00Z</dcterms:created>
  <dcterms:modified xsi:type="dcterms:W3CDTF">2023-12-06T09:12:00Z</dcterms:modified>
</cp:coreProperties>
</file>