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FBD5" w14:textId="77777777" w:rsidR="002F292F" w:rsidRDefault="002F292F" w:rsidP="002F292F">
      <w:pPr>
        <w:spacing w:line="276" w:lineRule="auto"/>
        <w:rPr>
          <w:lang w:val="sl-SI"/>
        </w:rPr>
      </w:pPr>
      <w:r w:rsidRPr="002C0813">
        <w:rPr>
          <w:b/>
          <w:bCs/>
          <w:lang w:val="sl-SI"/>
        </w:rPr>
        <w:t xml:space="preserve">Predmet: </w:t>
      </w:r>
      <w:r>
        <w:rPr>
          <w:lang w:val="sl-SI"/>
        </w:rPr>
        <w:t>slovenščina</w:t>
      </w:r>
    </w:p>
    <w:p w14:paraId="2F92CAB6" w14:textId="77777777" w:rsidR="002F292F" w:rsidRDefault="002F292F" w:rsidP="002F292F">
      <w:pPr>
        <w:spacing w:line="276" w:lineRule="auto"/>
        <w:rPr>
          <w:lang w:val="sl-SI"/>
        </w:rPr>
      </w:pPr>
      <w:r w:rsidRPr="002C0813">
        <w:rPr>
          <w:b/>
          <w:bCs/>
          <w:lang w:val="sl-SI"/>
        </w:rPr>
        <w:t>Učitelj:</w:t>
      </w:r>
      <w:r>
        <w:rPr>
          <w:lang w:val="sl-SI"/>
        </w:rPr>
        <w:t xml:space="preserve"> Vid Burnik</w:t>
      </w:r>
    </w:p>
    <w:p w14:paraId="381ABF4F" w14:textId="77777777" w:rsidR="002F292F" w:rsidRDefault="002F292F" w:rsidP="002F292F">
      <w:pPr>
        <w:spacing w:line="276" w:lineRule="auto"/>
        <w:rPr>
          <w:lang w:val="sl-SI"/>
        </w:rPr>
      </w:pPr>
    </w:p>
    <w:p w14:paraId="2D7761AA" w14:textId="77777777" w:rsidR="002F292F" w:rsidRDefault="002F292F" w:rsidP="002F292F">
      <w:pPr>
        <w:spacing w:line="276" w:lineRule="auto"/>
        <w:rPr>
          <w:b/>
          <w:bCs/>
          <w:u w:val="single"/>
          <w:lang w:val="sl-SI"/>
        </w:rPr>
      </w:pPr>
      <w:r w:rsidRPr="002C0813">
        <w:rPr>
          <w:b/>
          <w:bCs/>
          <w:u w:val="single"/>
          <w:lang w:val="sl-SI"/>
        </w:rPr>
        <w:t>Razred: 1. g, gimnazija</w:t>
      </w:r>
    </w:p>
    <w:p w14:paraId="67F4E10E" w14:textId="77777777" w:rsidR="002F292F" w:rsidRPr="002C0813" w:rsidRDefault="002F292F" w:rsidP="002F292F">
      <w:pPr>
        <w:spacing w:line="276" w:lineRule="auto"/>
        <w:rPr>
          <w:b/>
          <w:bCs/>
          <w:u w:val="single"/>
          <w:lang w:val="sl-SI"/>
        </w:rPr>
      </w:pPr>
    </w:p>
    <w:p w14:paraId="57EA7D6A" w14:textId="77777777" w:rsidR="002F292F" w:rsidRDefault="002F292F" w:rsidP="002F292F">
      <w:pPr>
        <w:spacing w:line="276" w:lineRule="auto"/>
        <w:rPr>
          <w:lang w:val="sl-SI"/>
        </w:rPr>
      </w:pPr>
      <w:r w:rsidRPr="002C0813">
        <w:rPr>
          <w:b/>
          <w:bCs/>
          <w:lang w:val="sl-SI"/>
        </w:rPr>
        <w:t>Učni sklop:</w:t>
      </w:r>
      <w:r>
        <w:rPr>
          <w:lang w:val="sl-SI"/>
        </w:rPr>
        <w:t xml:space="preserve"> Hebrejska književnost</w:t>
      </w:r>
    </w:p>
    <w:p w14:paraId="59DA305C" w14:textId="77777777" w:rsidR="002F292F" w:rsidRDefault="002F292F" w:rsidP="002F292F">
      <w:pPr>
        <w:spacing w:line="276" w:lineRule="auto"/>
        <w:rPr>
          <w:lang w:val="sl-SI"/>
        </w:rPr>
      </w:pPr>
      <w:r w:rsidRPr="002C0813">
        <w:rPr>
          <w:b/>
          <w:bCs/>
          <w:lang w:val="sl-SI"/>
        </w:rPr>
        <w:t xml:space="preserve">Učna enota: </w:t>
      </w:r>
      <w:r>
        <w:rPr>
          <w:lang w:val="sl-SI"/>
        </w:rPr>
        <w:t>Biblija</w:t>
      </w:r>
    </w:p>
    <w:p w14:paraId="596DDA59" w14:textId="77777777" w:rsidR="002F292F" w:rsidRDefault="002F292F">
      <w:pPr>
        <w:rPr>
          <w:b/>
          <w:bCs/>
          <w:sz w:val="28"/>
          <w:szCs w:val="28"/>
          <w:lang w:val="sl-SI"/>
        </w:rPr>
      </w:pPr>
    </w:p>
    <w:p w14:paraId="4D6D6937" w14:textId="77777777" w:rsidR="002F292F" w:rsidRDefault="002F292F">
      <w:pPr>
        <w:rPr>
          <w:b/>
          <w:bCs/>
          <w:sz w:val="28"/>
          <w:szCs w:val="28"/>
          <w:lang w:val="sl-SI"/>
        </w:rPr>
      </w:pPr>
    </w:p>
    <w:p w14:paraId="7F2A0DBD" w14:textId="77777777" w:rsidR="002F292F" w:rsidRDefault="002F292F">
      <w:pPr>
        <w:rPr>
          <w:b/>
          <w:bCs/>
          <w:sz w:val="28"/>
          <w:szCs w:val="28"/>
          <w:lang w:val="sl-SI"/>
        </w:rPr>
      </w:pPr>
    </w:p>
    <w:p w14:paraId="30E5FF14" w14:textId="0E08E5AB" w:rsidR="00AA1769" w:rsidRPr="002F292F" w:rsidRDefault="002C0813" w:rsidP="002F292F">
      <w:pPr>
        <w:jc w:val="center"/>
        <w:rPr>
          <w:b/>
          <w:bCs/>
          <w:sz w:val="44"/>
          <w:szCs w:val="44"/>
          <w:lang w:val="sl-SI"/>
        </w:rPr>
      </w:pPr>
      <w:r w:rsidRPr="002F292F">
        <w:rPr>
          <w:b/>
          <w:bCs/>
          <w:sz w:val="44"/>
          <w:szCs w:val="44"/>
          <w:lang w:val="sl-SI"/>
        </w:rPr>
        <w:t>Učna priprava</w:t>
      </w:r>
    </w:p>
    <w:p w14:paraId="5BE55FFF" w14:textId="77777777" w:rsidR="002F292F" w:rsidRDefault="002F292F" w:rsidP="002F292F">
      <w:pPr>
        <w:jc w:val="center"/>
        <w:rPr>
          <w:b/>
          <w:bCs/>
          <w:sz w:val="28"/>
          <w:szCs w:val="28"/>
          <w:lang w:val="sl-SI"/>
        </w:rPr>
      </w:pPr>
    </w:p>
    <w:p w14:paraId="6ADED36C" w14:textId="77777777" w:rsidR="002F292F" w:rsidRDefault="002F292F" w:rsidP="002F292F">
      <w:pPr>
        <w:jc w:val="center"/>
        <w:rPr>
          <w:b/>
          <w:bCs/>
          <w:sz w:val="28"/>
          <w:szCs w:val="28"/>
          <w:lang w:val="sl-SI"/>
        </w:rPr>
      </w:pPr>
    </w:p>
    <w:p w14:paraId="1D6FE646" w14:textId="77777777" w:rsidR="002F292F" w:rsidRDefault="002F292F" w:rsidP="002F292F">
      <w:pPr>
        <w:jc w:val="center"/>
        <w:rPr>
          <w:b/>
          <w:bCs/>
          <w:sz w:val="28"/>
          <w:szCs w:val="28"/>
          <w:lang w:val="sl-SI"/>
        </w:rPr>
      </w:pPr>
    </w:p>
    <w:p w14:paraId="72714808" w14:textId="3B9DE41E" w:rsidR="002F292F" w:rsidRPr="002C0813" w:rsidRDefault="002F292F" w:rsidP="002F292F">
      <w:pPr>
        <w:jc w:val="center"/>
        <w:rPr>
          <w:b/>
          <w:bCs/>
          <w:sz w:val="28"/>
          <w:szCs w:val="28"/>
          <w:lang w:val="sl-SI"/>
        </w:rPr>
      </w:pPr>
      <w:r>
        <w:rPr>
          <w:b/>
          <w:bCs/>
          <w:noProof/>
          <w:sz w:val="28"/>
          <w:szCs w:val="28"/>
          <w:lang w:val="sl-SI"/>
        </w:rPr>
        <w:drawing>
          <wp:inline distT="0" distB="0" distL="0" distR="0" wp14:anchorId="33452997" wp14:editId="535A27A4">
            <wp:extent cx="3113131" cy="4580238"/>
            <wp:effectExtent l="0" t="0" r="0" b="5080"/>
            <wp:docPr id="1467458409" name="Picture 7" descr="A black and white drawing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58409" name="Picture 7" descr="A black and white drawing of a pers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043" cy="459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951A5" w14:textId="77777777" w:rsidR="002C0813" w:rsidRDefault="002C0813">
      <w:pPr>
        <w:rPr>
          <w:lang w:val="sl-SI"/>
        </w:rPr>
      </w:pPr>
    </w:p>
    <w:p w14:paraId="6F9EA95B" w14:textId="44AFAC46" w:rsidR="002F292F" w:rsidRDefault="002F292F">
      <w:pPr>
        <w:rPr>
          <w:lang w:val="sl-SI"/>
        </w:rPr>
      </w:pPr>
      <w:r>
        <w:rPr>
          <w:lang w:val="sl-SI"/>
        </w:rPr>
        <w:br w:type="page"/>
      </w:r>
    </w:p>
    <w:p w14:paraId="23B65639" w14:textId="0538A877" w:rsidR="002F292F" w:rsidRPr="008B6501" w:rsidRDefault="008B6501" w:rsidP="002F292F">
      <w:pPr>
        <w:rPr>
          <w:b/>
          <w:bCs/>
          <w:sz w:val="32"/>
          <w:szCs w:val="32"/>
          <w:lang w:val="sl-SI"/>
        </w:rPr>
      </w:pPr>
      <w:r w:rsidRPr="008B6501">
        <w:rPr>
          <w:b/>
          <w:bCs/>
          <w:sz w:val="32"/>
          <w:szCs w:val="32"/>
          <w:lang w:val="sl-SI"/>
        </w:rPr>
        <w:lastRenderedPageBreak/>
        <w:t>Kazalo</w:t>
      </w:r>
    </w:p>
    <w:p w14:paraId="418351FB" w14:textId="77777777" w:rsidR="008B6501" w:rsidRDefault="008B6501" w:rsidP="002F292F">
      <w:pPr>
        <w:rPr>
          <w:lang w:val="sl-SI"/>
        </w:rPr>
      </w:pPr>
    </w:p>
    <w:p w14:paraId="6E08EE59" w14:textId="77777777" w:rsidR="008B6501" w:rsidRDefault="008B6501" w:rsidP="002F292F">
      <w:pPr>
        <w:rPr>
          <w:lang w:val="sl-SI"/>
        </w:rPr>
      </w:pPr>
    </w:p>
    <w:p w14:paraId="028C34E1" w14:textId="77777777" w:rsidR="008B6501" w:rsidRDefault="008B6501" w:rsidP="002F292F">
      <w:pPr>
        <w:rPr>
          <w:lang w:val="sl-SI"/>
        </w:rPr>
      </w:pPr>
    </w:p>
    <w:p w14:paraId="60B58FD1" w14:textId="694AD012" w:rsidR="008B6501" w:rsidRDefault="008B6501">
      <w:pPr>
        <w:pStyle w:val="TOC1"/>
        <w:tabs>
          <w:tab w:val="left" w:pos="480"/>
          <w:tab w:val="right" w:leader="underscore" w:pos="9016"/>
        </w:tabs>
        <w:rPr>
          <w:rFonts w:cstheme="minorBidi"/>
          <w:b w:val="0"/>
          <w:bCs w:val="0"/>
          <w:i w:val="0"/>
          <w:iCs w:val="0"/>
          <w:noProof/>
          <w:kern w:val="2"/>
          <w:szCs w:val="24"/>
          <w14:ligatures w14:val="standardContextual"/>
        </w:rPr>
      </w:pPr>
      <w:r>
        <w:rPr>
          <w:lang w:val="sl-SI"/>
        </w:rPr>
        <w:fldChar w:fldCharType="begin"/>
      </w:r>
      <w:r>
        <w:rPr>
          <w:lang w:val="sl-SI"/>
        </w:rPr>
        <w:instrText xml:space="preserve"> TOC \o "1-3" \h \z \u </w:instrText>
      </w:r>
      <w:r>
        <w:rPr>
          <w:lang w:val="sl-SI"/>
        </w:rPr>
        <w:fldChar w:fldCharType="separate"/>
      </w:r>
      <w:hyperlink w:anchor="_Toc153102740" w:history="1">
        <w:r w:rsidRPr="00462E89">
          <w:rPr>
            <w:rStyle w:val="Hyperlink"/>
            <w:noProof/>
          </w:rPr>
          <w:t>1.</w:t>
        </w:r>
        <w:r>
          <w:rPr>
            <w:rFonts w:cstheme="minorBidi"/>
            <w:b w:val="0"/>
            <w:bCs w:val="0"/>
            <w:i w:val="0"/>
            <w:iCs w:val="0"/>
            <w:noProof/>
            <w:kern w:val="2"/>
            <w:szCs w:val="24"/>
            <w14:ligatures w14:val="standardContextual"/>
          </w:rPr>
          <w:tab/>
        </w:r>
        <w:r w:rsidRPr="00462E89">
          <w:rPr>
            <w:rStyle w:val="Hyperlink"/>
            <w:noProof/>
          </w:rPr>
          <w:t>Cilji in pričakovani dosežki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_Toc153102740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05B3625" w14:textId="7027037A" w:rsidR="008B6501" w:rsidRDefault="008B6501">
      <w:pPr>
        <w:pStyle w:val="TOC1"/>
        <w:tabs>
          <w:tab w:val="left" w:pos="480"/>
          <w:tab w:val="right" w:leader="underscore" w:pos="9016"/>
        </w:tabs>
        <w:rPr>
          <w:rFonts w:cstheme="minorBidi"/>
          <w:b w:val="0"/>
          <w:bCs w:val="0"/>
          <w:i w:val="0"/>
          <w:iCs w:val="0"/>
          <w:noProof/>
          <w:kern w:val="2"/>
          <w:szCs w:val="24"/>
          <w14:ligatures w14:val="standardContextual"/>
        </w:rPr>
      </w:pPr>
      <w:hyperlink w:anchor="_Toc153102741" w:history="1">
        <w:r w:rsidRPr="00462E89">
          <w:rPr>
            <w:rStyle w:val="Hyperlink"/>
            <w:noProof/>
          </w:rPr>
          <w:t>2.</w:t>
        </w:r>
        <w:r>
          <w:rPr>
            <w:rFonts w:cstheme="minorBidi"/>
            <w:b w:val="0"/>
            <w:bCs w:val="0"/>
            <w:i w:val="0"/>
            <w:iCs w:val="0"/>
            <w:noProof/>
            <w:kern w:val="2"/>
            <w:szCs w:val="24"/>
            <w14:ligatures w14:val="standardContextual"/>
          </w:rPr>
          <w:tab/>
        </w:r>
        <w:r w:rsidRPr="00462E89">
          <w:rPr>
            <w:rStyle w:val="Hyperlink"/>
            <w:noProof/>
          </w:rPr>
          <w:t>Opis dejavnosti dijakov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_Toc153102741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38EE87" w14:textId="433254AA" w:rsidR="008B6501" w:rsidRDefault="008B6501">
      <w:pPr>
        <w:pStyle w:val="TOC1"/>
        <w:tabs>
          <w:tab w:val="left" w:pos="480"/>
          <w:tab w:val="right" w:leader="underscore" w:pos="9016"/>
        </w:tabs>
        <w:rPr>
          <w:rFonts w:cstheme="minorBidi"/>
          <w:b w:val="0"/>
          <w:bCs w:val="0"/>
          <w:i w:val="0"/>
          <w:iCs w:val="0"/>
          <w:noProof/>
          <w:kern w:val="2"/>
          <w:szCs w:val="24"/>
          <w14:ligatures w14:val="standardContextual"/>
        </w:rPr>
      </w:pPr>
      <w:hyperlink w:anchor="_Toc153102742" w:history="1">
        <w:r w:rsidRPr="00462E89">
          <w:rPr>
            <w:rStyle w:val="Hyperlink"/>
            <w:noProof/>
          </w:rPr>
          <w:t>3.</w:t>
        </w:r>
        <w:r>
          <w:rPr>
            <w:rFonts w:cstheme="minorBidi"/>
            <w:b w:val="0"/>
            <w:bCs w:val="0"/>
            <w:i w:val="0"/>
            <w:iCs w:val="0"/>
            <w:noProof/>
            <w:kern w:val="2"/>
            <w:szCs w:val="24"/>
            <w14:ligatures w14:val="standardContextual"/>
          </w:rPr>
          <w:tab/>
        </w:r>
        <w:r w:rsidRPr="00462E89">
          <w:rPr>
            <w:rStyle w:val="Hyperlink"/>
            <w:noProof/>
          </w:rPr>
          <w:t>Dokazilo o izvedbi učne ure.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_Toc153102742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735D2E" w14:textId="339EE75C" w:rsidR="008B6501" w:rsidRDefault="008B6501" w:rsidP="002F292F">
      <w:pPr>
        <w:rPr>
          <w:lang w:val="sl-SI"/>
        </w:rPr>
      </w:pPr>
      <w:r>
        <w:rPr>
          <w:lang w:val="sl-SI"/>
        </w:rPr>
        <w:fldChar w:fldCharType="end"/>
      </w:r>
    </w:p>
    <w:p w14:paraId="721E88DD" w14:textId="77777777" w:rsidR="008B6501" w:rsidRDefault="008B6501">
      <w:pPr>
        <w:rPr>
          <w:lang w:val="sl-SI"/>
        </w:rPr>
      </w:pPr>
      <w:r>
        <w:rPr>
          <w:lang w:val="sl-SI"/>
        </w:rPr>
        <w:br w:type="page"/>
      </w:r>
    </w:p>
    <w:p w14:paraId="2F6793D4" w14:textId="77777777" w:rsidR="008B6501" w:rsidRPr="008B6501" w:rsidRDefault="008B6501" w:rsidP="002F292F">
      <w:pPr>
        <w:rPr>
          <w:lang w:val="sl-SI"/>
        </w:rPr>
      </w:pPr>
    </w:p>
    <w:p w14:paraId="20CB9639" w14:textId="4C062B42" w:rsidR="004F4D2B" w:rsidRDefault="004F4D2B" w:rsidP="002F292F">
      <w:pPr>
        <w:pStyle w:val="Heading1"/>
        <w:rPr>
          <w:b/>
          <w:bCs/>
        </w:rPr>
      </w:pPr>
      <w:bookmarkStart w:id="0" w:name="_Toc153102740"/>
      <w:proofErr w:type="spellStart"/>
      <w:r w:rsidRPr="002F292F">
        <w:rPr>
          <w:b/>
          <w:bCs/>
        </w:rPr>
        <w:t>Cilji</w:t>
      </w:r>
      <w:proofErr w:type="spellEnd"/>
      <w:r w:rsidRPr="002F292F">
        <w:rPr>
          <w:b/>
          <w:bCs/>
        </w:rPr>
        <w:t xml:space="preserve"> in </w:t>
      </w:r>
      <w:proofErr w:type="spellStart"/>
      <w:r w:rsidRPr="002F292F">
        <w:rPr>
          <w:b/>
          <w:bCs/>
        </w:rPr>
        <w:t>pričakovani</w:t>
      </w:r>
      <w:proofErr w:type="spellEnd"/>
      <w:r w:rsidRPr="002F292F">
        <w:rPr>
          <w:b/>
          <w:bCs/>
        </w:rPr>
        <w:t xml:space="preserve"> </w:t>
      </w:r>
      <w:proofErr w:type="spellStart"/>
      <w:r w:rsidRPr="002F292F">
        <w:rPr>
          <w:b/>
          <w:bCs/>
        </w:rPr>
        <w:t>dosežki</w:t>
      </w:r>
      <w:bookmarkEnd w:id="0"/>
      <w:proofErr w:type="spellEnd"/>
    </w:p>
    <w:p w14:paraId="2CFF2626" w14:textId="77777777" w:rsidR="008B6501" w:rsidRPr="008B6501" w:rsidRDefault="008B6501" w:rsidP="008B6501">
      <w:pPr>
        <w:rPr>
          <w:lang w:val="en-GB"/>
        </w:rPr>
      </w:pPr>
    </w:p>
    <w:p w14:paraId="791156FF" w14:textId="42868B67" w:rsidR="00E54BEB" w:rsidRDefault="00E54BEB" w:rsidP="00E54BEB">
      <w:pPr>
        <w:spacing w:line="276" w:lineRule="auto"/>
        <w:rPr>
          <w:lang w:val="sl-SI"/>
        </w:rPr>
      </w:pPr>
      <w:r>
        <w:rPr>
          <w:lang w:val="sl-SI"/>
        </w:rPr>
        <w:t>Dij</w:t>
      </w:r>
      <w:r w:rsidR="004F4D2B">
        <w:rPr>
          <w:lang w:val="sl-SI"/>
        </w:rPr>
        <w:t>a</w:t>
      </w:r>
      <w:r>
        <w:rPr>
          <w:lang w:val="sl-SI"/>
        </w:rPr>
        <w:t>ki usvojijo naslednje pojme iz literarne vede</w:t>
      </w:r>
      <w:r w:rsidR="002F292F">
        <w:rPr>
          <w:lang w:val="sl-SI"/>
        </w:rPr>
        <w:t>.</w:t>
      </w:r>
    </w:p>
    <w:p w14:paraId="356D7DB8" w14:textId="77777777" w:rsidR="00E54BEB" w:rsidRDefault="00E54BEB" w:rsidP="00E54BEB">
      <w:pPr>
        <w:spacing w:line="276" w:lineRule="auto"/>
        <w:rPr>
          <w:lang w:val="sl-SI"/>
        </w:rPr>
      </w:pPr>
    </w:p>
    <w:p w14:paraId="41C9EA2A" w14:textId="0E6CA562" w:rsidR="00E54BEB" w:rsidRPr="008B6501" w:rsidRDefault="00E54BEB" w:rsidP="00E54BEB">
      <w:pPr>
        <w:pStyle w:val="ListParagraph"/>
        <w:numPr>
          <w:ilvl w:val="0"/>
          <w:numId w:val="6"/>
        </w:numPr>
        <w:spacing w:line="276" w:lineRule="auto"/>
        <w:rPr>
          <w:b/>
          <w:bCs/>
          <w:lang w:val="sl-SI"/>
        </w:rPr>
      </w:pPr>
      <w:r w:rsidRPr="008B6501">
        <w:rPr>
          <w:b/>
          <w:bCs/>
          <w:lang w:val="sl-SI"/>
        </w:rPr>
        <w:t>Literarnointerpretativne prvine:</w:t>
      </w:r>
    </w:p>
    <w:p w14:paraId="0F6381A1" w14:textId="62D7D539" w:rsidR="00E54BEB" w:rsidRPr="004F4D2B" w:rsidRDefault="00E54BEB" w:rsidP="004F4D2B">
      <w:pPr>
        <w:pStyle w:val="ListParagraph"/>
        <w:numPr>
          <w:ilvl w:val="0"/>
          <w:numId w:val="7"/>
        </w:numPr>
        <w:spacing w:line="276" w:lineRule="auto"/>
        <w:rPr>
          <w:lang w:val="sl-SI"/>
        </w:rPr>
      </w:pPr>
      <w:r w:rsidRPr="00E54BEB">
        <w:rPr>
          <w:lang w:val="sl-SI"/>
        </w:rPr>
        <w:t>zaveza izraelskega ljudstva z Bogom,</w:t>
      </w:r>
      <w:r w:rsidRPr="00E54BEB">
        <w:rPr>
          <w:lang w:val="sl-SI"/>
        </w:rPr>
        <w:t xml:space="preserve"> </w:t>
      </w:r>
      <w:r w:rsidRPr="004F4D2B">
        <w:rPr>
          <w:lang w:val="sl-SI"/>
        </w:rPr>
        <w:t>dogodki iz izraelske zgodovine, Jezusovo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delovanje, trpljenje in božanskost, kesanje in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odpuščanje, ljubezenski motivi …;</w:t>
      </w:r>
      <w:r w:rsidRPr="004F4D2B">
        <w:rPr>
          <w:lang w:val="sl-SI"/>
        </w:rPr>
        <w:t xml:space="preserve"> </w:t>
      </w:r>
    </w:p>
    <w:p w14:paraId="7D84BCE2" w14:textId="77777777" w:rsidR="004F4D2B" w:rsidRDefault="00E54BEB" w:rsidP="00E54BEB">
      <w:pPr>
        <w:pStyle w:val="ListParagraph"/>
        <w:numPr>
          <w:ilvl w:val="0"/>
          <w:numId w:val="7"/>
        </w:numPr>
        <w:spacing w:line="276" w:lineRule="auto"/>
        <w:rPr>
          <w:lang w:val="sl-SI"/>
        </w:rPr>
      </w:pPr>
      <w:r w:rsidRPr="00E54BEB">
        <w:rPr>
          <w:lang w:val="sl-SI"/>
        </w:rPr>
        <w:t>prilika – parabola,</w:t>
      </w:r>
      <w:r w:rsidRPr="00E54BEB">
        <w:rPr>
          <w:lang w:val="sl-SI"/>
        </w:rPr>
        <w:t xml:space="preserve"> </w:t>
      </w:r>
      <w:r w:rsidRPr="00E54BEB">
        <w:rPr>
          <w:lang w:val="sl-SI"/>
        </w:rPr>
        <w:t>legenda, psalm, ljubezenska</w:t>
      </w:r>
      <w:r w:rsidRPr="00E54BEB">
        <w:rPr>
          <w:lang w:val="sl-SI"/>
        </w:rPr>
        <w:t xml:space="preserve"> </w:t>
      </w:r>
      <w:r w:rsidRPr="00E54BEB">
        <w:rPr>
          <w:lang w:val="sl-SI"/>
        </w:rPr>
        <w:t>lirika, zgodba;</w:t>
      </w:r>
      <w:r w:rsidRPr="00E54BEB">
        <w:rPr>
          <w:lang w:val="sl-SI"/>
        </w:rPr>
        <w:t xml:space="preserve"> </w:t>
      </w:r>
    </w:p>
    <w:p w14:paraId="416B30D5" w14:textId="0D1BC5ED" w:rsidR="00E54BEB" w:rsidRPr="00E54BEB" w:rsidRDefault="00E54BEB" w:rsidP="00E54BEB">
      <w:pPr>
        <w:pStyle w:val="ListParagraph"/>
        <w:numPr>
          <w:ilvl w:val="0"/>
          <w:numId w:val="7"/>
        </w:numPr>
        <w:spacing w:line="276" w:lineRule="auto"/>
        <w:rPr>
          <w:lang w:val="sl-SI"/>
        </w:rPr>
      </w:pPr>
      <w:r w:rsidRPr="00E54BEB">
        <w:rPr>
          <w:lang w:val="sl-SI"/>
        </w:rPr>
        <w:t>paralelizem, primera, oblikovne značilnosti</w:t>
      </w:r>
      <w:r w:rsidRPr="00E54BEB">
        <w:rPr>
          <w:lang w:val="sl-SI"/>
        </w:rPr>
        <w:t xml:space="preserve"> </w:t>
      </w:r>
      <w:r w:rsidRPr="00E54BEB">
        <w:rPr>
          <w:lang w:val="sl-SI"/>
        </w:rPr>
        <w:t>zgodbe.</w:t>
      </w:r>
    </w:p>
    <w:p w14:paraId="10AD6A87" w14:textId="77777777" w:rsidR="00E54BEB" w:rsidRDefault="00E54BEB" w:rsidP="00E54BEB">
      <w:pPr>
        <w:spacing w:line="276" w:lineRule="auto"/>
        <w:rPr>
          <w:lang w:val="sl-SI"/>
        </w:rPr>
      </w:pPr>
    </w:p>
    <w:p w14:paraId="2FD22DD5" w14:textId="77777777" w:rsidR="004F4D2B" w:rsidRPr="008B6501" w:rsidRDefault="00E54BEB" w:rsidP="004F4D2B">
      <w:pPr>
        <w:pStyle w:val="ListParagraph"/>
        <w:numPr>
          <w:ilvl w:val="0"/>
          <w:numId w:val="6"/>
        </w:numPr>
        <w:spacing w:line="276" w:lineRule="auto"/>
        <w:rPr>
          <w:b/>
          <w:bCs/>
          <w:lang w:val="sl-SI"/>
        </w:rPr>
      </w:pPr>
      <w:r w:rsidRPr="008B6501">
        <w:rPr>
          <w:b/>
          <w:bCs/>
          <w:lang w:val="sl-SI"/>
        </w:rPr>
        <w:t>Oznaka obdobja:</w:t>
      </w:r>
      <w:r w:rsidRPr="008B6501">
        <w:rPr>
          <w:b/>
          <w:bCs/>
          <w:lang w:val="sl-SI"/>
        </w:rPr>
        <w:t xml:space="preserve"> </w:t>
      </w:r>
    </w:p>
    <w:p w14:paraId="52AA619B" w14:textId="2069E10D" w:rsidR="004F4D2B" w:rsidRPr="004F4D2B" w:rsidRDefault="00E54BEB" w:rsidP="004F4D2B">
      <w:pPr>
        <w:pStyle w:val="ListParagraph"/>
        <w:numPr>
          <w:ilvl w:val="0"/>
          <w:numId w:val="9"/>
        </w:numPr>
        <w:spacing w:line="276" w:lineRule="auto"/>
        <w:rPr>
          <w:lang w:val="sl-SI"/>
        </w:rPr>
      </w:pPr>
      <w:r w:rsidRPr="004F4D2B">
        <w:rPr>
          <w:lang w:val="sl-SI"/>
        </w:rPr>
        <w:t>časovna in prostorska umestitev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starojudovske in drugih orientalskih</w:t>
      </w:r>
      <w:r w:rsidR="004F4D2B">
        <w:rPr>
          <w:lang w:val="sl-SI"/>
        </w:rPr>
        <w:t xml:space="preserve"> </w:t>
      </w:r>
      <w:r w:rsidRPr="004F4D2B">
        <w:rPr>
          <w:lang w:val="sl-SI"/>
        </w:rPr>
        <w:t>književnosti;</w:t>
      </w:r>
      <w:r w:rsidRPr="004F4D2B">
        <w:rPr>
          <w:lang w:val="sl-SI"/>
        </w:rPr>
        <w:t xml:space="preserve"> </w:t>
      </w:r>
    </w:p>
    <w:p w14:paraId="1FF1B9F7" w14:textId="5F015F1A" w:rsidR="00E54BEB" w:rsidRPr="004F4D2B" w:rsidRDefault="00E54BEB" w:rsidP="004F4D2B">
      <w:pPr>
        <w:pStyle w:val="ListParagraph"/>
        <w:numPr>
          <w:ilvl w:val="0"/>
          <w:numId w:val="9"/>
        </w:numPr>
        <w:spacing w:line="276" w:lineRule="auto"/>
        <w:rPr>
          <w:lang w:val="sl-SI"/>
        </w:rPr>
      </w:pPr>
      <w:r w:rsidRPr="004F4D2B">
        <w:rPr>
          <w:lang w:val="sl-SI"/>
        </w:rPr>
        <w:t>vloga verskih in moralno-filozofskih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sistemov v razvoju orientalskih književnosti,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krščanstvo, nastanek in zgradba Biblije.</w:t>
      </w:r>
      <w:r w:rsidRPr="004F4D2B">
        <w:rPr>
          <w:lang w:val="sl-SI"/>
        </w:rPr>
        <w:t xml:space="preserve"> </w:t>
      </w:r>
    </w:p>
    <w:p w14:paraId="6F3A6416" w14:textId="77777777" w:rsidR="00E54BEB" w:rsidRDefault="00E54BEB" w:rsidP="00E54BEB">
      <w:pPr>
        <w:spacing w:line="276" w:lineRule="auto"/>
        <w:rPr>
          <w:lang w:val="sl-SI"/>
        </w:rPr>
      </w:pPr>
    </w:p>
    <w:p w14:paraId="102B809A" w14:textId="13ED373C" w:rsidR="00E54BEB" w:rsidRPr="004F4D2B" w:rsidRDefault="00E54BEB" w:rsidP="004F4D2B">
      <w:pPr>
        <w:pStyle w:val="ListParagraph"/>
        <w:numPr>
          <w:ilvl w:val="0"/>
          <w:numId w:val="6"/>
        </w:numPr>
        <w:spacing w:line="276" w:lineRule="auto"/>
        <w:rPr>
          <w:lang w:val="sl-SI"/>
        </w:rPr>
      </w:pPr>
      <w:r w:rsidRPr="008B6501">
        <w:rPr>
          <w:b/>
          <w:bCs/>
          <w:lang w:val="sl-SI"/>
        </w:rPr>
        <w:t>Kulturni, moralni in literarni pomen Biblije</w:t>
      </w:r>
      <w:r w:rsidRPr="004F4D2B">
        <w:rPr>
          <w:lang w:val="sl-SI"/>
        </w:rPr>
        <w:t>,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biblijski motivi in ideje v delih slovenskih in</w:t>
      </w:r>
      <w:r w:rsidRPr="004F4D2B">
        <w:rPr>
          <w:lang w:val="sl-SI"/>
        </w:rPr>
        <w:t xml:space="preserve"> </w:t>
      </w:r>
      <w:r w:rsidRPr="004F4D2B">
        <w:rPr>
          <w:lang w:val="sl-SI"/>
        </w:rPr>
        <w:t>drugih evropskih književnikov</w:t>
      </w:r>
      <w:r w:rsidRPr="004F4D2B">
        <w:rPr>
          <w:lang w:val="sl-SI"/>
        </w:rPr>
        <w:t>.</w:t>
      </w:r>
    </w:p>
    <w:p w14:paraId="30761572" w14:textId="77777777" w:rsidR="005F7AAC" w:rsidRDefault="005F7AAC" w:rsidP="002C0813">
      <w:pPr>
        <w:spacing w:line="276" w:lineRule="auto"/>
        <w:rPr>
          <w:lang w:val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3640"/>
        <w:gridCol w:w="1395"/>
        <w:gridCol w:w="1788"/>
      </w:tblGrid>
      <w:tr w:rsidR="005F7AAC" w:rsidRPr="005F7AAC" w14:paraId="614886B7" w14:textId="77777777" w:rsidTr="005F7AAC">
        <w:trPr>
          <w:trHeight w:val="144"/>
        </w:trPr>
        <w:tc>
          <w:tcPr>
            <w:tcW w:w="1337" w:type="pct"/>
            <w:shd w:val="clear" w:color="auto" w:fill="auto"/>
          </w:tcPr>
          <w:p w14:paraId="6CF16304" w14:textId="57E4ABB9" w:rsidR="005F7AAC" w:rsidRPr="005F7AAC" w:rsidRDefault="005F7AAC" w:rsidP="00EF2E92">
            <w:pPr>
              <w:rPr>
                <w:b/>
                <w:lang w:val="sl-SI"/>
              </w:rPr>
            </w:pPr>
            <w:r w:rsidRPr="005F7AAC">
              <w:rPr>
                <w:b/>
                <w:lang w:val="sl-SI"/>
              </w:rPr>
              <w:t>Naslov učne enote</w:t>
            </w:r>
          </w:p>
        </w:tc>
        <w:tc>
          <w:tcPr>
            <w:tcW w:w="2139" w:type="pct"/>
            <w:shd w:val="clear" w:color="auto" w:fill="auto"/>
          </w:tcPr>
          <w:p w14:paraId="03707BE8" w14:textId="4D270267" w:rsidR="005F7AAC" w:rsidRPr="005F7AAC" w:rsidRDefault="004F4D2B" w:rsidP="00EF2E92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Procesnorazvojni cilji</w:t>
            </w:r>
          </w:p>
        </w:tc>
        <w:tc>
          <w:tcPr>
            <w:tcW w:w="894" w:type="pct"/>
            <w:shd w:val="clear" w:color="auto" w:fill="auto"/>
          </w:tcPr>
          <w:p w14:paraId="0D4E1288" w14:textId="7CA1E06A" w:rsidR="005F7AAC" w:rsidRPr="005F7AAC" w:rsidRDefault="005F7AAC" w:rsidP="00EF2E92">
            <w:pPr>
              <w:rPr>
                <w:b/>
                <w:lang w:val="sl-SI"/>
              </w:rPr>
            </w:pPr>
            <w:r w:rsidRPr="005F7AAC">
              <w:rPr>
                <w:b/>
                <w:lang w:val="sl-SI"/>
              </w:rPr>
              <w:t>Oblike in metode dela</w:t>
            </w:r>
          </w:p>
        </w:tc>
        <w:tc>
          <w:tcPr>
            <w:tcW w:w="630" w:type="pct"/>
            <w:shd w:val="clear" w:color="auto" w:fill="auto"/>
          </w:tcPr>
          <w:p w14:paraId="07299512" w14:textId="3C0B0187" w:rsidR="005F7AAC" w:rsidRPr="005F7AAC" w:rsidRDefault="005F7AAC" w:rsidP="00EF2E92">
            <w:pPr>
              <w:rPr>
                <w:b/>
                <w:lang w:val="sl-SI"/>
              </w:rPr>
            </w:pPr>
            <w:r w:rsidRPr="005F7AAC">
              <w:rPr>
                <w:b/>
                <w:lang w:val="sl-SI"/>
              </w:rPr>
              <w:t>Medpredmetne povezave</w:t>
            </w:r>
          </w:p>
        </w:tc>
      </w:tr>
      <w:tr w:rsidR="005F7AAC" w14:paraId="72C407D0" w14:textId="77777777" w:rsidTr="005F7AAC">
        <w:trPr>
          <w:trHeight w:val="144"/>
        </w:trPr>
        <w:tc>
          <w:tcPr>
            <w:tcW w:w="1337" w:type="pct"/>
            <w:shd w:val="clear" w:color="auto" w:fill="auto"/>
          </w:tcPr>
          <w:p w14:paraId="7ADB2255" w14:textId="77777777" w:rsidR="005F7AAC" w:rsidRDefault="005F7AAC" w:rsidP="00EF2E92">
            <w:pPr>
              <w:rPr>
                <w:b/>
              </w:rPr>
            </w:pPr>
            <w:r>
              <w:rPr>
                <w:b/>
              </w:rPr>
              <w:t>Biblija</w:t>
            </w:r>
          </w:p>
          <w:p w14:paraId="131B8FBB" w14:textId="77777777" w:rsidR="005F7AAC" w:rsidRDefault="005F7AAC" w:rsidP="00EF2E92">
            <w:pPr>
              <w:rPr>
                <w:b/>
              </w:rPr>
            </w:pPr>
          </w:p>
          <w:p w14:paraId="2365C6B6" w14:textId="77777777" w:rsidR="005F7AAC" w:rsidRDefault="005F7AAC" w:rsidP="00EF2E92">
            <w:pPr>
              <w:rPr>
                <w:b/>
              </w:rPr>
            </w:pPr>
          </w:p>
          <w:p w14:paraId="1284FC6D" w14:textId="77777777" w:rsidR="005F7AAC" w:rsidRDefault="005F7AAC" w:rsidP="00EF2E92">
            <w:pPr>
              <w:rPr>
                <w:b/>
              </w:rPr>
            </w:pPr>
          </w:p>
          <w:p w14:paraId="12D49FF1" w14:textId="77777777" w:rsidR="005F7AAC" w:rsidRDefault="005F7AAC" w:rsidP="00EF2E92">
            <w:pPr>
              <w:rPr>
                <w:b/>
              </w:rPr>
            </w:pPr>
          </w:p>
          <w:p w14:paraId="020898D3" w14:textId="77777777" w:rsidR="005F7AAC" w:rsidRDefault="005F7AAC" w:rsidP="00EF2E92">
            <w:pPr>
              <w:rPr>
                <w:b/>
              </w:rPr>
            </w:pPr>
          </w:p>
          <w:p w14:paraId="1EDB99F1" w14:textId="77777777" w:rsidR="005F7AAC" w:rsidRDefault="005F7AAC" w:rsidP="00EF2E92">
            <w:pPr>
              <w:rPr>
                <w:b/>
              </w:rPr>
            </w:pPr>
          </w:p>
          <w:p w14:paraId="69AD6A5F" w14:textId="77777777" w:rsidR="005F7AAC" w:rsidRDefault="005F7AAC" w:rsidP="00EF2E92">
            <w:pPr>
              <w:rPr>
                <w:b/>
              </w:rPr>
            </w:pPr>
          </w:p>
          <w:p w14:paraId="039FFC58" w14:textId="0150F9BC" w:rsidR="005F7AAC" w:rsidRDefault="005F7AAC" w:rsidP="00EF2E92">
            <w:pPr>
              <w:rPr>
                <w:b/>
              </w:rPr>
            </w:pPr>
          </w:p>
        </w:tc>
        <w:tc>
          <w:tcPr>
            <w:tcW w:w="2139" w:type="pct"/>
            <w:shd w:val="clear" w:color="auto" w:fill="auto"/>
          </w:tcPr>
          <w:p w14:paraId="2BA0742B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>Dijaki/dijakinje ob interpretaciji literarnih besedil razvijajo zmožnost tvorjenja raznovrstnih neumetnostnih besedil; razumevanje in vrednotenje teh procesov spodbuja učenje učenja.</w:t>
            </w:r>
          </w:p>
          <w:p w14:paraId="459551F0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>Dijaki/dijakinje ob interpretaciji razvijajo estetsko in kulturno zmožnost: literarna besedila opredeljujejo po zvrstno-vrstni pripadnosti, prepoznavajo in vrednotijo posebnosti njihove literarnoumetniške sestave, jih umeščajo v prostor in čas, se seznanjajo z njihovimi avtorji ter s temeljnimi kulturnozgodovinskimi okoliščinami njihovega nastajanja in sprejetosti pri bralcih.</w:t>
            </w:r>
          </w:p>
          <w:p w14:paraId="0C75467F" w14:textId="77777777" w:rsidR="005F7AAC" w:rsidRDefault="005F7AAC" w:rsidP="00EF2E92">
            <w:pPr>
              <w:rPr>
                <w:bCs/>
              </w:rPr>
            </w:pPr>
          </w:p>
          <w:p w14:paraId="0A1E359B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 xml:space="preserve">Dijaki/dijakinje razvijajo zmožnost pogovarjanja, poslušanja </w:t>
            </w:r>
            <w:r>
              <w:rPr>
                <w:bCs/>
              </w:rPr>
              <w:lastRenderedPageBreak/>
              <w:t>(gledanja), branja, pisanja in govorjenja raznih besedil.</w:t>
            </w:r>
          </w:p>
          <w:p w14:paraId="43FB2904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>• Pogovarjajo se vljudno in strpno; spoštujejo mnenje drugih, izražajo svoje mnenje in ga utemeljijo.</w:t>
            </w:r>
          </w:p>
          <w:p w14:paraId="156150A7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>• Besedila poslušajo in berejo razmišljujoče in kritično, razčlenjujejo in vrednotijo jih z različnih vidikov ter prepoznavajo morebitno manipulativnost. Umeščanje prebranih/poslušanih besedil v časovni in kulturni kontekst spodbuja razvijanje in poglabljanje kulturne in medkulturne zmožnosti.</w:t>
            </w:r>
          </w:p>
          <w:p w14:paraId="515FD41C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>• Tvorijo učinkovita, razumljiva, ustrezna in jezikovno pravilna ustna in pisna besedila. Razumevanje in vrednotenje procesov sprejemanja in tvorjenja besedil spodbuja učenje učenja.</w:t>
            </w:r>
          </w:p>
          <w:p w14:paraId="64590DE9" w14:textId="77777777" w:rsidR="005F7AAC" w:rsidRDefault="005F7AAC" w:rsidP="00EF2E92">
            <w:pPr>
              <w:rPr>
                <w:b/>
              </w:rPr>
            </w:pPr>
            <w:r>
              <w:rPr>
                <w:bCs/>
              </w:rPr>
              <w:t>• Razvijanje sporazumevalne zmožnosti se povezuje z uporabo IKT; tako se razvija posameznikova digitalna zmožnost.</w:t>
            </w:r>
          </w:p>
        </w:tc>
        <w:tc>
          <w:tcPr>
            <w:tcW w:w="894" w:type="pct"/>
            <w:shd w:val="clear" w:color="auto" w:fill="auto"/>
          </w:tcPr>
          <w:p w14:paraId="47779862" w14:textId="77777777" w:rsidR="005F7AAC" w:rsidRDefault="005F7AAC" w:rsidP="00EF2E92">
            <w:pPr>
              <w:rPr>
                <w:b/>
              </w:rPr>
            </w:pPr>
            <w:r>
              <w:rPr>
                <w:bCs/>
              </w:rPr>
              <w:lastRenderedPageBreak/>
              <w:t>frontalno vodeni dialog, samostojno delo in delo v dvojicah</w:t>
            </w:r>
          </w:p>
        </w:tc>
        <w:tc>
          <w:tcPr>
            <w:tcW w:w="630" w:type="pct"/>
            <w:shd w:val="clear" w:color="auto" w:fill="auto"/>
          </w:tcPr>
          <w:p w14:paraId="521DC14A" w14:textId="77777777" w:rsidR="005F7AAC" w:rsidRDefault="005F7AAC" w:rsidP="00EF2E92">
            <w:pPr>
              <w:rPr>
                <w:bCs/>
              </w:rPr>
            </w:pPr>
            <w:r>
              <w:rPr>
                <w:bCs/>
              </w:rPr>
              <w:t>geografija,</w:t>
            </w:r>
          </w:p>
          <w:p w14:paraId="5A8D1DFB" w14:textId="77777777" w:rsidR="005F7AAC" w:rsidRDefault="005F7AAC" w:rsidP="00EF2E92">
            <w:pPr>
              <w:rPr>
                <w:b/>
              </w:rPr>
            </w:pPr>
            <w:r>
              <w:rPr>
                <w:bCs/>
              </w:rPr>
              <w:t>zgodovina</w:t>
            </w:r>
          </w:p>
        </w:tc>
      </w:tr>
    </w:tbl>
    <w:p w14:paraId="0ADEB0EA" w14:textId="77777777" w:rsidR="002F292F" w:rsidRDefault="002F292F" w:rsidP="002C0813">
      <w:pPr>
        <w:spacing w:line="276" w:lineRule="auto"/>
        <w:rPr>
          <w:lang w:val="sl-SI"/>
        </w:rPr>
      </w:pPr>
    </w:p>
    <w:p w14:paraId="221DD099" w14:textId="289409CA" w:rsidR="004F4D2B" w:rsidRPr="002F292F" w:rsidRDefault="004F4D2B" w:rsidP="002F292F">
      <w:pPr>
        <w:pStyle w:val="Heading1"/>
        <w:rPr>
          <w:b/>
          <w:bCs/>
        </w:rPr>
      </w:pPr>
      <w:bookmarkStart w:id="1" w:name="_Toc153102741"/>
      <w:r w:rsidRPr="002F292F">
        <w:rPr>
          <w:b/>
          <w:bCs/>
        </w:rPr>
        <w:t>Opis dejavnosti dijakov</w:t>
      </w:r>
      <w:bookmarkEnd w:id="1"/>
    </w:p>
    <w:p w14:paraId="32C22403" w14:textId="336A57FF" w:rsidR="004F4D2B" w:rsidRDefault="004F4D2B" w:rsidP="004F4D2B">
      <w:pPr>
        <w:rPr>
          <w:lang w:val="sl-SI"/>
        </w:rPr>
      </w:pPr>
      <w:r>
        <w:rPr>
          <w:lang w:val="sl-SI"/>
        </w:rPr>
        <w:t>Dijaki se prijavijo v spletno učilnico in sodelujejo v pripravljenih aktivnostih:</w:t>
      </w:r>
    </w:p>
    <w:p w14:paraId="738B6C47" w14:textId="77777777" w:rsidR="007A0044" w:rsidRDefault="007A0044" w:rsidP="004F4D2B">
      <w:pPr>
        <w:rPr>
          <w:lang w:val="sl-SI"/>
        </w:rPr>
      </w:pPr>
    </w:p>
    <w:p w14:paraId="59B70526" w14:textId="67750C6B" w:rsidR="004F4D2B" w:rsidRPr="007A0044" w:rsidRDefault="007A0044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 w:rsidRPr="007A0044">
        <w:rPr>
          <w:lang w:val="sl-SI"/>
        </w:rPr>
        <w:t>ogledajo si online predavanje o Svetem pismu</w:t>
      </w:r>
      <w:r w:rsidR="002F292F">
        <w:rPr>
          <w:lang w:val="sl-SI"/>
        </w:rPr>
        <w:t xml:space="preserve"> (sodelovalno učenje)</w:t>
      </w:r>
    </w:p>
    <w:p w14:paraId="5E7C722C" w14:textId="106A660D" w:rsidR="007A0044" w:rsidRPr="007A0044" w:rsidRDefault="007A0044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 w:rsidRPr="007A0044">
        <w:rPr>
          <w:lang w:val="sl-SI"/>
        </w:rPr>
        <w:t>sledijo povezavi in na spletu poiščejo odlomek iz Svetega pisma</w:t>
      </w:r>
      <w:r w:rsidR="002F292F">
        <w:rPr>
          <w:lang w:val="sl-SI"/>
        </w:rPr>
        <w:t xml:space="preserve"> </w:t>
      </w:r>
    </w:p>
    <w:p w14:paraId="014594E2" w14:textId="765DD073" w:rsidR="007A0044" w:rsidRPr="007A0044" w:rsidRDefault="007A0044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 w:rsidRPr="007A0044">
        <w:rPr>
          <w:lang w:val="sl-SI"/>
        </w:rPr>
        <w:t>s pomočjo kartic ponovijo svoje znanje o reformaciji na Slovenskem</w:t>
      </w:r>
      <w:r w:rsidR="002F292F">
        <w:rPr>
          <w:lang w:val="sl-SI"/>
        </w:rPr>
        <w:t xml:space="preserve"> (igrifikacija)</w:t>
      </w:r>
    </w:p>
    <w:p w14:paraId="05917907" w14:textId="4C66BAA8" w:rsidR="007A0044" w:rsidRPr="007A0044" w:rsidRDefault="007A0044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 w:rsidRPr="007A0044">
        <w:rPr>
          <w:lang w:val="sl-SI"/>
        </w:rPr>
        <w:t>na sliku po principu povleci–spusti uredijo slovenske prevode Bibilije in naslovnice povežejo z avtorji in časom prevoda</w:t>
      </w:r>
      <w:r w:rsidR="002F292F">
        <w:rPr>
          <w:lang w:val="sl-SI"/>
        </w:rPr>
        <w:t xml:space="preserve"> (igrifikacija)</w:t>
      </w:r>
    </w:p>
    <w:p w14:paraId="1444594E" w14:textId="34553061" w:rsidR="007A0044" w:rsidRPr="007A0044" w:rsidRDefault="007A0044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 w:rsidRPr="007A0044">
        <w:rPr>
          <w:lang w:val="sl-SI"/>
        </w:rPr>
        <w:t>rešijo kviz o Bibiliji</w:t>
      </w:r>
      <w:r w:rsidR="002F292F">
        <w:rPr>
          <w:lang w:val="sl-SI"/>
        </w:rPr>
        <w:t xml:space="preserve"> (vrednotenje znanja)</w:t>
      </w:r>
    </w:p>
    <w:p w14:paraId="3670A3E3" w14:textId="4FC2C995" w:rsidR="007A0044" w:rsidRDefault="007A0044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 w:rsidRPr="007A0044">
        <w:rPr>
          <w:lang w:val="sl-SI"/>
        </w:rPr>
        <w:t>sodelujejo v forumu o etičnih vprašanjih v Bibliji</w:t>
      </w:r>
      <w:r w:rsidR="002F292F">
        <w:rPr>
          <w:lang w:val="sl-SI"/>
        </w:rPr>
        <w:t xml:space="preserve"> (sodelovalno učenje)</w:t>
      </w:r>
    </w:p>
    <w:p w14:paraId="15A89E02" w14:textId="09FE896E" w:rsidR="002F292F" w:rsidRPr="007A0044" w:rsidRDefault="002F292F" w:rsidP="007A0044">
      <w:pPr>
        <w:pStyle w:val="ListParagraph"/>
        <w:numPr>
          <w:ilvl w:val="0"/>
          <w:numId w:val="10"/>
        </w:numPr>
        <w:spacing w:line="276" w:lineRule="auto"/>
        <w:rPr>
          <w:lang w:val="sl-SI"/>
        </w:rPr>
      </w:pPr>
      <w:r>
        <w:rPr>
          <w:lang w:val="sl-SI"/>
        </w:rPr>
        <w:t>izberejo temo seminarske naloge (učenje z raziskovanjem)</w:t>
      </w:r>
    </w:p>
    <w:p w14:paraId="6B5E8A31" w14:textId="1CDB8150" w:rsidR="007A0044" w:rsidRPr="004F4D2B" w:rsidRDefault="002F292F" w:rsidP="008B6501">
      <w:pPr>
        <w:rPr>
          <w:lang w:val="sl-SI"/>
        </w:rPr>
      </w:pPr>
      <w:r>
        <w:rPr>
          <w:lang w:val="sl-SI"/>
        </w:rPr>
        <w:br w:type="page"/>
      </w:r>
    </w:p>
    <w:p w14:paraId="74DC3784" w14:textId="0A275613" w:rsidR="00E54BEB" w:rsidRPr="008B6501" w:rsidRDefault="00E54BEB" w:rsidP="002F292F">
      <w:pPr>
        <w:pStyle w:val="Heading1"/>
        <w:rPr>
          <w:b/>
          <w:bCs/>
          <w:lang w:val="pl-PL"/>
        </w:rPr>
      </w:pPr>
      <w:bookmarkStart w:id="2" w:name="_Toc153102742"/>
      <w:proofErr w:type="spellStart"/>
      <w:r w:rsidRPr="008B6501">
        <w:rPr>
          <w:b/>
          <w:bCs/>
          <w:lang w:val="pl-PL"/>
        </w:rPr>
        <w:lastRenderedPageBreak/>
        <w:t>Dokazilo</w:t>
      </w:r>
      <w:proofErr w:type="spellEnd"/>
      <w:r w:rsidRPr="008B6501">
        <w:rPr>
          <w:b/>
          <w:bCs/>
          <w:lang w:val="pl-PL"/>
        </w:rPr>
        <w:t xml:space="preserve"> o </w:t>
      </w:r>
      <w:proofErr w:type="spellStart"/>
      <w:r w:rsidRPr="008B6501">
        <w:rPr>
          <w:b/>
          <w:bCs/>
          <w:lang w:val="pl-PL"/>
        </w:rPr>
        <w:t>izvedbi</w:t>
      </w:r>
      <w:proofErr w:type="spellEnd"/>
      <w:r w:rsidRPr="008B6501">
        <w:rPr>
          <w:b/>
          <w:bCs/>
          <w:lang w:val="pl-PL"/>
        </w:rPr>
        <w:t xml:space="preserve"> </w:t>
      </w:r>
      <w:proofErr w:type="spellStart"/>
      <w:r w:rsidRPr="008B6501">
        <w:rPr>
          <w:b/>
          <w:bCs/>
          <w:lang w:val="pl-PL"/>
        </w:rPr>
        <w:t>učne</w:t>
      </w:r>
      <w:proofErr w:type="spellEnd"/>
      <w:r w:rsidRPr="008B6501">
        <w:rPr>
          <w:b/>
          <w:bCs/>
          <w:lang w:val="pl-PL"/>
        </w:rPr>
        <w:t xml:space="preserve"> </w:t>
      </w:r>
      <w:proofErr w:type="spellStart"/>
      <w:r w:rsidRPr="008B6501">
        <w:rPr>
          <w:b/>
          <w:bCs/>
          <w:lang w:val="pl-PL"/>
        </w:rPr>
        <w:t>ure</w:t>
      </w:r>
      <w:proofErr w:type="spellEnd"/>
      <w:r w:rsidRPr="008B6501">
        <w:rPr>
          <w:b/>
          <w:bCs/>
          <w:lang w:val="pl-PL"/>
        </w:rPr>
        <w:t>.</w:t>
      </w:r>
      <w:bookmarkEnd w:id="2"/>
    </w:p>
    <w:p w14:paraId="152D3D85" w14:textId="77777777" w:rsidR="008B6501" w:rsidRDefault="008B6501">
      <w:pPr>
        <w:rPr>
          <w:lang w:val="pl-PL"/>
        </w:rPr>
      </w:pPr>
    </w:p>
    <w:p w14:paraId="000A2251" w14:textId="2BFC9D5A" w:rsidR="002C0813" w:rsidRDefault="00E54BEB">
      <w:pPr>
        <w:rPr>
          <w:lang w:val="sl-SI"/>
        </w:rPr>
      </w:pPr>
      <w:r>
        <w:rPr>
          <w:lang w:val="sl-SI"/>
        </w:rPr>
        <w:t>Statistika reševanja kviza o Bibliji:</w:t>
      </w:r>
    </w:p>
    <w:p w14:paraId="5953EA14" w14:textId="77777777" w:rsidR="008B6501" w:rsidRDefault="008B6501">
      <w:pPr>
        <w:rPr>
          <w:lang w:val="sl-SI"/>
        </w:rPr>
      </w:pPr>
    </w:p>
    <w:p w14:paraId="0915ADA4" w14:textId="77777777" w:rsidR="0062494B" w:rsidRDefault="0062494B">
      <w:pPr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4259B606" wp14:editId="394D44E3">
            <wp:extent cx="5731510" cy="2334895"/>
            <wp:effectExtent l="0" t="0" r="0" b="1905"/>
            <wp:docPr id="143138864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88648" name="Picture 1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C625A" w14:textId="1ACCBE5B" w:rsidR="0062494B" w:rsidRDefault="0062494B">
      <w:pPr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3BAF5DCF" wp14:editId="2BCD7028">
            <wp:extent cx="5731510" cy="2712085"/>
            <wp:effectExtent l="0" t="0" r="0" b="5715"/>
            <wp:docPr id="1238058243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58243" name="Picture 5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90E" w14:textId="77777777" w:rsidR="0062494B" w:rsidRDefault="0062494B">
      <w:pPr>
        <w:rPr>
          <w:lang w:val="sl-SI"/>
        </w:rPr>
      </w:pPr>
    </w:p>
    <w:p w14:paraId="7B35E6E2" w14:textId="4E33D126" w:rsidR="0062494B" w:rsidRDefault="0062494B">
      <w:pPr>
        <w:rPr>
          <w:lang w:val="sl-SI"/>
        </w:rPr>
      </w:pPr>
      <w:r>
        <w:rPr>
          <w:noProof/>
          <w:lang w:val="sl-SI"/>
        </w:rPr>
        <w:lastRenderedPageBreak/>
        <w:drawing>
          <wp:inline distT="0" distB="0" distL="0" distR="0" wp14:anchorId="34EB6FA7" wp14:editId="7770B143">
            <wp:extent cx="5731510" cy="3331845"/>
            <wp:effectExtent l="0" t="0" r="0" b="0"/>
            <wp:docPr id="706439467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39467" name="Picture 6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1088F" w14:textId="77777777" w:rsidR="0062494B" w:rsidRDefault="0062494B">
      <w:pPr>
        <w:rPr>
          <w:lang w:val="sl-SI"/>
        </w:rPr>
      </w:pPr>
    </w:p>
    <w:p w14:paraId="2786366A" w14:textId="77777777" w:rsidR="0062494B" w:rsidRDefault="0062494B">
      <w:pPr>
        <w:rPr>
          <w:lang w:val="sl-SI"/>
        </w:rPr>
      </w:pPr>
    </w:p>
    <w:p w14:paraId="1FBC8500" w14:textId="77777777" w:rsidR="0062494B" w:rsidRDefault="0062494B">
      <w:pPr>
        <w:rPr>
          <w:lang w:val="sl-SI"/>
        </w:rPr>
      </w:pPr>
    </w:p>
    <w:p w14:paraId="2632E61B" w14:textId="77777777" w:rsidR="0062494B" w:rsidRDefault="0062494B">
      <w:pPr>
        <w:rPr>
          <w:lang w:val="sl-SI"/>
        </w:rPr>
      </w:pPr>
    </w:p>
    <w:p w14:paraId="6C1C153B" w14:textId="1E47090C" w:rsidR="0062494B" w:rsidRDefault="0062494B">
      <w:pPr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0475D7E0" wp14:editId="66ECF705">
            <wp:extent cx="5731510" cy="2712085"/>
            <wp:effectExtent l="0" t="0" r="0" b="5715"/>
            <wp:docPr id="1348982916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82916" name="Picture 3" descr="A screenshot of a grap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AF2D8" w14:textId="77777777" w:rsidR="007A0044" w:rsidRDefault="007A0044" w:rsidP="002C0813">
      <w:pPr>
        <w:rPr>
          <w:rFonts w:ascii="Source Sans Pro" w:eastAsia="Times New Roman" w:hAnsi="Source Sans Pro" w:cs="Times New Roman"/>
          <w:color w:val="231F20"/>
        </w:rPr>
      </w:pPr>
    </w:p>
    <w:p w14:paraId="68555381" w14:textId="77777777" w:rsidR="007A0044" w:rsidRDefault="007A0044" w:rsidP="002C0813">
      <w:pPr>
        <w:rPr>
          <w:rFonts w:ascii="Source Sans Pro" w:eastAsia="Times New Roman" w:hAnsi="Source Sans Pro" w:cs="Times New Roman"/>
          <w:color w:val="231F20"/>
        </w:rPr>
      </w:pPr>
    </w:p>
    <w:p w14:paraId="017E3CD3" w14:textId="77777777" w:rsidR="002C0813" w:rsidRPr="002C0813" w:rsidRDefault="002C0813"/>
    <w:sectPr w:rsidR="002C0813" w:rsidRPr="002C0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F89B" w14:textId="77777777" w:rsidR="00F04A4F" w:rsidRDefault="00F04A4F" w:rsidP="005F7AAC">
      <w:r>
        <w:separator/>
      </w:r>
    </w:p>
  </w:endnote>
  <w:endnote w:type="continuationSeparator" w:id="0">
    <w:p w14:paraId="1CBB3E60" w14:textId="77777777" w:rsidR="00F04A4F" w:rsidRDefault="00F04A4F" w:rsidP="005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5E42B" w14:textId="77777777" w:rsidR="00F04A4F" w:rsidRDefault="00F04A4F" w:rsidP="005F7AAC">
      <w:r>
        <w:separator/>
      </w:r>
    </w:p>
  </w:footnote>
  <w:footnote w:type="continuationSeparator" w:id="0">
    <w:p w14:paraId="230476C1" w14:textId="77777777" w:rsidR="00F04A4F" w:rsidRDefault="00F04A4F" w:rsidP="005F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75F1"/>
    <w:multiLevelType w:val="hybridMultilevel"/>
    <w:tmpl w:val="CB1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20F8"/>
    <w:multiLevelType w:val="hybridMultilevel"/>
    <w:tmpl w:val="21E0E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A7C96"/>
    <w:multiLevelType w:val="hybridMultilevel"/>
    <w:tmpl w:val="A25C5322"/>
    <w:lvl w:ilvl="0" w:tplc="33B40054">
      <w:start w:val="1"/>
      <w:numFmt w:val="decimal"/>
      <w:pStyle w:val="Vpraanj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616B"/>
    <w:multiLevelType w:val="hybridMultilevel"/>
    <w:tmpl w:val="3D30C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531A"/>
    <w:multiLevelType w:val="multilevel"/>
    <w:tmpl w:val="4D7858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EC43F0"/>
    <w:multiLevelType w:val="multilevel"/>
    <w:tmpl w:val="0450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D4252"/>
    <w:multiLevelType w:val="multilevel"/>
    <w:tmpl w:val="2298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01EE4"/>
    <w:multiLevelType w:val="hybridMultilevel"/>
    <w:tmpl w:val="6CA20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404DD"/>
    <w:multiLevelType w:val="multilevel"/>
    <w:tmpl w:val="8C10BE5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EF13020"/>
    <w:multiLevelType w:val="hybridMultilevel"/>
    <w:tmpl w:val="8F7AC92E"/>
    <w:lvl w:ilvl="0" w:tplc="81C86F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022507">
    <w:abstractNumId w:val="2"/>
  </w:num>
  <w:num w:numId="2" w16cid:durableId="534851068">
    <w:abstractNumId w:val="4"/>
  </w:num>
  <w:num w:numId="3" w16cid:durableId="1307587690">
    <w:abstractNumId w:val="8"/>
  </w:num>
  <w:num w:numId="4" w16cid:durableId="1374846008">
    <w:abstractNumId w:val="6"/>
  </w:num>
  <w:num w:numId="5" w16cid:durableId="1233392445">
    <w:abstractNumId w:val="5"/>
  </w:num>
  <w:num w:numId="6" w16cid:durableId="1562977782">
    <w:abstractNumId w:val="9"/>
  </w:num>
  <w:num w:numId="7" w16cid:durableId="1734038727">
    <w:abstractNumId w:val="3"/>
  </w:num>
  <w:num w:numId="8" w16cid:durableId="581261264">
    <w:abstractNumId w:val="1"/>
  </w:num>
  <w:num w:numId="9" w16cid:durableId="265044108">
    <w:abstractNumId w:val="0"/>
  </w:num>
  <w:num w:numId="10" w16cid:durableId="2033647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13"/>
    <w:rsid w:val="002C0813"/>
    <w:rsid w:val="002F292F"/>
    <w:rsid w:val="002F378A"/>
    <w:rsid w:val="004F4D2B"/>
    <w:rsid w:val="00500508"/>
    <w:rsid w:val="005F7AAC"/>
    <w:rsid w:val="0062494B"/>
    <w:rsid w:val="007859A0"/>
    <w:rsid w:val="007A0044"/>
    <w:rsid w:val="008B6501"/>
    <w:rsid w:val="009C3A27"/>
    <w:rsid w:val="00AA1769"/>
    <w:rsid w:val="00E54BEB"/>
    <w:rsid w:val="00F0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ECEE4D"/>
  <w15:chartTrackingRefBased/>
  <w15:docId w15:val="{43DED164-1773-7B4C-B9FF-35748C09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9A0"/>
    <w:pPr>
      <w:keepNext/>
      <w:keepLines/>
      <w:numPr>
        <w:numId w:val="3"/>
      </w:numPr>
      <w:suppressAutoHyphens/>
      <w:spacing w:before="240" w:line="276" w:lineRule="auto"/>
      <w:ind w:left="432" w:hanging="432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9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9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9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praanje">
    <w:name w:val="Vprašanje"/>
    <w:basedOn w:val="Normal"/>
    <w:qFormat/>
    <w:rsid w:val="002F378A"/>
    <w:pPr>
      <w:numPr>
        <w:numId w:val="1"/>
      </w:numPr>
      <w:spacing w:after="160" w:line="259" w:lineRule="auto"/>
      <w:ind w:left="360"/>
    </w:pPr>
    <w:rPr>
      <w:rFonts w:eastAsiaTheme="minorHAnsi"/>
      <w:b/>
      <w:bCs/>
      <w:sz w:val="22"/>
      <w:szCs w:val="22"/>
      <w:lang w:val="sl-SI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859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Strong">
    <w:name w:val="Strong"/>
    <w:basedOn w:val="DefaultParagraphFont"/>
    <w:uiPriority w:val="22"/>
    <w:qFormat/>
    <w:rsid w:val="002C08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F7A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AAC"/>
  </w:style>
  <w:style w:type="paragraph" w:styleId="Footer">
    <w:name w:val="footer"/>
    <w:basedOn w:val="Normal"/>
    <w:link w:val="FooterChar"/>
    <w:uiPriority w:val="99"/>
    <w:unhideWhenUsed/>
    <w:rsid w:val="005F7A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AAC"/>
  </w:style>
  <w:style w:type="paragraph" w:styleId="ListParagraph">
    <w:name w:val="List Paragraph"/>
    <w:basedOn w:val="Normal"/>
    <w:uiPriority w:val="34"/>
    <w:qFormat/>
    <w:rsid w:val="00E54BE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29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9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9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B6501"/>
    <w:pPr>
      <w:spacing w:before="120"/>
    </w:pPr>
    <w:rPr>
      <w:rFonts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B6501"/>
    <w:pPr>
      <w:spacing w:before="120"/>
      <w:ind w:left="240"/>
    </w:pPr>
    <w:rPr>
      <w:rFonts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8B6501"/>
    <w:pPr>
      <w:ind w:left="480"/>
    </w:pPr>
    <w:rPr>
      <w:rFonts w:cstheme="minorHAns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8B6501"/>
    <w:pPr>
      <w:ind w:left="72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8B6501"/>
    <w:pPr>
      <w:ind w:left="96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8B6501"/>
    <w:pPr>
      <w:ind w:left="12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8B6501"/>
    <w:pPr>
      <w:ind w:left="144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8B6501"/>
    <w:pPr>
      <w:ind w:left="168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8B6501"/>
    <w:pPr>
      <w:ind w:left="1920"/>
    </w:pPr>
    <w:rPr>
      <w:rFonts w:cstheme="minorHAnsi"/>
      <w:sz w:val="20"/>
    </w:rPr>
  </w:style>
  <w:style w:type="character" w:styleId="Hyperlink">
    <w:name w:val="Hyperlink"/>
    <w:basedOn w:val="DefaultParagraphFont"/>
    <w:uiPriority w:val="99"/>
    <w:unhideWhenUsed/>
    <w:rsid w:val="008B65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BURNIK Vid</dc:creator>
  <cp:keywords/>
  <dc:description/>
  <cp:lastModifiedBy>BURNIK Vid</cp:lastModifiedBy>
  <cp:revision>5</cp:revision>
  <dcterms:created xsi:type="dcterms:W3CDTF">2023-12-10T10:25:00Z</dcterms:created>
  <dcterms:modified xsi:type="dcterms:W3CDTF">2023-12-10T11:13:00Z</dcterms:modified>
</cp:coreProperties>
</file>