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76" w:rsidRPr="006C5C76" w:rsidRDefault="0097707F" w:rsidP="006C5C76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BookmanOldStyle"/>
          <w:sz w:val="20"/>
          <w:szCs w:val="20"/>
        </w:rPr>
        <w:t xml:space="preserve">1. </w:t>
      </w:r>
      <w:r w:rsidR="006C5C76" w:rsidRPr="006C5C76">
        <w:rPr>
          <w:rFonts w:asciiTheme="minorHAnsi" w:hAnsiTheme="minorHAnsi" w:cs="BookmanOldStyle"/>
          <w:sz w:val="20"/>
          <w:szCs w:val="20"/>
        </w:rPr>
        <w:t>Spodnja slika prikazuje povpraševanje po vinu.</w:t>
      </w:r>
    </w:p>
    <w:p w:rsidR="006C5C76" w:rsidRPr="006C5C76" w:rsidRDefault="006C5C76" w:rsidP="006C5C76">
      <w:pPr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>Kolikšno je povpraševanje, če je cena vina 4 €/l?</w:t>
      </w:r>
    </w:p>
    <w:p w:rsidR="006C5C76" w:rsidRPr="006C5C76" w:rsidRDefault="006C5C76" w:rsidP="006C5C76">
      <w:pPr>
        <w:numPr>
          <w:ilvl w:val="0"/>
          <w:numId w:val="8"/>
        </w:numPr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 xml:space="preserve">Če so potrošniki kupili </w:t>
      </w:r>
      <w:smartTag w:uri="urn:schemas-microsoft-com:office:smarttags" w:element="metricconverter">
        <w:smartTagPr>
          <w:attr w:name="ProductID" w:val="50.000 l"/>
        </w:smartTagPr>
        <w:r w:rsidRPr="006C5C76">
          <w:rPr>
            <w:rFonts w:asciiTheme="minorHAnsi" w:hAnsiTheme="minorHAnsi" w:cs="BookmanOldStyle"/>
            <w:sz w:val="20"/>
            <w:szCs w:val="20"/>
          </w:rPr>
          <w:t>50.000 l</w:t>
        </w:r>
      </w:smartTag>
      <w:r w:rsidRPr="006C5C76">
        <w:rPr>
          <w:rFonts w:asciiTheme="minorHAnsi" w:hAnsiTheme="minorHAnsi" w:cs="BookmanOldStyle"/>
          <w:sz w:val="20"/>
          <w:szCs w:val="20"/>
        </w:rPr>
        <w:t xml:space="preserve"> vina, kakšna je bila cena?</w:t>
      </w:r>
    </w:p>
    <w:p w:rsidR="006C5C76" w:rsidRPr="006C5C76" w:rsidRDefault="006C5C76" w:rsidP="006C5C76">
      <w:pPr>
        <w:rPr>
          <w:rFonts w:asciiTheme="minorHAnsi" w:hAnsiTheme="minorHAnsi" w:cs="BookmanOldStyle"/>
          <w:sz w:val="20"/>
          <w:szCs w:val="20"/>
        </w:rPr>
      </w:pPr>
    </w:p>
    <w:p w:rsidR="006C5C76" w:rsidRPr="006C5C76" w:rsidRDefault="006C5C76" w:rsidP="006C5C76">
      <w:pPr>
        <w:rPr>
          <w:rFonts w:asciiTheme="minorHAnsi" w:hAnsiTheme="minorHAnsi"/>
        </w:rPr>
      </w:pPr>
      <w:r w:rsidRPr="006C5C76">
        <w:rPr>
          <w:rFonts w:asciiTheme="minorHAnsi" w:hAnsiTheme="minorHAnsi"/>
          <w:noProof/>
        </w:rPr>
        <w:drawing>
          <wp:inline distT="0" distB="0" distL="0" distR="0">
            <wp:extent cx="3352800" cy="218122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76" w:rsidRPr="006C5C76" w:rsidRDefault="006C5C76" w:rsidP="006C5C76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</w:p>
    <w:p w:rsidR="006C5C76" w:rsidRPr="006C5C76" w:rsidRDefault="0097707F" w:rsidP="006C5C76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>
        <w:rPr>
          <w:rFonts w:asciiTheme="minorHAnsi" w:hAnsiTheme="minorHAnsi" w:cs="BookmanOldStyle"/>
          <w:sz w:val="20"/>
          <w:szCs w:val="20"/>
        </w:rPr>
        <w:t xml:space="preserve">2. </w:t>
      </w:r>
      <w:r w:rsidR="006C5C76" w:rsidRPr="006C5C76">
        <w:rPr>
          <w:rFonts w:asciiTheme="minorHAnsi" w:hAnsiTheme="minorHAnsi" w:cs="BookmanOldStyle"/>
          <w:sz w:val="20"/>
          <w:szCs w:val="20"/>
        </w:rPr>
        <w:t>Spodnja slika prikazuje krivuljo ponudbe žemelj.</w:t>
      </w:r>
    </w:p>
    <w:p w:rsidR="006C5C76" w:rsidRPr="006C5C76" w:rsidRDefault="006C5C76" w:rsidP="0097707F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>Kakšna bo ponudba podjetja, če je cena žemlje 0,2 €?</w:t>
      </w:r>
    </w:p>
    <w:p w:rsidR="006C5C76" w:rsidRPr="006C5C76" w:rsidRDefault="006C5C76" w:rsidP="0097707F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>Zakaj v podjetju pri tej ceni niso pripravljeni ponuditi 50.000 žemelj?</w:t>
      </w:r>
    </w:p>
    <w:p w:rsidR="006C5C76" w:rsidRPr="006C5C76" w:rsidRDefault="006C5C76" w:rsidP="006C5C76">
      <w:pPr>
        <w:autoSpaceDE w:val="0"/>
        <w:autoSpaceDN w:val="0"/>
        <w:adjustRightInd w:val="0"/>
        <w:rPr>
          <w:rFonts w:asciiTheme="minorHAnsi" w:hAnsiTheme="minorHAnsi"/>
          <w:bCs/>
          <w:i/>
          <w:iCs/>
          <w:sz w:val="22"/>
          <w:szCs w:val="22"/>
        </w:rPr>
      </w:pPr>
    </w:p>
    <w:p w:rsidR="006C5C76" w:rsidRPr="006C5C76" w:rsidRDefault="006C5C76" w:rsidP="006C5C76">
      <w:pPr>
        <w:autoSpaceDE w:val="0"/>
        <w:autoSpaceDN w:val="0"/>
        <w:adjustRightInd w:val="0"/>
        <w:rPr>
          <w:rFonts w:asciiTheme="minorHAnsi" w:hAnsiTheme="minorHAnsi"/>
          <w:bCs/>
          <w:i/>
          <w:iCs/>
          <w:sz w:val="22"/>
          <w:szCs w:val="22"/>
        </w:rPr>
      </w:pPr>
      <w:r w:rsidRPr="006C5C76">
        <w:rPr>
          <w:rFonts w:asciiTheme="minorHAnsi" w:hAnsiTheme="minorHAnsi"/>
          <w:bCs/>
          <w:i/>
          <w:iCs/>
          <w:noProof/>
          <w:sz w:val="22"/>
          <w:szCs w:val="22"/>
        </w:rPr>
        <w:drawing>
          <wp:inline distT="0" distB="0" distL="0" distR="0">
            <wp:extent cx="3305175" cy="2143125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76" w:rsidRPr="006C5C76" w:rsidRDefault="0097707F" w:rsidP="006C5C76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>
        <w:rPr>
          <w:rFonts w:asciiTheme="minorHAnsi" w:hAnsiTheme="minorHAnsi" w:cs="BookmanOldStyle"/>
          <w:sz w:val="20"/>
          <w:szCs w:val="20"/>
        </w:rPr>
        <w:t xml:space="preserve">3. </w:t>
      </w:r>
      <w:r w:rsidR="006C5C76" w:rsidRPr="006C5C76">
        <w:rPr>
          <w:rFonts w:asciiTheme="minorHAnsi" w:hAnsiTheme="minorHAnsi" w:cs="BookmanOldStyle"/>
          <w:sz w:val="20"/>
          <w:szCs w:val="20"/>
        </w:rPr>
        <w:t>S pomočjo krivulj ponudbe in povpraševanja pojasnite:</w:t>
      </w:r>
    </w:p>
    <w:p w:rsidR="006C5C76" w:rsidRPr="006C5C76" w:rsidRDefault="006C5C76" w:rsidP="0097707F">
      <w:pPr>
        <w:numPr>
          <w:ilvl w:val="1"/>
          <w:numId w:val="7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>Zakaj so jagode pozimi dražje?</w:t>
      </w:r>
    </w:p>
    <w:p w:rsidR="006C5C76" w:rsidRPr="006C5C76" w:rsidRDefault="006C5C76" w:rsidP="0097707F">
      <w:pPr>
        <w:numPr>
          <w:ilvl w:val="1"/>
          <w:numId w:val="7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sz w:val="20"/>
          <w:szCs w:val="20"/>
        </w:rPr>
        <w:t>Zakaj so novoletne jelke tako poceni po novoletnih praznikih?</w:t>
      </w:r>
    </w:p>
    <w:p w:rsidR="006C5C76" w:rsidRPr="006C5C76" w:rsidRDefault="006C5C76" w:rsidP="0097707F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</w:p>
    <w:p w:rsidR="006C5C76" w:rsidRPr="006C5C76" w:rsidRDefault="001F7483" w:rsidP="006C5C76">
      <w:pPr>
        <w:autoSpaceDE w:val="0"/>
        <w:autoSpaceDN w:val="0"/>
        <w:adjustRightInd w:val="0"/>
        <w:ind w:left="360"/>
        <w:rPr>
          <w:rFonts w:asciiTheme="minorHAnsi" w:hAnsiTheme="minorHAnsi" w:cs="BookmanOldStyle"/>
          <w:sz w:val="20"/>
          <w:szCs w:val="20"/>
        </w:rPr>
      </w:pPr>
      <w:r>
        <w:rPr>
          <w:rFonts w:asciiTheme="minorHAnsi" w:hAnsiTheme="minorHAnsi" w:cs="BookmanOldStyle"/>
          <w:sz w:val="20"/>
          <w:szCs w:val="20"/>
        </w:rPr>
        <w:t>TRG JAGOD</w:t>
      </w:r>
      <w:r w:rsidR="006C5C76" w:rsidRPr="006C5C76">
        <w:rPr>
          <w:rFonts w:asciiTheme="minorHAnsi" w:hAnsiTheme="minorHAnsi" w:cs="BookmanOldStyle"/>
          <w:sz w:val="20"/>
          <w:szCs w:val="20"/>
        </w:rPr>
        <w:tab/>
      </w:r>
      <w:r w:rsidR="006C5C76" w:rsidRPr="006C5C76">
        <w:rPr>
          <w:rFonts w:asciiTheme="minorHAnsi" w:hAnsiTheme="minorHAnsi" w:cs="BookmanOldStyle"/>
          <w:sz w:val="20"/>
          <w:szCs w:val="20"/>
        </w:rPr>
        <w:tab/>
      </w:r>
      <w:r w:rsidR="006C5C76" w:rsidRPr="006C5C76">
        <w:rPr>
          <w:rFonts w:asciiTheme="minorHAnsi" w:hAnsiTheme="minorHAnsi" w:cs="BookmanOldStyle"/>
          <w:sz w:val="20"/>
          <w:szCs w:val="20"/>
        </w:rPr>
        <w:tab/>
      </w:r>
      <w:r w:rsidR="006C5C76" w:rsidRPr="006C5C76">
        <w:rPr>
          <w:rFonts w:asciiTheme="minorHAnsi" w:hAnsiTheme="minorHAnsi" w:cs="BookmanOldStyle"/>
          <w:sz w:val="20"/>
          <w:szCs w:val="20"/>
        </w:rPr>
        <w:tab/>
      </w:r>
      <w:r w:rsidR="009270B7">
        <w:rPr>
          <w:rFonts w:asciiTheme="minorHAnsi" w:hAnsiTheme="minorHAnsi" w:cs="BookmanOldStyle"/>
          <w:sz w:val="20"/>
          <w:szCs w:val="20"/>
        </w:rPr>
        <w:tab/>
      </w:r>
      <w:r w:rsidR="006C5C76" w:rsidRPr="006C5C76">
        <w:rPr>
          <w:rFonts w:asciiTheme="minorHAnsi" w:hAnsiTheme="minorHAnsi" w:cs="BookmanOldStyle"/>
          <w:sz w:val="20"/>
          <w:szCs w:val="20"/>
        </w:rPr>
        <w:tab/>
        <w:t>TRG NOVOLETNIH JELK</w:t>
      </w:r>
    </w:p>
    <w:p w:rsidR="006C5C76" w:rsidRPr="006C5C76" w:rsidRDefault="006C5C76" w:rsidP="006C5C76">
      <w:pPr>
        <w:autoSpaceDE w:val="0"/>
        <w:autoSpaceDN w:val="0"/>
        <w:adjustRightInd w:val="0"/>
        <w:rPr>
          <w:rFonts w:asciiTheme="minorHAnsi" w:hAnsiTheme="minorHAnsi" w:cs="BookmanOldStyle"/>
          <w:sz w:val="20"/>
          <w:szCs w:val="20"/>
        </w:rPr>
      </w:pPr>
      <w:r w:rsidRPr="006C5C76">
        <w:rPr>
          <w:rFonts w:asciiTheme="minorHAnsi" w:hAnsiTheme="minorHAnsi" w:cs="BookmanOldStyle"/>
          <w:noProof/>
          <w:sz w:val="20"/>
          <w:szCs w:val="20"/>
        </w:rPr>
        <w:drawing>
          <wp:inline distT="0" distB="0" distL="0" distR="0">
            <wp:extent cx="5200650" cy="215265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76" w:rsidRDefault="006C5C76" w:rsidP="00FA3BDC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="ArialMT"/>
          <w:b/>
          <w:sz w:val="20"/>
          <w:szCs w:val="20"/>
          <w:lang w:eastAsia="en-US"/>
        </w:rPr>
      </w:pPr>
    </w:p>
    <w:p w:rsidR="005A49B4" w:rsidRDefault="005A49B4" w:rsidP="00FA3BDC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="ArialMT"/>
          <w:sz w:val="20"/>
          <w:szCs w:val="20"/>
          <w:lang w:eastAsia="en-US"/>
        </w:rPr>
      </w:pPr>
    </w:p>
    <w:p w:rsidR="00B94C3F" w:rsidRPr="005A49B4" w:rsidRDefault="00B94C3F" w:rsidP="00FA3BDC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="ArialMT"/>
          <w:lang w:eastAsia="en-US"/>
        </w:rPr>
      </w:pPr>
      <w:r w:rsidRPr="005A49B4">
        <w:rPr>
          <w:rFonts w:asciiTheme="minorHAnsi" w:eastAsiaTheme="minorHAnsi" w:hAnsiTheme="minorHAnsi" w:cs="ArialMT"/>
          <w:lang w:eastAsia="en-US"/>
        </w:rPr>
        <w:t>Narišite graf in izračunajte funkcijo povpraševanja:</w:t>
      </w:r>
      <w:r w:rsidR="002C02C0" w:rsidRPr="005A49B4">
        <w:rPr>
          <w:rFonts w:asciiTheme="minorHAnsi" w:eastAsiaTheme="minorHAnsi" w:hAnsiTheme="minorHAnsi" w:cs="ArialMT"/>
          <w:lang w:eastAsia="en-US"/>
        </w:rPr>
        <w:t xml:space="preserve"> (Q</w:t>
      </w:r>
      <w:r w:rsidR="002C02C0" w:rsidRPr="005A49B4">
        <w:rPr>
          <w:rFonts w:asciiTheme="minorHAnsi" w:eastAsiaTheme="minorHAnsi" w:hAnsiTheme="minorHAnsi" w:cs="ArialMT"/>
          <w:vertAlign w:val="subscript"/>
          <w:lang w:eastAsia="en-US"/>
        </w:rPr>
        <w:t>D</w:t>
      </w:r>
      <w:r w:rsidR="002C02C0" w:rsidRPr="005A49B4">
        <w:rPr>
          <w:rFonts w:asciiTheme="minorHAnsi" w:eastAsiaTheme="minorHAnsi" w:hAnsiTheme="minorHAnsi" w:cs="ArialMT"/>
          <w:lang w:eastAsia="en-US"/>
        </w:rPr>
        <w:t xml:space="preserve"> – povpraševana količina):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1843"/>
      </w:tblGrid>
      <w:tr w:rsidR="00B94C3F" w:rsidRPr="005A49B4" w:rsidTr="00B94C3F">
        <w:tc>
          <w:tcPr>
            <w:tcW w:w="817" w:type="dxa"/>
          </w:tcPr>
          <w:p w:rsidR="00B94C3F" w:rsidRPr="005A49B4" w:rsidRDefault="00B94C3F" w:rsidP="00FA3BD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b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Cena</w:t>
            </w:r>
          </w:p>
        </w:tc>
        <w:tc>
          <w:tcPr>
            <w:tcW w:w="1843" w:type="dxa"/>
          </w:tcPr>
          <w:p w:rsidR="00B94C3F" w:rsidRPr="005A49B4" w:rsidRDefault="002C02C0" w:rsidP="002C02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 w:rsidRPr="005A49B4"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D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B94C3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10</w:t>
            </w:r>
          </w:p>
        </w:tc>
        <w:tc>
          <w:tcPr>
            <w:tcW w:w="1843" w:type="dxa"/>
          </w:tcPr>
          <w:p w:rsidR="00B94C3F" w:rsidRPr="005A49B4" w:rsidRDefault="00F2200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843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B94C3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20</w:t>
            </w:r>
          </w:p>
        </w:tc>
        <w:tc>
          <w:tcPr>
            <w:tcW w:w="1843" w:type="dxa"/>
          </w:tcPr>
          <w:p w:rsidR="00B94C3F" w:rsidRPr="005A49B4" w:rsidRDefault="00F2200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735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B94C3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30</w:t>
            </w:r>
          </w:p>
        </w:tc>
        <w:tc>
          <w:tcPr>
            <w:tcW w:w="1843" w:type="dxa"/>
          </w:tcPr>
          <w:p w:rsidR="00B94C3F" w:rsidRPr="005A49B4" w:rsidRDefault="00F2200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627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B94C3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40</w:t>
            </w:r>
          </w:p>
        </w:tc>
        <w:tc>
          <w:tcPr>
            <w:tcW w:w="1843" w:type="dxa"/>
          </w:tcPr>
          <w:p w:rsidR="00B94C3F" w:rsidRPr="005A49B4" w:rsidRDefault="00F2200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518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B94C3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50</w:t>
            </w:r>
          </w:p>
        </w:tc>
        <w:tc>
          <w:tcPr>
            <w:tcW w:w="1843" w:type="dxa"/>
          </w:tcPr>
          <w:p w:rsidR="00B94C3F" w:rsidRPr="005A49B4" w:rsidRDefault="00F2200F" w:rsidP="00B94C3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41</w:t>
            </w:r>
            <w:r w:rsidR="006E2C20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</w:tr>
    </w:tbl>
    <w:p w:rsidR="00B94C3F" w:rsidRPr="005A49B4" w:rsidRDefault="00B94C3F" w:rsidP="00DA7BAE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lang w:eastAsia="en-US"/>
        </w:rPr>
      </w:pPr>
      <w:r w:rsidRPr="005A49B4">
        <w:rPr>
          <w:rFonts w:asciiTheme="minorHAnsi" w:eastAsiaTheme="minorHAnsi" w:hAnsiTheme="minorHAnsi" w:cs="ArialMT"/>
          <w:lang w:eastAsia="en-US"/>
        </w:rPr>
        <w:t>Narišite graf in izračunajte funkcijo ponudbe</w:t>
      </w:r>
      <w:r w:rsidR="002C02C0" w:rsidRPr="005A49B4">
        <w:rPr>
          <w:rFonts w:asciiTheme="minorHAnsi" w:eastAsiaTheme="minorHAnsi" w:hAnsiTheme="minorHAnsi" w:cs="ArialMT"/>
          <w:lang w:eastAsia="en-US"/>
        </w:rPr>
        <w:t xml:space="preserve"> (Q</w:t>
      </w:r>
      <w:r w:rsidR="002C02C0" w:rsidRPr="005A49B4">
        <w:rPr>
          <w:rFonts w:asciiTheme="minorHAnsi" w:eastAsiaTheme="minorHAnsi" w:hAnsiTheme="minorHAnsi" w:cs="ArialMT"/>
          <w:vertAlign w:val="subscript"/>
          <w:lang w:eastAsia="en-US"/>
        </w:rPr>
        <w:t>S</w:t>
      </w:r>
      <w:r w:rsidR="002C02C0" w:rsidRPr="005A49B4">
        <w:rPr>
          <w:rFonts w:asciiTheme="minorHAnsi" w:eastAsiaTheme="minorHAnsi" w:hAnsiTheme="minorHAnsi" w:cs="ArialMT"/>
          <w:lang w:eastAsia="en-US"/>
        </w:rPr>
        <w:t xml:space="preserve"> – ponujena količina):</w:t>
      </w:r>
      <w:r w:rsidRPr="005A49B4">
        <w:rPr>
          <w:rFonts w:asciiTheme="minorHAnsi" w:eastAsiaTheme="minorHAnsi" w:hAnsiTheme="minorHAnsi" w:cs="ArialMT"/>
          <w:lang w:eastAsia="en-US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1843"/>
      </w:tblGrid>
      <w:tr w:rsidR="00B94C3F" w:rsidRPr="005A49B4" w:rsidTr="00B94C3F">
        <w:tc>
          <w:tcPr>
            <w:tcW w:w="817" w:type="dxa"/>
          </w:tcPr>
          <w:p w:rsidR="00B94C3F" w:rsidRPr="005A49B4" w:rsidRDefault="00B94C3F" w:rsidP="00DA7BA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MT"/>
                <w:b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Cena</w:t>
            </w:r>
          </w:p>
        </w:tc>
        <w:tc>
          <w:tcPr>
            <w:tcW w:w="1843" w:type="dxa"/>
          </w:tcPr>
          <w:p w:rsidR="00B94C3F" w:rsidRPr="005A49B4" w:rsidRDefault="002C02C0" w:rsidP="002C02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 w:rsidRPr="005A49B4"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S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49</w:t>
            </w:r>
          </w:p>
        </w:tc>
        <w:tc>
          <w:tcPr>
            <w:tcW w:w="1843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63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115</w:t>
            </w:r>
          </w:p>
        </w:tc>
        <w:tc>
          <w:tcPr>
            <w:tcW w:w="1843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70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182</w:t>
            </w:r>
          </w:p>
        </w:tc>
        <w:tc>
          <w:tcPr>
            <w:tcW w:w="1843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80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200</w:t>
            </w:r>
          </w:p>
        </w:tc>
        <w:tc>
          <w:tcPr>
            <w:tcW w:w="1843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90</w:t>
            </w:r>
          </w:p>
        </w:tc>
      </w:tr>
      <w:tr w:rsidR="00B94C3F" w:rsidRPr="005A49B4" w:rsidTr="00B94C3F">
        <w:tc>
          <w:tcPr>
            <w:tcW w:w="817" w:type="dxa"/>
          </w:tcPr>
          <w:p w:rsidR="00B94C3F" w:rsidRPr="005A49B4" w:rsidRDefault="00F2200F" w:rsidP="001B59F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248</w:t>
            </w:r>
          </w:p>
        </w:tc>
        <w:tc>
          <w:tcPr>
            <w:tcW w:w="1843" w:type="dxa"/>
          </w:tcPr>
          <w:p w:rsidR="00B94C3F" w:rsidRPr="005A49B4" w:rsidRDefault="00F2200F" w:rsidP="0097707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93</w:t>
            </w:r>
          </w:p>
        </w:tc>
      </w:tr>
    </w:tbl>
    <w:p w:rsidR="001E5E51" w:rsidRPr="005A49B4" w:rsidRDefault="001E5E51" w:rsidP="00DA7BAE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b/>
          <w:lang w:eastAsia="en-US"/>
        </w:rPr>
      </w:pPr>
    </w:p>
    <w:p w:rsidR="00FA3BDC" w:rsidRPr="005A49B4" w:rsidRDefault="00FA3BDC" w:rsidP="00DA7BAE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lang w:eastAsia="en-US"/>
        </w:rPr>
      </w:pPr>
      <w:r w:rsidRPr="005A49B4">
        <w:rPr>
          <w:rFonts w:asciiTheme="minorHAnsi" w:eastAsiaTheme="minorHAnsi" w:hAnsiTheme="minorHAnsi" w:cs="ArialMT"/>
          <w:lang w:eastAsia="en-US"/>
        </w:rPr>
        <w:t>Narišite funkciji ponudbe in povpraševanja in iz grafa odčitajte tržno ravnovesje. Določite funkciji ponudbe in povpraševanja in računsko ugotovite tržno ravnovesje. Kakšna situacija bo na trgu pri ceni 120 € in kakšna pri ceni 200 €? Narišite spremembo v graf in določite presežno ponudbo/presežno povpraševanje</w:t>
      </w:r>
      <w:r w:rsidR="001C3149" w:rsidRPr="005A49B4">
        <w:rPr>
          <w:rFonts w:asciiTheme="minorHAnsi" w:eastAsiaTheme="minorHAnsi" w:hAnsiTheme="minorHAnsi" w:cs="ArialMT"/>
          <w:lang w:eastAsia="en-US"/>
        </w:rPr>
        <w:t xml:space="preserve"> (Q</w:t>
      </w:r>
      <w:r w:rsidR="001C3149" w:rsidRPr="005A49B4">
        <w:rPr>
          <w:rFonts w:asciiTheme="minorHAnsi" w:eastAsiaTheme="minorHAnsi" w:hAnsiTheme="minorHAnsi" w:cs="ArialMT"/>
          <w:vertAlign w:val="subscript"/>
          <w:lang w:eastAsia="en-US"/>
        </w:rPr>
        <w:t>D</w:t>
      </w:r>
      <w:r w:rsidR="001C3149" w:rsidRPr="005A49B4">
        <w:rPr>
          <w:rFonts w:asciiTheme="minorHAnsi" w:eastAsiaTheme="minorHAnsi" w:hAnsiTheme="minorHAnsi" w:cs="ArialMT"/>
          <w:lang w:eastAsia="en-US"/>
        </w:rPr>
        <w:t xml:space="preserve"> – povpraševana količina, Q</w:t>
      </w:r>
      <w:r w:rsidR="001C3149" w:rsidRPr="005A49B4">
        <w:rPr>
          <w:rFonts w:asciiTheme="minorHAnsi" w:eastAsiaTheme="minorHAnsi" w:hAnsiTheme="minorHAnsi" w:cs="ArialMT"/>
          <w:vertAlign w:val="subscript"/>
          <w:lang w:eastAsia="en-US"/>
        </w:rPr>
        <w:t>S</w:t>
      </w:r>
      <w:r w:rsidR="001C3149" w:rsidRPr="005A49B4">
        <w:rPr>
          <w:rFonts w:asciiTheme="minorHAnsi" w:eastAsiaTheme="minorHAnsi" w:hAnsiTheme="minorHAnsi" w:cs="ArialMT"/>
          <w:lang w:eastAsia="en-US"/>
        </w:rPr>
        <w:t xml:space="preserve"> – ponujena količina):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992"/>
      </w:tblGrid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Cena v €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 w:rsidRPr="005A49B4"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D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 w:rsidRPr="005A49B4"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S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00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10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3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20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9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4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40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8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5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60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7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6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1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80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6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7</w:t>
            </w:r>
          </w:p>
        </w:tc>
      </w:tr>
      <w:tr w:rsidR="00FA3BDC" w:rsidRPr="005A49B4" w:rsidTr="00FA3BDC">
        <w:tc>
          <w:tcPr>
            <w:tcW w:w="1101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2</w:t>
            </w:r>
            <w:r w:rsidR="001D0D2A" w:rsidRPr="005A49B4">
              <w:rPr>
                <w:rFonts w:asciiTheme="minorHAnsi" w:eastAsiaTheme="minorHAnsi" w:hAnsiTheme="minorHAnsi" w:cs="ArialMT"/>
                <w:lang w:eastAsia="en-US"/>
              </w:rPr>
              <w:t>.</w:t>
            </w:r>
            <w:r w:rsidRPr="005A49B4">
              <w:rPr>
                <w:rFonts w:asciiTheme="minorHAnsi" w:eastAsiaTheme="minorHAnsi" w:hAnsiTheme="minorHAnsi" w:cs="ArialMT"/>
                <w:lang w:eastAsia="en-US"/>
              </w:rPr>
              <w:t>00</w:t>
            </w:r>
            <w:r w:rsidR="00FA3284" w:rsidRPr="005A49B4">
              <w:rPr>
                <w:rFonts w:asciiTheme="minorHAnsi" w:eastAsiaTheme="minorHAnsi" w:hAnsiTheme="minorHAnsi" w:cs="ArialMT"/>
                <w:lang w:eastAsia="en-US"/>
              </w:rPr>
              <w:t>0</w:t>
            </w:r>
          </w:p>
        </w:tc>
        <w:tc>
          <w:tcPr>
            <w:tcW w:w="1134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5</w:t>
            </w:r>
          </w:p>
        </w:tc>
        <w:tc>
          <w:tcPr>
            <w:tcW w:w="992" w:type="dxa"/>
          </w:tcPr>
          <w:p w:rsidR="00FA3BDC" w:rsidRPr="005A49B4" w:rsidRDefault="00FA3BDC" w:rsidP="00FA3BD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A49B4">
              <w:rPr>
                <w:rFonts w:asciiTheme="minorHAnsi" w:eastAsiaTheme="minorHAnsi" w:hAnsiTheme="minorHAnsi" w:cs="ArialMT"/>
                <w:lang w:eastAsia="en-US"/>
              </w:rPr>
              <w:t>8</w:t>
            </w:r>
          </w:p>
        </w:tc>
      </w:tr>
    </w:tbl>
    <w:p w:rsidR="00325EF0" w:rsidRDefault="00325EF0" w:rsidP="00325EF0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b/>
          <w:lang w:eastAsia="en-US"/>
        </w:rPr>
      </w:pPr>
      <w:r>
        <w:rPr>
          <w:rFonts w:asciiTheme="minorHAnsi" w:eastAsiaTheme="minorHAnsi" w:hAnsiTheme="minorHAnsi" w:cs="ArialMT"/>
          <w:b/>
          <w:lang w:eastAsia="en-US"/>
        </w:rPr>
        <w:t xml:space="preserve">TRŽNO RAVNOVESJE </w:t>
      </w:r>
    </w:p>
    <w:p w:rsidR="00325EF0" w:rsidRDefault="00325EF0" w:rsidP="00325EF0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lang w:eastAsia="en-US"/>
        </w:rPr>
      </w:pPr>
      <w:r>
        <w:rPr>
          <w:rFonts w:asciiTheme="minorHAnsi" w:eastAsiaTheme="minorHAnsi" w:hAnsiTheme="minorHAnsi" w:cs="ArialMT"/>
          <w:lang w:eastAsia="en-US"/>
        </w:rPr>
        <w:t xml:space="preserve">Narišite funkciji ponudbe in povpraševanja in iz grafa odčitajte tržno ravnovesje. Določite funkciji ponudbe in povpraševanja in računsko ugotovite tržno ravnovesje. Kakšna situacija bo na trgu pri ceni 10 € in kakšna pri ceni 40 €?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993"/>
        <w:gridCol w:w="1134"/>
      </w:tblGrid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lang w:eastAsia="en-US"/>
              </w:rPr>
            </w:pPr>
            <w:r>
              <w:rPr>
                <w:rFonts w:asciiTheme="minorHAnsi" w:eastAsiaTheme="minorHAnsi" w:hAnsiTheme="minorHAnsi" w:cs="ArialMT"/>
                <w:b/>
                <w:lang w:eastAsia="en-US"/>
              </w:rPr>
              <w:t>Cena v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</w:pPr>
            <w:r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</w:pPr>
            <w:r>
              <w:rPr>
                <w:rFonts w:asciiTheme="minorHAnsi" w:eastAsiaTheme="minorHAnsi" w:hAnsiTheme="minorHAnsi" w:cs="ArialMT"/>
                <w:b/>
                <w:lang w:eastAsia="en-US"/>
              </w:rPr>
              <w:t>Q</w:t>
            </w:r>
            <w:r>
              <w:rPr>
                <w:rFonts w:asciiTheme="minorHAnsi" w:eastAsiaTheme="minorHAnsi" w:hAnsiTheme="minorHAnsi" w:cs="ArialMT"/>
                <w:b/>
                <w:vertAlign w:val="subscript"/>
                <w:lang w:eastAsia="en-US"/>
              </w:rPr>
              <w:t>S</w:t>
            </w:r>
          </w:p>
        </w:tc>
      </w:tr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200</w:t>
            </w:r>
          </w:p>
        </w:tc>
      </w:tr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175</w:t>
            </w:r>
          </w:p>
        </w:tc>
      </w:tr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150</w:t>
            </w:r>
          </w:p>
        </w:tc>
      </w:tr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125</w:t>
            </w:r>
          </w:p>
        </w:tc>
      </w:tr>
      <w:tr w:rsidR="00325EF0" w:rsidTr="00325EF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F0" w:rsidRDefault="00325EF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>100</w:t>
            </w:r>
          </w:p>
        </w:tc>
      </w:tr>
    </w:tbl>
    <w:p w:rsidR="00325EF0" w:rsidRDefault="00325EF0" w:rsidP="00325EF0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b/>
          <w:lang w:eastAsia="en-US"/>
        </w:rPr>
      </w:pPr>
    </w:p>
    <w:p w:rsidR="001E5E51" w:rsidRPr="005A49B4" w:rsidRDefault="001E5E51" w:rsidP="00F2200F">
      <w:pPr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="ArialMT"/>
          <w:b/>
          <w:lang w:eastAsia="en-US"/>
        </w:rPr>
      </w:pPr>
    </w:p>
    <w:sectPr w:rsidR="001E5E51" w:rsidRPr="005A49B4" w:rsidSect="004145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08" w:rsidRDefault="00403008" w:rsidP="00116D5F">
      <w:r>
        <w:separator/>
      </w:r>
    </w:p>
  </w:endnote>
  <w:endnote w:type="continuationSeparator" w:id="0">
    <w:p w:rsidR="00403008" w:rsidRDefault="00403008" w:rsidP="001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6751"/>
      <w:docPartObj>
        <w:docPartGallery w:val="Page Numbers (Bottom of Page)"/>
        <w:docPartUnique/>
      </w:docPartObj>
    </w:sdtPr>
    <w:sdtEndPr/>
    <w:sdtContent>
      <w:p w:rsidR="001B59FF" w:rsidRDefault="00BD555C" w:rsidP="001B7602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8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08" w:rsidRDefault="00403008" w:rsidP="00116D5F">
      <w:r>
        <w:separator/>
      </w:r>
    </w:p>
  </w:footnote>
  <w:footnote w:type="continuationSeparator" w:id="0">
    <w:p w:rsidR="00403008" w:rsidRDefault="00403008" w:rsidP="0011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FF" w:rsidRDefault="001B59FF">
    <w:pPr>
      <w:pStyle w:val="Glava"/>
    </w:pPr>
    <w:r w:rsidRPr="00116D5F">
      <w:rPr>
        <w:b/>
      </w:rPr>
      <w:t xml:space="preserve">Višja strokovna šola </w:t>
    </w:r>
    <w:r w:rsidR="005A49B4">
      <w:rPr>
        <w:b/>
      </w:rPr>
      <w:t xml:space="preserve">                                                              </w:t>
    </w:r>
    <w:r>
      <w:t>EMP, Ponudba in povpraševanje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9.65pt" o:bullet="t">
        <v:imagedata r:id="rId1" o:title="BD21295_"/>
      </v:shape>
    </w:pict>
  </w:numPicBullet>
  <w:abstractNum w:abstractNumId="0">
    <w:nsid w:val="0AC0265F"/>
    <w:multiLevelType w:val="hybridMultilevel"/>
    <w:tmpl w:val="4120B984"/>
    <w:lvl w:ilvl="0" w:tplc="8DAA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D1440"/>
    <w:multiLevelType w:val="hybridMultilevel"/>
    <w:tmpl w:val="818A0486"/>
    <w:lvl w:ilvl="0" w:tplc="1708D1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4869CF"/>
    <w:multiLevelType w:val="hybridMultilevel"/>
    <w:tmpl w:val="E27A22F6"/>
    <w:lvl w:ilvl="0" w:tplc="9B50C5CA">
      <w:start w:val="1"/>
      <w:numFmt w:val="bullet"/>
      <w:pStyle w:val="naloga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40C4E"/>
    <w:multiLevelType w:val="hybridMultilevel"/>
    <w:tmpl w:val="1680B4A4"/>
    <w:lvl w:ilvl="0" w:tplc="04E8A1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E8713A"/>
    <w:multiLevelType w:val="hybridMultilevel"/>
    <w:tmpl w:val="4050C6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78634F"/>
    <w:multiLevelType w:val="hybridMultilevel"/>
    <w:tmpl w:val="395E28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2A731B"/>
    <w:multiLevelType w:val="hybridMultilevel"/>
    <w:tmpl w:val="6B029F3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6E1F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681226B"/>
    <w:multiLevelType w:val="hybridMultilevel"/>
    <w:tmpl w:val="008418AA"/>
    <w:lvl w:ilvl="0" w:tplc="A9887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67180B"/>
    <w:multiLevelType w:val="hybridMultilevel"/>
    <w:tmpl w:val="B892535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6E1F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F3"/>
    <w:rsid w:val="00051822"/>
    <w:rsid w:val="000E52DC"/>
    <w:rsid w:val="000F1574"/>
    <w:rsid w:val="00116D5F"/>
    <w:rsid w:val="001A3C77"/>
    <w:rsid w:val="001B59FF"/>
    <w:rsid w:val="001B7602"/>
    <w:rsid w:val="001C3149"/>
    <w:rsid w:val="001D0D2A"/>
    <w:rsid w:val="001D17D2"/>
    <w:rsid w:val="001E5E51"/>
    <w:rsid w:val="001F7483"/>
    <w:rsid w:val="0024528A"/>
    <w:rsid w:val="00263976"/>
    <w:rsid w:val="002C02C0"/>
    <w:rsid w:val="002D3A9E"/>
    <w:rsid w:val="00325EF0"/>
    <w:rsid w:val="00340EEA"/>
    <w:rsid w:val="003675EC"/>
    <w:rsid w:val="003965C4"/>
    <w:rsid w:val="003E634F"/>
    <w:rsid w:val="00403008"/>
    <w:rsid w:val="004111CD"/>
    <w:rsid w:val="004145C7"/>
    <w:rsid w:val="00414FA5"/>
    <w:rsid w:val="00433F7D"/>
    <w:rsid w:val="00456AB1"/>
    <w:rsid w:val="004639DA"/>
    <w:rsid w:val="004844E5"/>
    <w:rsid w:val="00570B9B"/>
    <w:rsid w:val="005A49B4"/>
    <w:rsid w:val="005D3A7E"/>
    <w:rsid w:val="0063574B"/>
    <w:rsid w:val="00660B69"/>
    <w:rsid w:val="006C4538"/>
    <w:rsid w:val="006C5C76"/>
    <w:rsid w:val="006E2C20"/>
    <w:rsid w:val="007108AE"/>
    <w:rsid w:val="00763EC1"/>
    <w:rsid w:val="007C7A7C"/>
    <w:rsid w:val="00844C84"/>
    <w:rsid w:val="00844E14"/>
    <w:rsid w:val="008809A3"/>
    <w:rsid w:val="00883341"/>
    <w:rsid w:val="008B2BE2"/>
    <w:rsid w:val="008B5871"/>
    <w:rsid w:val="009018FB"/>
    <w:rsid w:val="009270B7"/>
    <w:rsid w:val="0097707F"/>
    <w:rsid w:val="009A0ADD"/>
    <w:rsid w:val="009B7319"/>
    <w:rsid w:val="009E11ED"/>
    <w:rsid w:val="00A66523"/>
    <w:rsid w:val="00AD1041"/>
    <w:rsid w:val="00B9111B"/>
    <w:rsid w:val="00B94C3F"/>
    <w:rsid w:val="00B960A5"/>
    <w:rsid w:val="00BD555C"/>
    <w:rsid w:val="00BF3C75"/>
    <w:rsid w:val="00C16ACF"/>
    <w:rsid w:val="00C251BF"/>
    <w:rsid w:val="00C64E07"/>
    <w:rsid w:val="00C73D30"/>
    <w:rsid w:val="00C9278B"/>
    <w:rsid w:val="00CB7867"/>
    <w:rsid w:val="00CE28B6"/>
    <w:rsid w:val="00D019C9"/>
    <w:rsid w:val="00D26141"/>
    <w:rsid w:val="00D5144A"/>
    <w:rsid w:val="00DA7BAE"/>
    <w:rsid w:val="00E87ACA"/>
    <w:rsid w:val="00EA6B08"/>
    <w:rsid w:val="00EE6196"/>
    <w:rsid w:val="00EF35EA"/>
    <w:rsid w:val="00F2200F"/>
    <w:rsid w:val="00F24A70"/>
    <w:rsid w:val="00F64399"/>
    <w:rsid w:val="00F709F3"/>
    <w:rsid w:val="00F95689"/>
    <w:rsid w:val="00FA3284"/>
    <w:rsid w:val="00FA3BDC"/>
    <w:rsid w:val="00FB6724"/>
    <w:rsid w:val="00FC03E6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709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956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F9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D5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1">
    <w:name w:val="Slog1"/>
    <w:basedOn w:val="Navaden"/>
    <w:next w:val="Navaden"/>
    <w:link w:val="Slog1Znak"/>
    <w:autoRedefine/>
    <w:rsid w:val="002D3A9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FFFB3"/>
      <w:tabs>
        <w:tab w:val="left" w:pos="3075"/>
      </w:tabs>
      <w:ind w:left="1021" w:right="567"/>
    </w:pPr>
    <w:rPr>
      <w:rFonts w:ascii="Arial" w:hAnsi="Arial"/>
      <w:i/>
      <w:iCs/>
      <w:lang w:eastAsia="en-US"/>
    </w:rPr>
  </w:style>
  <w:style w:type="character" w:customStyle="1" w:styleId="Slog1Znak">
    <w:name w:val="Slog1 Znak"/>
    <w:link w:val="Slog1"/>
    <w:rsid w:val="002D3A9E"/>
    <w:rPr>
      <w:rFonts w:ascii="Arial" w:eastAsia="Times New Roman" w:hAnsi="Arial" w:cs="Times New Roman"/>
      <w:i/>
      <w:iCs/>
      <w:sz w:val="24"/>
      <w:szCs w:val="24"/>
      <w:shd w:val="clear" w:color="auto" w:fill="FFFFB3"/>
    </w:rPr>
  </w:style>
  <w:style w:type="paragraph" w:customStyle="1" w:styleId="naloga">
    <w:name w:val="naloga"/>
    <w:basedOn w:val="Navaden"/>
    <w:next w:val="Slog1"/>
    <w:autoRedefine/>
    <w:rsid w:val="002D3A9E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D5AB"/>
      <w:ind w:left="1378" w:right="567" w:hanging="357"/>
    </w:pPr>
    <w:rPr>
      <w:rFonts w:ascii="Arial" w:hAnsi="Arial"/>
      <w:color w:val="33339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7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709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956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F9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D5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1">
    <w:name w:val="Slog1"/>
    <w:basedOn w:val="Navaden"/>
    <w:next w:val="Navaden"/>
    <w:link w:val="Slog1Znak"/>
    <w:autoRedefine/>
    <w:rsid w:val="002D3A9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FFFB3"/>
      <w:tabs>
        <w:tab w:val="left" w:pos="3075"/>
      </w:tabs>
      <w:ind w:left="1021" w:right="567"/>
    </w:pPr>
    <w:rPr>
      <w:rFonts w:ascii="Arial" w:hAnsi="Arial"/>
      <w:i/>
      <w:iCs/>
      <w:lang w:eastAsia="en-US"/>
    </w:rPr>
  </w:style>
  <w:style w:type="character" w:customStyle="1" w:styleId="Slog1Znak">
    <w:name w:val="Slog1 Znak"/>
    <w:link w:val="Slog1"/>
    <w:rsid w:val="002D3A9E"/>
    <w:rPr>
      <w:rFonts w:ascii="Arial" w:eastAsia="Times New Roman" w:hAnsi="Arial" w:cs="Times New Roman"/>
      <w:i/>
      <w:iCs/>
      <w:sz w:val="24"/>
      <w:szCs w:val="24"/>
      <w:shd w:val="clear" w:color="auto" w:fill="FFFFB3"/>
    </w:rPr>
  </w:style>
  <w:style w:type="paragraph" w:customStyle="1" w:styleId="naloga">
    <w:name w:val="naloga"/>
    <w:basedOn w:val="Navaden"/>
    <w:next w:val="Slog1"/>
    <w:autoRedefine/>
    <w:rsid w:val="002D3A9E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D5AB"/>
      <w:ind w:left="1378" w:right="567" w:hanging="357"/>
    </w:pPr>
    <w:rPr>
      <w:rFonts w:ascii="Arial" w:hAnsi="Arial"/>
      <w:color w:val="33339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</dc:creator>
  <cp:lastModifiedBy>Mojca Kogovšek</cp:lastModifiedBy>
  <cp:revision>2</cp:revision>
  <cp:lastPrinted>2018-03-29T06:48:00Z</cp:lastPrinted>
  <dcterms:created xsi:type="dcterms:W3CDTF">2023-12-10T11:21:00Z</dcterms:created>
  <dcterms:modified xsi:type="dcterms:W3CDTF">2023-12-10T11:21:00Z</dcterms:modified>
</cp:coreProperties>
</file>