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2281"/>
        <w:gridCol w:w="2359"/>
        <w:gridCol w:w="757"/>
        <w:gridCol w:w="3778"/>
      </w:tblGrid>
      <w:tr w:rsidR="00964198" w:rsidRPr="00964198" w14:paraId="38C3AB53" w14:textId="77777777" w:rsidTr="008F2C06">
        <w:trPr>
          <w:trHeight w:val="567"/>
        </w:trPr>
        <w:tc>
          <w:tcPr>
            <w:tcW w:w="5353" w:type="dxa"/>
            <w:gridSpan w:val="3"/>
            <w:vAlign w:val="center"/>
          </w:tcPr>
          <w:p w14:paraId="4811CF9C" w14:textId="77777777" w:rsidR="00964198" w:rsidRPr="00964198" w:rsidRDefault="00964198" w:rsidP="00964198">
            <w:pPr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Šola: Osnovna šola Ivana Cankarja Ljutomer</w:t>
            </w:r>
          </w:p>
        </w:tc>
        <w:tc>
          <w:tcPr>
            <w:tcW w:w="3822" w:type="dxa"/>
            <w:vAlign w:val="center"/>
          </w:tcPr>
          <w:p w14:paraId="6E567AEC" w14:textId="77777777" w:rsidR="00964198" w:rsidRPr="00964198" w:rsidRDefault="00964198" w:rsidP="00964198">
            <w:pPr>
              <w:rPr>
                <w:sz w:val="24"/>
                <w:szCs w:val="24"/>
              </w:rPr>
            </w:pPr>
          </w:p>
          <w:p w14:paraId="06B6951E" w14:textId="77777777" w:rsidR="00964198" w:rsidRPr="00964198" w:rsidRDefault="00964198" w:rsidP="00964198">
            <w:pPr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Učiteljica: Marta Rajh</w:t>
            </w:r>
          </w:p>
          <w:p w14:paraId="25834A3C" w14:textId="77777777" w:rsidR="00964198" w:rsidRPr="00964198" w:rsidRDefault="00964198" w:rsidP="00964198">
            <w:pPr>
              <w:rPr>
                <w:sz w:val="24"/>
                <w:szCs w:val="24"/>
              </w:rPr>
            </w:pPr>
          </w:p>
        </w:tc>
      </w:tr>
      <w:tr w:rsidR="00964198" w:rsidRPr="00964198" w14:paraId="13AEC24C" w14:textId="77777777" w:rsidTr="008F2C06">
        <w:trPr>
          <w:trHeight w:val="567"/>
        </w:trPr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14:paraId="45906C97" w14:textId="77777777" w:rsidR="00964198" w:rsidRPr="00964198" w:rsidRDefault="00964198" w:rsidP="00964198">
            <w:pPr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Razred: 2. A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  <w:vAlign w:val="center"/>
          </w:tcPr>
          <w:p w14:paraId="50A2A3BD" w14:textId="77777777" w:rsidR="00964198" w:rsidRPr="00964198" w:rsidRDefault="00964198" w:rsidP="00964198">
            <w:pPr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Zaporedna številka ure: 42.</w:t>
            </w:r>
          </w:p>
        </w:tc>
        <w:tc>
          <w:tcPr>
            <w:tcW w:w="3822" w:type="dxa"/>
            <w:tcBorders>
              <w:bottom w:val="single" w:sz="18" w:space="0" w:color="auto"/>
            </w:tcBorders>
            <w:vAlign w:val="center"/>
          </w:tcPr>
          <w:p w14:paraId="0A705D0F" w14:textId="77777777" w:rsidR="00964198" w:rsidRPr="00964198" w:rsidRDefault="00964198" w:rsidP="00964198">
            <w:pPr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Datum: 11. 12. 2026</w:t>
            </w:r>
          </w:p>
        </w:tc>
      </w:tr>
      <w:tr w:rsidR="00964198" w:rsidRPr="00964198" w14:paraId="5F1F988D" w14:textId="77777777" w:rsidTr="008F2C06">
        <w:tc>
          <w:tcPr>
            <w:tcW w:w="9175" w:type="dxa"/>
            <w:gridSpan w:val="4"/>
            <w:tcBorders>
              <w:top w:val="double" w:sz="4" w:space="0" w:color="auto"/>
            </w:tcBorders>
          </w:tcPr>
          <w:p w14:paraId="326099C7" w14:textId="77777777" w:rsidR="00964198" w:rsidRPr="00964198" w:rsidRDefault="00964198" w:rsidP="00964198">
            <w:pPr>
              <w:jc w:val="center"/>
              <w:rPr>
                <w:sz w:val="24"/>
                <w:szCs w:val="24"/>
              </w:rPr>
            </w:pPr>
          </w:p>
          <w:p w14:paraId="3EF83BAA" w14:textId="77777777" w:rsidR="00964198" w:rsidRPr="00964198" w:rsidRDefault="00964198" w:rsidP="00964198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MATEMATIKA</w:t>
            </w:r>
          </w:p>
          <w:p w14:paraId="5415B077" w14:textId="77777777" w:rsidR="00964198" w:rsidRPr="00964198" w:rsidRDefault="00964198" w:rsidP="00964198">
            <w:pPr>
              <w:jc w:val="center"/>
              <w:rPr>
                <w:sz w:val="24"/>
                <w:szCs w:val="24"/>
              </w:rPr>
            </w:pPr>
          </w:p>
        </w:tc>
      </w:tr>
      <w:tr w:rsidR="00964198" w:rsidRPr="00964198" w14:paraId="3DBB4D75" w14:textId="77777777" w:rsidTr="008F2C06">
        <w:tc>
          <w:tcPr>
            <w:tcW w:w="4589" w:type="dxa"/>
            <w:gridSpan w:val="2"/>
          </w:tcPr>
          <w:p w14:paraId="5A2C3276" w14:textId="77777777" w:rsidR="00964198" w:rsidRPr="00964198" w:rsidRDefault="00964198" w:rsidP="00964198">
            <w:pPr>
              <w:rPr>
                <w:sz w:val="24"/>
                <w:szCs w:val="24"/>
              </w:rPr>
            </w:pPr>
            <w:r w:rsidRPr="00964198">
              <w:rPr>
                <w:b/>
                <w:sz w:val="24"/>
                <w:szCs w:val="24"/>
              </w:rPr>
              <w:t>Učni sklop</w:t>
            </w:r>
            <w:r w:rsidRPr="00964198">
              <w:rPr>
                <w:sz w:val="24"/>
                <w:szCs w:val="24"/>
              </w:rPr>
              <w:t>:</w:t>
            </w:r>
          </w:p>
          <w:p w14:paraId="6C98BF84" w14:textId="620D1091" w:rsidR="00964198" w:rsidRPr="00964198" w:rsidRDefault="00964198" w:rsidP="0096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GEOMETRIJA</w:t>
            </w:r>
          </w:p>
        </w:tc>
        <w:tc>
          <w:tcPr>
            <w:tcW w:w="4586" w:type="dxa"/>
            <w:gridSpan w:val="2"/>
          </w:tcPr>
          <w:p w14:paraId="3AF82550" w14:textId="77777777" w:rsidR="00964198" w:rsidRPr="00964198" w:rsidRDefault="00964198" w:rsidP="00964198">
            <w:pPr>
              <w:rPr>
                <w:sz w:val="24"/>
                <w:szCs w:val="24"/>
              </w:rPr>
            </w:pPr>
            <w:r w:rsidRPr="00964198">
              <w:rPr>
                <w:b/>
                <w:sz w:val="24"/>
                <w:szCs w:val="24"/>
              </w:rPr>
              <w:t>Učna enota</w:t>
            </w:r>
            <w:r w:rsidRPr="00964198">
              <w:rPr>
                <w:sz w:val="24"/>
                <w:szCs w:val="24"/>
              </w:rPr>
              <w:t>:</w:t>
            </w:r>
          </w:p>
          <w:p w14:paraId="5CBC395D" w14:textId="77777777" w:rsidR="00964198" w:rsidRPr="00964198" w:rsidRDefault="00964198" w:rsidP="00964198">
            <w:pPr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 xml:space="preserve">GEOMETRIJSKI LIKI </w:t>
            </w:r>
          </w:p>
          <w:p w14:paraId="3BF193AE" w14:textId="77777777" w:rsidR="00964198" w:rsidRPr="00964198" w:rsidRDefault="00964198" w:rsidP="00964198">
            <w:pPr>
              <w:rPr>
                <w:sz w:val="24"/>
                <w:szCs w:val="24"/>
              </w:rPr>
            </w:pPr>
          </w:p>
        </w:tc>
      </w:tr>
      <w:tr w:rsidR="00964198" w:rsidRPr="00964198" w14:paraId="1F07BFED" w14:textId="77777777" w:rsidTr="008F2C06">
        <w:tc>
          <w:tcPr>
            <w:tcW w:w="9175" w:type="dxa"/>
            <w:gridSpan w:val="4"/>
          </w:tcPr>
          <w:p w14:paraId="559753C6" w14:textId="77777777" w:rsidR="00964198" w:rsidRPr="00964198" w:rsidRDefault="00964198" w:rsidP="00964198">
            <w:pPr>
              <w:rPr>
                <w:b/>
                <w:sz w:val="24"/>
                <w:szCs w:val="24"/>
              </w:rPr>
            </w:pPr>
            <w:r w:rsidRPr="00964198">
              <w:rPr>
                <w:b/>
                <w:sz w:val="24"/>
                <w:szCs w:val="24"/>
              </w:rPr>
              <w:t>Učni cilji:</w:t>
            </w:r>
          </w:p>
          <w:p w14:paraId="2975BDB4" w14:textId="77777777" w:rsidR="00964198" w:rsidRPr="00964198" w:rsidRDefault="00964198" w:rsidP="0096419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Učenci prepoznajo in poimenujejo geometrijske like.</w:t>
            </w:r>
          </w:p>
          <w:p w14:paraId="24FB7603" w14:textId="77777777" w:rsidR="00964198" w:rsidRPr="00964198" w:rsidRDefault="00964198" w:rsidP="0096419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Like rišejo prostoročno in s šablono.</w:t>
            </w:r>
          </w:p>
          <w:p w14:paraId="5DEB1FD7" w14:textId="77777777" w:rsidR="00964198" w:rsidRPr="00964198" w:rsidRDefault="00964198" w:rsidP="0096419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Utrjujejo svoje znanje s pomočjo IKT tehnologije.</w:t>
            </w:r>
          </w:p>
          <w:p w14:paraId="20315146" w14:textId="77777777" w:rsidR="00964198" w:rsidRPr="00964198" w:rsidRDefault="00964198" w:rsidP="00964198">
            <w:pPr>
              <w:ind w:left="284"/>
              <w:rPr>
                <w:sz w:val="24"/>
                <w:szCs w:val="24"/>
              </w:rPr>
            </w:pPr>
          </w:p>
        </w:tc>
      </w:tr>
      <w:tr w:rsidR="00964198" w:rsidRPr="00964198" w14:paraId="6CF47DCF" w14:textId="77777777" w:rsidTr="008F2C06">
        <w:tc>
          <w:tcPr>
            <w:tcW w:w="4589" w:type="dxa"/>
            <w:gridSpan w:val="2"/>
          </w:tcPr>
          <w:p w14:paraId="075AA43E" w14:textId="77777777" w:rsidR="00964198" w:rsidRPr="00964198" w:rsidRDefault="00964198" w:rsidP="00964198">
            <w:pPr>
              <w:rPr>
                <w:b/>
                <w:sz w:val="24"/>
                <w:szCs w:val="24"/>
              </w:rPr>
            </w:pPr>
            <w:r w:rsidRPr="00964198">
              <w:rPr>
                <w:b/>
                <w:sz w:val="24"/>
                <w:szCs w:val="24"/>
              </w:rPr>
              <w:t>Učne metode:</w:t>
            </w:r>
          </w:p>
          <w:p w14:paraId="3B5B9A64" w14:textId="77777777" w:rsidR="00964198" w:rsidRPr="00964198" w:rsidRDefault="00964198" w:rsidP="009641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rPr>
                <w:sz w:val="24"/>
                <w:szCs w:val="24"/>
              </w:rPr>
            </w:pPr>
            <w:r w:rsidRPr="00964198">
              <w:rPr>
                <w:i/>
                <w:sz w:val="24"/>
                <w:szCs w:val="24"/>
              </w:rPr>
              <w:t xml:space="preserve">verbalno-tekstualna </w:t>
            </w:r>
            <w:r w:rsidRPr="00964198">
              <w:rPr>
                <w:sz w:val="24"/>
                <w:szCs w:val="24"/>
              </w:rPr>
              <w:t>– razlaga, razgovor, pripovedovanje, poslušanje, poročanje, grafično delo, branje, pisanje, opazovanje</w:t>
            </w:r>
          </w:p>
          <w:p w14:paraId="443ECD30" w14:textId="77777777" w:rsidR="00964198" w:rsidRPr="00964198" w:rsidRDefault="00964198" w:rsidP="009641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rPr>
                <w:sz w:val="24"/>
                <w:szCs w:val="24"/>
              </w:rPr>
            </w:pPr>
            <w:r w:rsidRPr="00964198">
              <w:rPr>
                <w:i/>
                <w:sz w:val="24"/>
                <w:szCs w:val="24"/>
              </w:rPr>
              <w:t>demonstrativno-ilustracijska –</w:t>
            </w:r>
            <w:r w:rsidRPr="00964198">
              <w:rPr>
                <w:sz w:val="24"/>
                <w:szCs w:val="24"/>
              </w:rPr>
              <w:t xml:space="preserve"> prikazovanje oz. demonstracija</w:t>
            </w:r>
          </w:p>
          <w:p w14:paraId="385282A1" w14:textId="77777777" w:rsidR="00964198" w:rsidRPr="00964198" w:rsidRDefault="00964198" w:rsidP="009641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rPr>
                <w:sz w:val="24"/>
                <w:szCs w:val="24"/>
              </w:rPr>
            </w:pPr>
            <w:r w:rsidRPr="00964198">
              <w:rPr>
                <w:i/>
                <w:sz w:val="24"/>
                <w:szCs w:val="24"/>
              </w:rPr>
              <w:t xml:space="preserve">izkustveno učenje – </w:t>
            </w:r>
            <w:r w:rsidRPr="00964198">
              <w:rPr>
                <w:sz w:val="24"/>
                <w:szCs w:val="24"/>
              </w:rPr>
              <w:t>igra, praktično delo</w:t>
            </w:r>
          </w:p>
          <w:p w14:paraId="506A2C4F" w14:textId="77777777" w:rsidR="00964198" w:rsidRPr="00964198" w:rsidRDefault="00964198" w:rsidP="00964198">
            <w:pPr>
              <w:rPr>
                <w:sz w:val="24"/>
                <w:szCs w:val="24"/>
              </w:rPr>
            </w:pPr>
          </w:p>
        </w:tc>
        <w:tc>
          <w:tcPr>
            <w:tcW w:w="4586" w:type="dxa"/>
            <w:gridSpan w:val="2"/>
          </w:tcPr>
          <w:p w14:paraId="1432BA07" w14:textId="77777777" w:rsidR="00964198" w:rsidRPr="00964198" w:rsidRDefault="00964198" w:rsidP="00964198">
            <w:pPr>
              <w:rPr>
                <w:b/>
                <w:sz w:val="24"/>
                <w:szCs w:val="24"/>
              </w:rPr>
            </w:pPr>
            <w:r w:rsidRPr="00964198">
              <w:rPr>
                <w:b/>
                <w:sz w:val="24"/>
                <w:szCs w:val="24"/>
              </w:rPr>
              <w:t>Učne oblike:</w:t>
            </w:r>
          </w:p>
          <w:p w14:paraId="79176486" w14:textId="77777777" w:rsidR="00964198" w:rsidRPr="00964198" w:rsidRDefault="00964198" w:rsidP="00964198">
            <w:pPr>
              <w:numPr>
                <w:ilvl w:val="0"/>
                <w:numId w:val="2"/>
              </w:numPr>
              <w:ind w:left="228" w:hanging="228"/>
              <w:contextualSpacing/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 xml:space="preserve">frontalna </w:t>
            </w:r>
          </w:p>
          <w:p w14:paraId="11785B8C" w14:textId="77777777" w:rsidR="00964198" w:rsidRPr="00964198" w:rsidRDefault="00964198" w:rsidP="00964198">
            <w:pPr>
              <w:numPr>
                <w:ilvl w:val="0"/>
                <w:numId w:val="2"/>
              </w:numPr>
              <w:ind w:left="228" w:hanging="228"/>
              <w:contextualSpacing/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 xml:space="preserve">individualna </w:t>
            </w:r>
          </w:p>
          <w:p w14:paraId="515CCEDE" w14:textId="77777777" w:rsidR="00964198" w:rsidRPr="00964198" w:rsidRDefault="00964198" w:rsidP="00964198">
            <w:pPr>
              <w:numPr>
                <w:ilvl w:val="0"/>
                <w:numId w:val="2"/>
              </w:numPr>
              <w:ind w:left="228" w:hanging="228"/>
              <w:contextualSpacing/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skupinska</w:t>
            </w:r>
          </w:p>
          <w:p w14:paraId="7078FFA6" w14:textId="77777777" w:rsidR="00964198" w:rsidRPr="00964198" w:rsidRDefault="00964198" w:rsidP="00964198">
            <w:pPr>
              <w:numPr>
                <w:ilvl w:val="0"/>
                <w:numId w:val="2"/>
              </w:numPr>
              <w:ind w:left="228" w:hanging="228"/>
              <w:contextualSpacing/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>delo v dvojicah</w:t>
            </w:r>
          </w:p>
        </w:tc>
      </w:tr>
      <w:tr w:rsidR="00964198" w:rsidRPr="00964198" w14:paraId="6D78D790" w14:textId="77777777" w:rsidTr="008F2C06">
        <w:tc>
          <w:tcPr>
            <w:tcW w:w="9175" w:type="dxa"/>
            <w:gridSpan w:val="4"/>
            <w:tcBorders>
              <w:bottom w:val="single" w:sz="18" w:space="0" w:color="auto"/>
            </w:tcBorders>
          </w:tcPr>
          <w:p w14:paraId="7A8B6DCD" w14:textId="77777777" w:rsidR="00964198" w:rsidRPr="00964198" w:rsidRDefault="00964198" w:rsidP="00964198">
            <w:pPr>
              <w:rPr>
                <w:sz w:val="24"/>
                <w:szCs w:val="24"/>
              </w:rPr>
            </w:pPr>
            <w:r w:rsidRPr="00964198">
              <w:rPr>
                <w:b/>
                <w:sz w:val="24"/>
                <w:szCs w:val="24"/>
              </w:rPr>
              <w:t xml:space="preserve">Učni pripomočki: </w:t>
            </w:r>
            <w:r w:rsidRPr="00964198">
              <w:rPr>
                <w:sz w:val="24"/>
                <w:szCs w:val="24"/>
              </w:rPr>
              <w:t xml:space="preserve">SDZ, vreča, modeli likov, modeli geometrijskih teles, </w:t>
            </w:r>
          </w:p>
          <w:p w14:paraId="52003833" w14:textId="77777777" w:rsidR="00964198" w:rsidRPr="00964198" w:rsidRDefault="00964198" w:rsidP="00964198">
            <w:pPr>
              <w:rPr>
                <w:sz w:val="24"/>
                <w:szCs w:val="24"/>
              </w:rPr>
            </w:pPr>
          </w:p>
        </w:tc>
      </w:tr>
      <w:tr w:rsidR="00964198" w:rsidRPr="00964198" w14:paraId="2A80E115" w14:textId="77777777" w:rsidTr="008F2C06">
        <w:trPr>
          <w:trHeight w:val="454"/>
        </w:trPr>
        <w:tc>
          <w:tcPr>
            <w:tcW w:w="9175" w:type="dxa"/>
            <w:gridSpan w:val="4"/>
            <w:tcBorders>
              <w:top w:val="single" w:sz="18" w:space="0" w:color="auto"/>
            </w:tcBorders>
            <w:vAlign w:val="center"/>
          </w:tcPr>
          <w:p w14:paraId="4FF2A3C0" w14:textId="77777777" w:rsidR="00964198" w:rsidRPr="00964198" w:rsidRDefault="00964198" w:rsidP="00964198">
            <w:pPr>
              <w:jc w:val="center"/>
              <w:rPr>
                <w:b/>
                <w:sz w:val="24"/>
                <w:szCs w:val="24"/>
              </w:rPr>
            </w:pPr>
            <w:r w:rsidRPr="00964198">
              <w:rPr>
                <w:b/>
                <w:sz w:val="24"/>
                <w:szCs w:val="24"/>
              </w:rPr>
              <w:t>POTEK UČNE URE</w:t>
            </w:r>
          </w:p>
        </w:tc>
      </w:tr>
      <w:tr w:rsidR="00964198" w:rsidRPr="00964198" w14:paraId="21EEB82E" w14:textId="77777777" w:rsidTr="008F2C06">
        <w:tc>
          <w:tcPr>
            <w:tcW w:w="9175" w:type="dxa"/>
            <w:gridSpan w:val="4"/>
          </w:tcPr>
          <w:p w14:paraId="2D479E6C" w14:textId="77777777" w:rsidR="00964198" w:rsidRPr="00964198" w:rsidRDefault="00964198" w:rsidP="00964198">
            <w:pPr>
              <w:ind w:left="284"/>
              <w:rPr>
                <w:bCs/>
                <w:sz w:val="24"/>
                <w:szCs w:val="24"/>
                <w:u w:val="single"/>
              </w:rPr>
            </w:pPr>
          </w:p>
          <w:p w14:paraId="2F956D20" w14:textId="77777777" w:rsidR="00964198" w:rsidRPr="00964198" w:rsidRDefault="00964198" w:rsidP="00964198">
            <w:pPr>
              <w:numPr>
                <w:ilvl w:val="0"/>
                <w:numId w:val="3"/>
              </w:numPr>
              <w:rPr>
                <w:bCs/>
                <w:sz w:val="28"/>
                <w:szCs w:val="28"/>
                <w:u w:val="single"/>
              </w:rPr>
            </w:pPr>
            <w:r w:rsidRPr="00964198">
              <w:rPr>
                <w:bCs/>
                <w:sz w:val="28"/>
                <w:szCs w:val="28"/>
                <w:u w:val="single"/>
              </w:rPr>
              <w:t>UVODNI DEL</w:t>
            </w:r>
          </w:p>
          <w:p w14:paraId="128840F1" w14:textId="77777777" w:rsidR="00964198" w:rsidRPr="00964198" w:rsidRDefault="00964198" w:rsidP="00964198">
            <w:pPr>
              <w:ind w:left="284"/>
              <w:rPr>
                <w:bCs/>
                <w:sz w:val="24"/>
                <w:szCs w:val="24"/>
                <w:u w:val="single"/>
              </w:rPr>
            </w:pPr>
            <w:r w:rsidRPr="00964198">
              <w:rPr>
                <w:bCs/>
                <w:sz w:val="24"/>
                <w:szCs w:val="24"/>
              </w:rPr>
              <w:t>Modeli geometrijskih teles in likov</w:t>
            </w:r>
          </w:p>
          <w:p w14:paraId="103008A3" w14:textId="77777777" w:rsidR="00964198" w:rsidRPr="00964198" w:rsidRDefault="00964198" w:rsidP="00964198">
            <w:pPr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Pripravimo vrečo z modeli geometrijskih teles in likov.</w:t>
            </w:r>
          </w:p>
          <w:p w14:paraId="1DC819B4" w14:textId="77777777" w:rsidR="00964198" w:rsidRPr="00964198" w:rsidRDefault="00964198" w:rsidP="00964198">
            <w:pPr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Učence povabimo v krog.</w:t>
            </w:r>
          </w:p>
          <w:p w14:paraId="208EC29E" w14:textId="77777777" w:rsidR="00964198" w:rsidRPr="00964198" w:rsidRDefault="00964198" w:rsidP="00964198">
            <w:pPr>
              <w:ind w:left="284" w:hanging="142"/>
              <w:rPr>
                <w:bCs/>
                <w:i/>
                <w:sz w:val="24"/>
                <w:szCs w:val="24"/>
              </w:rPr>
            </w:pPr>
            <w:r w:rsidRPr="00964198">
              <w:rPr>
                <w:bCs/>
                <w:i/>
                <w:sz w:val="24"/>
                <w:szCs w:val="24"/>
              </w:rPr>
              <w:t>- Navodilo</w:t>
            </w:r>
          </w:p>
          <w:p w14:paraId="1FCCF208" w14:textId="77777777" w:rsidR="00964198" w:rsidRPr="00964198" w:rsidRDefault="00964198" w:rsidP="00964198">
            <w:pPr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 xml:space="preserve">Nekdo bo z roko segel v vrečko in vzel eno geometrijsko telo ali lik. Ne sme ga pokazati. </w:t>
            </w:r>
          </w:p>
          <w:p w14:paraId="146DCD17" w14:textId="77777777" w:rsidR="00964198" w:rsidRPr="00964198" w:rsidRDefault="00964198" w:rsidP="00964198">
            <w:pPr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 xml:space="preserve">S tipanjem mora ugotoviti, katero geometrijsko telo ali lik ima v roki. Geometrijsko telo ali lik poimenuje, ga vzame iz vrečke in ga opiše. </w:t>
            </w:r>
          </w:p>
          <w:p w14:paraId="536196F6" w14:textId="77777777" w:rsidR="00964198" w:rsidRPr="00964198" w:rsidRDefault="00964198" w:rsidP="00964198">
            <w:pPr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 xml:space="preserve">Učence spodbujamo, da geometrijska telesa in like opisujejo z ustreznim besediščem. </w:t>
            </w:r>
          </w:p>
          <w:p w14:paraId="61E950A1" w14:textId="77777777" w:rsidR="00964198" w:rsidRPr="00964198" w:rsidRDefault="00964198" w:rsidP="00964198">
            <w:pPr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 xml:space="preserve">     Dejavnost ponovimo tolikokrat, da bodo vsi modeli v sredini kroga.</w:t>
            </w:r>
          </w:p>
          <w:p w14:paraId="4EC71498" w14:textId="77777777" w:rsidR="00964198" w:rsidRPr="00964198" w:rsidRDefault="00964198" w:rsidP="00964198">
            <w:pPr>
              <w:ind w:left="284" w:hanging="142"/>
              <w:rPr>
                <w:sz w:val="24"/>
                <w:szCs w:val="24"/>
              </w:rPr>
            </w:pPr>
            <w:r w:rsidRPr="00964198">
              <w:rPr>
                <w:sz w:val="24"/>
                <w:szCs w:val="24"/>
              </w:rPr>
              <w:t xml:space="preserve">- Naključno vzamemo dva modela in ju primerjamo. </w:t>
            </w:r>
          </w:p>
          <w:p w14:paraId="466DD878" w14:textId="77777777" w:rsidR="00964198" w:rsidRPr="00964198" w:rsidRDefault="00964198" w:rsidP="00964198">
            <w:pPr>
              <w:ind w:left="284"/>
              <w:rPr>
                <w:bCs/>
                <w:sz w:val="24"/>
                <w:szCs w:val="24"/>
              </w:rPr>
            </w:pPr>
          </w:p>
          <w:p w14:paraId="7F1657D8" w14:textId="77777777" w:rsidR="00964198" w:rsidRPr="00964198" w:rsidRDefault="00964198" w:rsidP="00964198">
            <w:pPr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964198">
              <w:rPr>
                <w:b/>
                <w:bCs/>
                <w:sz w:val="24"/>
                <w:szCs w:val="24"/>
              </w:rPr>
              <w:t xml:space="preserve"> </w:t>
            </w:r>
            <w:r w:rsidRPr="00964198">
              <w:rPr>
                <w:sz w:val="28"/>
                <w:szCs w:val="28"/>
                <w:u w:val="single"/>
              </w:rPr>
              <w:t xml:space="preserve">GLAVNI DEL </w:t>
            </w:r>
            <w:r w:rsidRPr="00964198">
              <w:rPr>
                <w:sz w:val="24"/>
                <w:szCs w:val="24"/>
                <w:u w:val="single"/>
              </w:rPr>
              <w:t>– reševanje nalog v DZ</w:t>
            </w:r>
          </w:p>
          <w:p w14:paraId="1734FB06" w14:textId="77777777" w:rsidR="00964198" w:rsidRPr="00964198" w:rsidRDefault="00964198" w:rsidP="00964198">
            <w:pPr>
              <w:ind w:left="284"/>
              <w:rPr>
                <w:bCs/>
                <w:sz w:val="24"/>
                <w:szCs w:val="24"/>
                <w:u w:val="single"/>
              </w:rPr>
            </w:pPr>
            <w:r w:rsidRPr="00964198">
              <w:rPr>
                <w:bCs/>
                <w:sz w:val="24"/>
                <w:szCs w:val="24"/>
                <w:u w:val="single"/>
              </w:rPr>
              <w:t>TO ŽE VEM, TO ŽE ZNAM</w:t>
            </w:r>
          </w:p>
          <w:p w14:paraId="668ECAE7" w14:textId="77777777" w:rsidR="00964198" w:rsidRPr="00964198" w:rsidRDefault="00964198" w:rsidP="00964198">
            <w:pPr>
              <w:ind w:left="284" w:hanging="142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 xml:space="preserve">- Ogledamo si sliko in preberemo podpise pod geometrijskimi liki in oba zapisa. </w:t>
            </w:r>
          </w:p>
          <w:p w14:paraId="0F0AE2D4" w14:textId="77777777" w:rsidR="00964198" w:rsidRPr="00964198" w:rsidRDefault="00964198" w:rsidP="00964198">
            <w:pPr>
              <w:ind w:left="284" w:hanging="142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- Delo v paru</w:t>
            </w:r>
          </w:p>
          <w:p w14:paraId="2FAC8980" w14:textId="77777777" w:rsidR="00964198" w:rsidRPr="00964198" w:rsidRDefault="00964198" w:rsidP="00964198">
            <w:pPr>
              <w:ind w:left="284" w:hanging="142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 xml:space="preserve">  Eden v paru ima odprt zvezek na strani 74, drugi ima odprt zvezek na strani 70. Naročimo, naj si ogledata in primerjata slike v rubriki TO ŽE VEM, TO ŽE ZNAM.</w:t>
            </w:r>
          </w:p>
          <w:p w14:paraId="0923CCF8" w14:textId="77777777" w:rsidR="00964198" w:rsidRPr="00964198" w:rsidRDefault="00964198" w:rsidP="00964198">
            <w:pPr>
              <w:ind w:left="284" w:hanging="142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 xml:space="preserve">  Skupaj ugotovimo podobnosti in razlike med posameznimi geometrijskimi  liki in telesi. </w:t>
            </w:r>
          </w:p>
          <w:p w14:paraId="3D7AF4ED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  <w:u w:val="single"/>
              </w:rPr>
            </w:pPr>
            <w:r w:rsidRPr="00964198">
              <w:rPr>
                <w:bCs/>
                <w:sz w:val="24"/>
                <w:szCs w:val="24"/>
                <w:u w:val="single"/>
              </w:rPr>
              <w:t>1.naloga</w:t>
            </w:r>
          </w:p>
          <w:p w14:paraId="3112EFBB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lastRenderedPageBreak/>
              <w:t>Preberejo navodilo.</w:t>
            </w:r>
          </w:p>
          <w:p w14:paraId="3E83A549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Samostojno rešijo nalogo.</w:t>
            </w:r>
          </w:p>
          <w:p w14:paraId="5B68BEE1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Spremljamo delo učencev in jim po potrebi nudimo pomoč.</w:t>
            </w:r>
          </w:p>
          <w:p w14:paraId="5C6FA404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i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Pregledamo rešitve.</w:t>
            </w:r>
            <w:r w:rsidRPr="00964198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1F404F8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  <w:u w:val="single"/>
              </w:rPr>
            </w:pPr>
            <w:r w:rsidRPr="00964198">
              <w:rPr>
                <w:bCs/>
                <w:sz w:val="24"/>
                <w:szCs w:val="24"/>
                <w:u w:val="single"/>
              </w:rPr>
              <w:t>2. naloga</w:t>
            </w:r>
          </w:p>
          <w:p w14:paraId="496F7DED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 xml:space="preserve">Preberejo navodilo in  razložimo besedno zvezo – se ujemata. </w:t>
            </w:r>
          </w:p>
          <w:p w14:paraId="553ED326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Samostojno rešijo nalogo.</w:t>
            </w:r>
          </w:p>
          <w:p w14:paraId="663741C7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Spremljamo delo učencev in jim po potrebi nudimo pomoč.</w:t>
            </w:r>
          </w:p>
          <w:p w14:paraId="70E35B7D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i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Pregledamo rešitve.</w:t>
            </w:r>
            <w:r w:rsidRPr="00964198">
              <w:rPr>
                <w:bCs/>
                <w:i/>
                <w:sz w:val="24"/>
                <w:szCs w:val="24"/>
              </w:rPr>
              <w:t xml:space="preserve"> </w:t>
            </w:r>
          </w:p>
          <w:p w14:paraId="5D39AF56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  <w:u w:val="single"/>
              </w:rPr>
            </w:pPr>
            <w:r w:rsidRPr="00964198">
              <w:rPr>
                <w:bCs/>
                <w:sz w:val="24"/>
                <w:szCs w:val="24"/>
                <w:u w:val="single"/>
              </w:rPr>
              <w:t>3. naloga</w:t>
            </w:r>
          </w:p>
          <w:p w14:paraId="090869DC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Preberejo navodilo.</w:t>
            </w:r>
          </w:p>
          <w:p w14:paraId="22D1DAD1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V vzorcu določijo gradnik, oziroma povedo, kako si elementi/liki v vzorcu sledijo.</w:t>
            </w:r>
          </w:p>
          <w:p w14:paraId="67C438C0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Samostojno rešijo nalogo.</w:t>
            </w:r>
          </w:p>
          <w:p w14:paraId="6DC1F9C2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Spremljamo delo učencev in jim po potrebi nudimo pomoč.</w:t>
            </w:r>
          </w:p>
          <w:p w14:paraId="459789C7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i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Pregledamo rešitev.</w:t>
            </w:r>
          </w:p>
          <w:p w14:paraId="618D6C56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  <w:u w:val="single"/>
              </w:rPr>
            </w:pPr>
            <w:r w:rsidRPr="00964198">
              <w:rPr>
                <w:bCs/>
                <w:sz w:val="24"/>
                <w:szCs w:val="24"/>
                <w:u w:val="single"/>
              </w:rPr>
              <w:t>4. naloga</w:t>
            </w:r>
          </w:p>
          <w:p w14:paraId="0981FF4E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Preberejo navodilo – pojasnimo pojem prostoročno.</w:t>
            </w:r>
          </w:p>
          <w:p w14:paraId="5B2C0191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Samostojno rešijo nalogo.</w:t>
            </w:r>
          </w:p>
          <w:p w14:paraId="4244F44A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Spremljamo delo učencev in jim po potrebi nudimo pomoč.</w:t>
            </w:r>
          </w:p>
          <w:p w14:paraId="6A5C81D6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Pregledamo rešitve.</w:t>
            </w:r>
          </w:p>
          <w:p w14:paraId="79EDEF77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  <w:u w:val="single"/>
              </w:rPr>
            </w:pPr>
            <w:r w:rsidRPr="00964198">
              <w:rPr>
                <w:bCs/>
                <w:sz w:val="24"/>
                <w:szCs w:val="24"/>
                <w:u w:val="single"/>
              </w:rPr>
              <w:t>5. naloga</w:t>
            </w:r>
          </w:p>
          <w:p w14:paraId="3808AAAE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Preberejo navodilo.</w:t>
            </w:r>
          </w:p>
          <w:p w14:paraId="3F88B831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Opozorimo jih, da morajo biti liki pobarvani.</w:t>
            </w:r>
          </w:p>
          <w:p w14:paraId="7B0F079D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 xml:space="preserve">Samostojno rešijo nalogo v zvezek. </w:t>
            </w:r>
          </w:p>
          <w:p w14:paraId="0AA40DBF" w14:textId="77777777" w:rsidR="00964198" w:rsidRPr="00964198" w:rsidRDefault="00964198" w:rsidP="00964198">
            <w:pPr>
              <w:tabs>
                <w:tab w:val="num" w:pos="360"/>
              </w:tabs>
              <w:ind w:left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Spremljamo delo učencev in jim po potrebi nudimo pomoč.</w:t>
            </w:r>
          </w:p>
          <w:p w14:paraId="52B007AA" w14:textId="77777777" w:rsidR="00964198" w:rsidRPr="00964198" w:rsidRDefault="00964198" w:rsidP="00964198">
            <w:pPr>
              <w:ind w:firstLine="284"/>
              <w:rPr>
                <w:bCs/>
                <w:sz w:val="24"/>
                <w:szCs w:val="24"/>
              </w:rPr>
            </w:pPr>
            <w:r w:rsidRPr="00964198">
              <w:rPr>
                <w:bCs/>
                <w:sz w:val="24"/>
                <w:szCs w:val="24"/>
              </w:rPr>
              <w:t>Pregledamo rešitve.</w:t>
            </w:r>
          </w:p>
          <w:p w14:paraId="4622F633" w14:textId="77777777" w:rsidR="00964198" w:rsidRPr="00964198" w:rsidRDefault="00964198" w:rsidP="00964198">
            <w:pPr>
              <w:rPr>
                <w:bCs/>
                <w:sz w:val="24"/>
                <w:szCs w:val="24"/>
              </w:rPr>
            </w:pPr>
          </w:p>
          <w:p w14:paraId="464BDC84" w14:textId="77777777" w:rsidR="00964198" w:rsidRPr="00964198" w:rsidRDefault="00964198" w:rsidP="00964198">
            <w:pPr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contextualSpacing/>
              <w:rPr>
                <w:rFonts w:eastAsia="TheSansLight-Plain"/>
                <w:sz w:val="24"/>
                <w:szCs w:val="24"/>
                <w:u w:val="single"/>
              </w:rPr>
            </w:pPr>
            <w:r w:rsidRPr="00964198">
              <w:rPr>
                <w:rFonts w:eastAsia="TheSansLight-Plain"/>
                <w:sz w:val="24"/>
                <w:szCs w:val="24"/>
                <w:u w:val="single"/>
              </w:rPr>
              <w:t>PONOVIM IN UTRJUJEM</w:t>
            </w:r>
          </w:p>
          <w:p w14:paraId="6757938F" w14:textId="77777777" w:rsidR="00964198" w:rsidRPr="00964198" w:rsidRDefault="00964198" w:rsidP="00964198">
            <w:pPr>
              <w:tabs>
                <w:tab w:val="num" w:pos="284"/>
              </w:tabs>
              <w:autoSpaceDE w:val="0"/>
              <w:autoSpaceDN w:val="0"/>
              <w:adjustRightInd w:val="0"/>
              <w:ind w:left="360"/>
              <w:rPr>
                <w:rFonts w:eastAsia="TheSansLight-Plain"/>
                <w:sz w:val="24"/>
                <w:szCs w:val="24"/>
              </w:rPr>
            </w:pPr>
            <w:r w:rsidRPr="00964198">
              <w:rPr>
                <w:rFonts w:eastAsia="TheSansLight-Plain"/>
                <w:sz w:val="24"/>
                <w:szCs w:val="24"/>
              </w:rPr>
              <w:t>Učenci v spletni učilnici rešujejo različne naloge in utrjujejo svoje znanje. V spletni učilnici jih čaka tudi domača naloga.</w:t>
            </w:r>
          </w:p>
          <w:p w14:paraId="25C4CC76" w14:textId="77777777" w:rsidR="00964198" w:rsidRDefault="00964198" w:rsidP="00964198">
            <w:pPr>
              <w:rPr>
                <w:sz w:val="24"/>
                <w:szCs w:val="24"/>
              </w:rPr>
            </w:pPr>
          </w:p>
          <w:p w14:paraId="459D314B" w14:textId="77777777" w:rsidR="00792F27" w:rsidRDefault="00792F27" w:rsidP="00964198">
            <w:pPr>
              <w:rPr>
                <w:sz w:val="24"/>
                <w:szCs w:val="24"/>
              </w:rPr>
            </w:pPr>
          </w:p>
          <w:p w14:paraId="3A78EAFB" w14:textId="77777777" w:rsidR="00792F27" w:rsidRDefault="00792F27" w:rsidP="00964198">
            <w:pPr>
              <w:rPr>
                <w:sz w:val="24"/>
                <w:szCs w:val="24"/>
              </w:rPr>
            </w:pPr>
          </w:p>
          <w:p w14:paraId="4BDB65C4" w14:textId="77777777" w:rsidR="00792F27" w:rsidRDefault="00792F27" w:rsidP="00964198">
            <w:pPr>
              <w:rPr>
                <w:sz w:val="24"/>
                <w:szCs w:val="24"/>
              </w:rPr>
            </w:pPr>
          </w:p>
          <w:p w14:paraId="3ADBEE17" w14:textId="16A068D0" w:rsidR="00792F27" w:rsidRPr="00964198" w:rsidRDefault="00792F27" w:rsidP="00964198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E1B461" wp14:editId="403413B7">
                  <wp:extent cx="5760720" cy="33718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3448" b="8509"/>
                          <a:stretch/>
                        </pic:blipFill>
                        <pic:spPr bwMode="auto">
                          <a:xfrm>
                            <a:off x="0" y="0"/>
                            <a:ext cx="5760720" cy="337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E499D8" w14:textId="77777777" w:rsidR="00964198" w:rsidRPr="00964198" w:rsidRDefault="00964198" w:rsidP="00964198">
            <w:pPr>
              <w:ind w:left="284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5E1C85D7" w14:textId="77777777" w:rsidR="00964198" w:rsidRPr="00964198" w:rsidRDefault="00964198" w:rsidP="009641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7476DBD" w14:textId="77777777" w:rsidR="00964198" w:rsidRPr="00964198" w:rsidRDefault="00964198" w:rsidP="009641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D150589" w14:textId="77777777" w:rsidR="003B767E" w:rsidRDefault="003B767E"/>
    <w:sectPr w:rsidR="003B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zultat iskanja slik za undo" style="width:16.5pt;height:16.5pt;visibility:visible;mso-wrap-style:square" o:bullet="t">
        <v:imagedata r:id="rId1" o:title="Rezultat iskanja slik za undo"/>
      </v:shape>
    </w:pict>
  </w:numPicBullet>
  <w:abstractNum w:abstractNumId="0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E2BFA"/>
    <w:multiLevelType w:val="hybridMultilevel"/>
    <w:tmpl w:val="6ED20DAC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FA381C"/>
    <w:multiLevelType w:val="hybridMultilevel"/>
    <w:tmpl w:val="9104B264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E72CD"/>
    <w:multiLevelType w:val="hybridMultilevel"/>
    <w:tmpl w:val="C44876A8"/>
    <w:lvl w:ilvl="0" w:tplc="1AF45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98"/>
    <w:rsid w:val="003B767E"/>
    <w:rsid w:val="00792F27"/>
    <w:rsid w:val="009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1A3D8B"/>
  <w15:chartTrackingRefBased/>
  <w15:docId w15:val="{BD838756-8C95-429C-B4BD-4FDEC872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6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64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64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6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6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6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6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6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4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4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64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641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6419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641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6419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641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641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6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6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6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6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6419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6419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6419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6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6419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6419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9641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MartaR</dc:creator>
  <cp:keywords/>
  <dc:description/>
  <cp:lastModifiedBy>Uporabnik OSIC</cp:lastModifiedBy>
  <cp:revision>2</cp:revision>
  <dcterms:created xsi:type="dcterms:W3CDTF">2023-12-11T10:15:00Z</dcterms:created>
  <dcterms:modified xsi:type="dcterms:W3CDTF">2023-12-11T10:15:00Z</dcterms:modified>
</cp:coreProperties>
</file>