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</w:tcPr>
          <w:p w:rsidR="003A6CEB" w:rsidRDefault="003A6CE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 xml:space="preserve">/str. modulu: </w:t>
            </w:r>
          </w:p>
          <w:p w:rsidR="003A6CEB" w:rsidRDefault="003A6CEB" w:rsidP="00031A2D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Program</w:t>
            </w:r>
          </w:p>
        </w:tc>
        <w:tc>
          <w:tcPr>
            <w:tcW w:w="2340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>
        <w:trPr>
          <w:cantSplit/>
          <w:trHeight w:val="412"/>
        </w:trPr>
        <w:tc>
          <w:tcPr>
            <w:tcW w:w="3476" w:type="dxa"/>
            <w:gridSpan w:val="2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</w:tcPr>
          <w:p w:rsidR="003A6CEB" w:rsidRDefault="00DC62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Strojni tehnik SSI</w:t>
            </w:r>
          </w:p>
        </w:tc>
        <w:tc>
          <w:tcPr>
            <w:tcW w:w="2340" w:type="dxa"/>
          </w:tcPr>
          <w:p w:rsidR="003A6CEB" w:rsidRDefault="009533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4.Bs</w:t>
            </w:r>
          </w:p>
        </w:tc>
        <w:tc>
          <w:tcPr>
            <w:tcW w:w="1800" w:type="dxa"/>
          </w:tcPr>
          <w:p w:rsidR="003A6CEB" w:rsidRDefault="009533DA" w:rsidP="009533D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 in 30</w:t>
            </w:r>
          </w:p>
        </w:tc>
      </w:tr>
      <w:tr w:rsidR="003A6CEB">
        <w:tc>
          <w:tcPr>
            <w:tcW w:w="1585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</w:tcPr>
          <w:p w:rsidR="003A6CEB" w:rsidRDefault="00DC626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3D modeliranje</w:t>
            </w:r>
          </w:p>
          <w:p w:rsidR="003A6CEB" w:rsidRDefault="003A6C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c>
          <w:tcPr>
            <w:tcW w:w="1585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</w:tcPr>
          <w:p w:rsidR="003A6CEB" w:rsidRDefault="00DC62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2D skica</w:t>
            </w:r>
          </w:p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cantSplit/>
          <w:trHeight w:val="75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C91A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ACA">
              <w:rPr>
                <w:rFonts w:ascii="Tahoma" w:hAnsi="Tahoma" w:cs="Tahoma"/>
                <w:sz w:val="18"/>
                <w:szCs w:val="18"/>
              </w:rPr>
              <w:t>Dijak zna odpreti 2D skico na različnih ravninah</w:t>
            </w:r>
          </w:p>
        </w:tc>
      </w:tr>
      <w:tr w:rsidR="003A6CEB">
        <w:trPr>
          <w:cantSplit/>
          <w:trHeight w:val="75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C91A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Dijak zna uporabljati orodja za risanje 2D skice</w:t>
            </w:r>
          </w:p>
        </w:tc>
      </w:tr>
      <w:tr w:rsidR="003A6CEB">
        <w:trPr>
          <w:cantSplit/>
          <w:trHeight w:val="230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C91A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Dija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zna brisati in urejati 2D skico</w:t>
            </w:r>
          </w:p>
        </w:tc>
      </w:tr>
      <w:tr w:rsidR="003A6CEB">
        <w:trPr>
          <w:cantSplit/>
          <w:trHeight w:val="230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cantSplit/>
          <w:trHeight w:val="230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cantSplit/>
          <w:trHeight w:val="230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cantSplit/>
          <w:trHeight w:val="230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trHeight w:val="230"/>
        </w:trPr>
        <w:tc>
          <w:tcPr>
            <w:tcW w:w="1585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</w:tcPr>
          <w:p w:rsidR="003A6CEB" w:rsidRDefault="003A6CE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286F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frontalna     skupinska     individualna     </w:t>
            </w:r>
          </w:p>
        </w:tc>
      </w:tr>
      <w:tr w:rsidR="003A6CEB">
        <w:trPr>
          <w:trHeight w:val="230"/>
        </w:trPr>
        <w:tc>
          <w:tcPr>
            <w:tcW w:w="1585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</w:tcPr>
          <w:p w:rsidR="003A6CEB" w:rsidRDefault="003A6CEB" w:rsidP="00286F7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pogovora     razlaganja     prikazovanja     </w:t>
            </w:r>
          </w:p>
        </w:tc>
      </w:tr>
      <w:tr w:rsidR="003A6CEB">
        <w:trPr>
          <w:trHeight w:val="230"/>
        </w:trPr>
        <w:tc>
          <w:tcPr>
            <w:tcW w:w="1585" w:type="dxa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</w:tcPr>
          <w:p w:rsidR="003A6CEB" w:rsidRPr="00C91ACA" w:rsidRDefault="00C91A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91ACA">
              <w:rPr>
                <w:rFonts w:ascii="Tahoma" w:hAnsi="Tahoma" w:cs="Tahoma"/>
                <w:sz w:val="18"/>
                <w:szCs w:val="18"/>
              </w:rPr>
              <w:t>Osebni računalnik</w:t>
            </w:r>
          </w:p>
        </w:tc>
      </w:tr>
      <w:tr w:rsidR="003A6CEB">
        <w:trPr>
          <w:cantSplit/>
          <w:trHeight w:val="77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EB6E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Projektor</w:t>
            </w:r>
          </w:p>
        </w:tc>
      </w:tr>
      <w:tr w:rsidR="003A6CEB">
        <w:trPr>
          <w:cantSplit/>
          <w:trHeight w:val="77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cantSplit/>
          <w:trHeight w:val="77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cantSplit/>
          <w:trHeight w:val="77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cantSplit/>
          <w:trHeight w:val="77"/>
        </w:trPr>
        <w:tc>
          <w:tcPr>
            <w:tcW w:w="1585" w:type="dxa"/>
            <w:vMerge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3A6CEB" w:rsidRPr="00C91ACA" w:rsidRDefault="003A6C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C91ACA" w:rsidP="00C91AC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Ura je lahko izvedena v razredu ali od doma.</w:t>
            </w:r>
          </w:p>
          <w:p w:rsidR="002442C8" w:rsidRDefault="002442C8" w:rsidP="00C91AC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442C8" w:rsidRDefault="002442C8" w:rsidP="00C91AC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Dijaki:</w:t>
            </w:r>
            <w:bookmarkStart w:id="0" w:name="_GoBack"/>
            <w:bookmarkEnd w:id="0"/>
          </w:p>
          <w:p w:rsidR="003A6CEB" w:rsidRDefault="003A6C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533DA" w:rsidRDefault="009533DA" w:rsidP="009533DA">
            <w:pPr>
              <w:rPr>
                <w:rFonts w:ascii="Tahoma" w:hAnsi="Tahoma" w:cs="Tahoma"/>
                <w:sz w:val="18"/>
                <w:szCs w:val="18"/>
              </w:rPr>
            </w:pPr>
            <w:r w:rsidRPr="009533DA">
              <w:rPr>
                <w:rFonts w:ascii="Tahoma" w:hAnsi="Tahoma" w:cs="Tahoma"/>
                <w:sz w:val="18"/>
                <w:szCs w:val="18"/>
              </w:rPr>
              <w:t xml:space="preserve">Dijaki ob prihodu v razred </w:t>
            </w:r>
            <w:r>
              <w:rPr>
                <w:rFonts w:ascii="Tahoma" w:hAnsi="Tahoma" w:cs="Tahoma"/>
                <w:sz w:val="18"/>
                <w:szCs w:val="18"/>
              </w:rPr>
              <w:t>se prijavijo na računalnike ter v spletni učilnici evidentirajo na katerem računalniku delajo z izpolnitvijo vprašalnika.</w:t>
            </w:r>
          </w:p>
          <w:p w:rsidR="009533DA" w:rsidRPr="009533DA" w:rsidRDefault="009533DA" w:rsidP="009533D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9533DA" w:rsidP="009533D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533DA">
              <w:rPr>
                <w:rFonts w:ascii="Tahoma" w:hAnsi="Tahoma" w:cs="Tahoma"/>
                <w:sz w:val="18"/>
                <w:szCs w:val="18"/>
              </w:rPr>
              <w:t>Dijaki pri pouku</w:t>
            </w:r>
            <w:r>
              <w:rPr>
                <w:rFonts w:ascii="Tahoma" w:hAnsi="Tahoma" w:cs="Tahoma"/>
                <w:sz w:val="18"/>
                <w:szCs w:val="18"/>
              </w:rPr>
              <w:t xml:space="preserve"> spremljajo razlago učitelja. Dijaki na daljavo lahko asinhrono pogledajo posnetke. Tudi dijaki v učilnici si lahko pogledajo kakšen del razlage za ponovit snov.</w:t>
            </w:r>
          </w:p>
          <w:p w:rsidR="00494860" w:rsidRDefault="00494860" w:rsidP="009533D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94860" w:rsidRDefault="00494860" w:rsidP="009533D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Korake ponavljajo za učiteljem oziroma za posnetkom v spletni učilnici.</w:t>
            </w:r>
          </w:p>
          <w:p w:rsidR="00494860" w:rsidRDefault="00494860" w:rsidP="009533D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494860" w:rsidP="0049486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obravnavani snovi samostojno rešujejo vajo v spletni učilnici. Začnejo v razredu in če ne uspejo končati med poukom, končajo doma. V pomoč jim je klepetalnica kjer si lahko medsebojno pomagajo pri reševanju vaje.</w:t>
            </w:r>
          </w:p>
          <w:p w:rsidR="003A6CEB" w:rsidRDefault="003A6C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>
            <w:pPr>
              <w:pStyle w:val="Naslov2"/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</w:p>
          <w:p w:rsidR="00494860" w:rsidRDefault="00494860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94860" w:rsidRDefault="00494860" w:rsidP="005A23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Odpredava snov 2D skica.</w:t>
            </w:r>
            <w:r>
              <w:rPr>
                <w:rFonts w:ascii="Tahoma" w:hAnsi="Tahoma" w:cs="Tahoma"/>
                <w:sz w:val="18"/>
                <w:szCs w:val="18"/>
              </w:rPr>
              <w:br/>
              <w:t>Odpiranje skice na ravnini.</w:t>
            </w:r>
          </w:p>
          <w:p w:rsidR="00494860" w:rsidRDefault="00494860" w:rsidP="005A23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Postavitev pogleda pravokotno na skico.</w:t>
            </w:r>
          </w:p>
          <w:p w:rsidR="00494860" w:rsidRDefault="00494860" w:rsidP="005A23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Uporaba orodij za 2D skiciranje.</w:t>
            </w:r>
          </w:p>
          <w:p w:rsidR="00494860" w:rsidRDefault="00494860" w:rsidP="005A23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Kotiranje elementov skice</w:t>
            </w:r>
          </w:p>
          <w:p w:rsidR="00494860" w:rsidRDefault="00494860" w:rsidP="005A23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Brisanje in rezanje elementov skice.</w:t>
            </w:r>
          </w:p>
          <w:p w:rsidR="00494860" w:rsidRPr="00494860" w:rsidRDefault="00494860" w:rsidP="005A23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Uporaba geometrijskih relacij v 2D skici.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31A2D"/>
    <w:rsid w:val="00105034"/>
    <w:rsid w:val="002442C8"/>
    <w:rsid w:val="00286F75"/>
    <w:rsid w:val="003A6CEB"/>
    <w:rsid w:val="004014BC"/>
    <w:rsid w:val="00494860"/>
    <w:rsid w:val="005A238F"/>
    <w:rsid w:val="00905303"/>
    <w:rsid w:val="009533DA"/>
    <w:rsid w:val="00C41331"/>
    <w:rsid w:val="00C91ACA"/>
    <w:rsid w:val="00D912ED"/>
    <w:rsid w:val="00DC6263"/>
    <w:rsid w:val="00E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241F"/>
  <w15:chartTrackingRefBased/>
  <w15:docId w15:val="{586C3F00-2BC9-4A63-B672-93337F53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subject/>
  <dc:creator>.</dc:creator>
  <cp:keywords/>
  <dc:description/>
  <cp:lastModifiedBy>HP</cp:lastModifiedBy>
  <cp:revision>9</cp:revision>
  <cp:lastPrinted>2006-08-22T19:05:00Z</cp:lastPrinted>
  <dcterms:created xsi:type="dcterms:W3CDTF">2021-09-02T01:50:00Z</dcterms:created>
  <dcterms:modified xsi:type="dcterms:W3CDTF">2023-12-11T08:10:00Z</dcterms:modified>
</cp:coreProperties>
</file>