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C918A" w14:textId="77777777" w:rsidR="00862D3F" w:rsidRPr="009F4B21" w:rsidRDefault="00862D3F" w:rsidP="00862D3F">
      <w:pPr>
        <w:jc w:val="center"/>
        <w:rPr>
          <w:rFonts w:ascii="Arial" w:hAnsi="Arial" w:cs="Arial"/>
          <w:b/>
          <w:sz w:val="24"/>
          <w:szCs w:val="24"/>
        </w:rPr>
      </w:pPr>
      <w:r w:rsidRPr="009F4B21">
        <w:rPr>
          <w:rFonts w:ascii="Arial" w:hAnsi="Arial" w:cs="Arial"/>
          <w:b/>
          <w:sz w:val="24"/>
          <w:szCs w:val="24"/>
        </w:rPr>
        <w:t>UČNA PRIPRAVA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3F" w:rsidRPr="009F4B21" w14:paraId="7A8B9944" w14:textId="77777777" w:rsidTr="00F30AA7">
        <w:tc>
          <w:tcPr>
            <w:tcW w:w="9062" w:type="dxa"/>
          </w:tcPr>
          <w:p w14:paraId="3A9829E2" w14:textId="76D5FB77" w:rsidR="00862D3F" w:rsidRPr="009F4B21" w:rsidRDefault="00F553C0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UČITELJICA</w:t>
            </w:r>
            <w:r w:rsidRPr="009F4B2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F4B21">
              <w:rPr>
                <w:rFonts w:ascii="Arial" w:hAnsi="Arial" w:cs="Arial"/>
                <w:sz w:val="24"/>
                <w:szCs w:val="24"/>
              </w:rPr>
              <w:t>Nataša Gaberc Pintarič</w:t>
            </w:r>
            <w:r w:rsidR="00862D3F" w:rsidRPr="009F4B21">
              <w:rPr>
                <w:rFonts w:ascii="Arial" w:hAnsi="Arial" w:cs="Arial"/>
                <w:sz w:val="24"/>
                <w:szCs w:val="24"/>
              </w:rPr>
              <w:t>, prof. raz. pouka</w:t>
            </w:r>
          </w:p>
        </w:tc>
      </w:tr>
      <w:tr w:rsidR="00F553C0" w:rsidRPr="009F4B21" w14:paraId="528E1A3E" w14:textId="77777777" w:rsidTr="00013965">
        <w:trPr>
          <w:trHeight w:val="889"/>
        </w:trPr>
        <w:tc>
          <w:tcPr>
            <w:tcW w:w="9062" w:type="dxa"/>
          </w:tcPr>
          <w:p w14:paraId="5883C18F" w14:textId="77777777" w:rsidR="00F553C0" w:rsidRPr="009F4B21" w:rsidRDefault="00F553C0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OSNOVNA ŠOLA</w:t>
            </w:r>
          </w:p>
          <w:p w14:paraId="51A56E87" w14:textId="77777777" w:rsidR="00F553C0" w:rsidRPr="009F4B21" w:rsidRDefault="00F553C0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RAZRED IN ODDELEK</w:t>
            </w:r>
            <w:r w:rsidRPr="009F4B21">
              <w:rPr>
                <w:rFonts w:ascii="Arial" w:hAnsi="Arial" w:cs="Arial"/>
                <w:sz w:val="24"/>
                <w:szCs w:val="24"/>
              </w:rPr>
              <w:t>: 1. razred</w:t>
            </w:r>
            <w:r w:rsidRPr="009F4B21">
              <w:rPr>
                <w:rFonts w:ascii="Arial" w:hAnsi="Arial" w:cs="Arial"/>
                <w:sz w:val="24"/>
                <w:szCs w:val="24"/>
              </w:rPr>
              <w:tab/>
            </w:r>
            <w:r w:rsidRPr="009F4B21">
              <w:rPr>
                <w:rFonts w:ascii="Arial" w:hAnsi="Arial" w:cs="Arial"/>
                <w:sz w:val="24"/>
                <w:szCs w:val="24"/>
              </w:rPr>
              <w:tab/>
            </w:r>
            <w:r w:rsidRPr="009F4B21">
              <w:rPr>
                <w:rFonts w:ascii="Arial" w:hAnsi="Arial" w:cs="Arial"/>
                <w:sz w:val="24"/>
                <w:szCs w:val="24"/>
              </w:rPr>
              <w:tab/>
            </w:r>
            <w:r w:rsidRPr="009F4B21">
              <w:rPr>
                <w:rFonts w:ascii="Arial" w:hAnsi="Arial" w:cs="Arial"/>
                <w:sz w:val="24"/>
                <w:szCs w:val="24"/>
              </w:rPr>
              <w:tab/>
            </w:r>
            <w:r w:rsidRPr="009F4B21">
              <w:rPr>
                <w:rFonts w:ascii="Arial" w:hAnsi="Arial" w:cs="Arial"/>
                <w:sz w:val="24"/>
                <w:szCs w:val="24"/>
              </w:rPr>
              <w:tab/>
            </w:r>
            <w:r w:rsidRPr="009F4B21">
              <w:rPr>
                <w:rFonts w:ascii="Arial" w:hAnsi="Arial" w:cs="Arial"/>
                <w:sz w:val="24"/>
                <w:szCs w:val="24"/>
              </w:rPr>
              <w:tab/>
            </w:r>
            <w:r w:rsidRPr="009F4B21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</w:p>
        </w:tc>
      </w:tr>
      <w:tr w:rsidR="00862D3F" w:rsidRPr="009F4B21" w14:paraId="5C64BDE7" w14:textId="77777777" w:rsidTr="00F30AA7">
        <w:tc>
          <w:tcPr>
            <w:tcW w:w="9062" w:type="dxa"/>
          </w:tcPr>
          <w:p w14:paraId="30919743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STOPNJA UČNEGA PROCESA:</w:t>
            </w:r>
            <w:r w:rsidRPr="009F4B21">
              <w:rPr>
                <w:rFonts w:ascii="Arial" w:hAnsi="Arial" w:cs="Arial"/>
                <w:sz w:val="24"/>
                <w:szCs w:val="24"/>
              </w:rPr>
              <w:t xml:space="preserve"> Utrjevanje</w:t>
            </w:r>
          </w:p>
        </w:tc>
      </w:tr>
      <w:tr w:rsidR="00862D3F" w:rsidRPr="009F4B21" w14:paraId="78B895D9" w14:textId="77777777" w:rsidTr="00F30AA7">
        <w:trPr>
          <w:trHeight w:val="569"/>
        </w:trPr>
        <w:tc>
          <w:tcPr>
            <w:tcW w:w="9062" w:type="dxa"/>
          </w:tcPr>
          <w:p w14:paraId="6AD9C244" w14:textId="77777777" w:rsidR="00862D3F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PREDMET:</w:t>
            </w:r>
            <w:r w:rsidRPr="009F4B21">
              <w:rPr>
                <w:rFonts w:ascii="Arial" w:hAnsi="Arial" w:cs="Arial"/>
                <w:sz w:val="24"/>
                <w:szCs w:val="24"/>
              </w:rPr>
              <w:t xml:space="preserve"> Matematika</w:t>
            </w:r>
          </w:p>
          <w:p w14:paraId="1FD63B95" w14:textId="004CE5AB" w:rsidR="005F3BA5" w:rsidRPr="009F4B21" w:rsidRDefault="005F3BA5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3BA5">
              <w:rPr>
                <w:rFonts w:ascii="Arial" w:hAnsi="Arial" w:cs="Arial"/>
                <w:b/>
                <w:sz w:val="24"/>
                <w:szCs w:val="24"/>
              </w:rPr>
              <w:t>Spletna učilnica:</w:t>
            </w:r>
            <w:r>
              <w:rPr>
                <w:rFonts w:ascii="Arial" w:hAnsi="Arial" w:cs="Arial"/>
                <w:sz w:val="24"/>
                <w:szCs w:val="24"/>
              </w:rPr>
              <w:t xml:space="preserve"> MATEMATIKO IMAM RADa </w:t>
            </w:r>
            <w:hyperlink r:id="rId7" w:history="1">
              <w:r w:rsidRPr="001B15A5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https://ucilnice.arnes.si/course/view.php?id=106636#section-0</w:t>
              </w:r>
            </w:hyperlink>
          </w:p>
        </w:tc>
      </w:tr>
      <w:tr w:rsidR="00862D3F" w:rsidRPr="009F4B21" w14:paraId="7391980D" w14:textId="77777777" w:rsidTr="00F30AA7">
        <w:tc>
          <w:tcPr>
            <w:tcW w:w="9062" w:type="dxa"/>
          </w:tcPr>
          <w:p w14:paraId="5C59940D" w14:textId="21A418B4" w:rsidR="00862D3F" w:rsidRPr="009F4B21" w:rsidRDefault="00862D3F" w:rsidP="00F30A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 xml:space="preserve">UČNI SKLOP: Aritmetika in algebra: </w:t>
            </w:r>
            <w:r w:rsidRPr="009F4B21">
              <w:rPr>
                <w:rFonts w:ascii="Arial" w:hAnsi="Arial" w:cs="Arial"/>
                <w:sz w:val="24"/>
                <w:szCs w:val="24"/>
              </w:rPr>
              <w:t xml:space="preserve">Naravna števila do </w:t>
            </w:r>
            <w:r w:rsidR="009F4B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62D3F" w:rsidRPr="009F4B21" w14:paraId="49CABB27" w14:textId="77777777" w:rsidTr="00F30AA7">
        <w:tc>
          <w:tcPr>
            <w:tcW w:w="9062" w:type="dxa"/>
          </w:tcPr>
          <w:p w14:paraId="3383290E" w14:textId="114AF9B9" w:rsidR="00862D3F" w:rsidRPr="009F4B21" w:rsidRDefault="00862D3F" w:rsidP="00F30A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UČNA ENOTA:</w:t>
            </w:r>
            <w:r w:rsidRPr="009F4B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4B21">
              <w:rPr>
                <w:rFonts w:ascii="Arial" w:hAnsi="Arial" w:cs="Arial"/>
                <w:sz w:val="24"/>
                <w:szCs w:val="24"/>
              </w:rPr>
              <w:t>Števila do 5</w:t>
            </w:r>
          </w:p>
        </w:tc>
      </w:tr>
    </w:tbl>
    <w:p w14:paraId="017AA26F" w14:textId="77777777" w:rsidR="00862D3F" w:rsidRPr="009F4B21" w:rsidRDefault="00862D3F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58B638F1" w14:textId="77777777" w:rsidR="00862D3F" w:rsidRPr="009F4B21" w:rsidRDefault="00862D3F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3F" w:rsidRPr="009F4B21" w14:paraId="36ABEFF5" w14:textId="77777777" w:rsidTr="00F30AA7">
        <w:trPr>
          <w:trHeight w:val="596"/>
        </w:trPr>
        <w:tc>
          <w:tcPr>
            <w:tcW w:w="9062" w:type="dxa"/>
          </w:tcPr>
          <w:p w14:paraId="61B34D5E" w14:textId="77777777" w:rsidR="00862D3F" w:rsidRPr="009F4B21" w:rsidRDefault="00862D3F" w:rsidP="00F30AA7">
            <w:pPr>
              <w:pStyle w:val="Brezrazmikov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UČNI CILJI</w:t>
            </w:r>
          </w:p>
        </w:tc>
      </w:tr>
      <w:tr w:rsidR="00862D3F" w:rsidRPr="009F4B21" w14:paraId="76D4DA40" w14:textId="77777777" w:rsidTr="00F30AA7">
        <w:trPr>
          <w:trHeight w:val="1446"/>
        </w:trPr>
        <w:tc>
          <w:tcPr>
            <w:tcW w:w="9062" w:type="dxa"/>
          </w:tcPr>
          <w:p w14:paraId="7D21578D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Globalni cilji</w:t>
            </w:r>
          </w:p>
          <w:p w14:paraId="0328BC5B" w14:textId="77777777" w:rsidR="00862D3F" w:rsidRPr="009F4B21" w:rsidRDefault="00862D3F" w:rsidP="00F30AA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F4B21">
              <w:rPr>
                <w:rFonts w:ascii="Arial" w:eastAsiaTheme="minorHAnsi" w:hAnsi="Arial" w:cs="Arial"/>
                <w:sz w:val="24"/>
                <w:szCs w:val="24"/>
              </w:rPr>
              <w:t>Učenci:</w:t>
            </w:r>
          </w:p>
          <w:p w14:paraId="4CCE938C" w14:textId="77777777" w:rsidR="00862D3F" w:rsidRPr="009F4B21" w:rsidRDefault="00862D3F" w:rsidP="00F30AA7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oblikujejo matematične pojme, strukture, veščine in procese ter povezujejo znanje znotraj matematike in tudi širše,</w:t>
            </w:r>
          </w:p>
          <w:p w14:paraId="2BFF4D4F" w14:textId="77777777" w:rsidR="00862D3F" w:rsidRPr="009F4B21" w:rsidRDefault="00862D3F" w:rsidP="00F30AA7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spoznavajo matematiko kot proces ter se učijo ustvarjalnosti in natančnosti,</w:t>
            </w:r>
          </w:p>
          <w:p w14:paraId="7C45AC4F" w14:textId="77777777" w:rsidR="00862D3F" w:rsidRPr="009F4B21" w:rsidRDefault="00862D3F" w:rsidP="00F30AA7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razvijajo zaupanje v lastne sposobnosti, odgovornost in pozitiven odnos do dela in matematike.</w:t>
            </w:r>
          </w:p>
          <w:p w14:paraId="17F04006" w14:textId="77777777" w:rsidR="00862D3F" w:rsidRPr="009F4B21" w:rsidRDefault="00862D3F" w:rsidP="00F30AA7">
            <w:pPr>
              <w:pStyle w:val="Odstavekseznama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D3F" w:rsidRPr="009F4B21" w14:paraId="7E0615C5" w14:textId="77777777" w:rsidTr="00F30AA7">
        <w:trPr>
          <w:trHeight w:val="1637"/>
        </w:trPr>
        <w:tc>
          <w:tcPr>
            <w:tcW w:w="9062" w:type="dxa"/>
          </w:tcPr>
          <w:p w14:paraId="5EC5D2AB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Etapni cilji:</w:t>
            </w:r>
          </w:p>
          <w:p w14:paraId="662FC90E" w14:textId="77777777" w:rsidR="00862D3F" w:rsidRPr="009F4B21" w:rsidRDefault="00862D3F" w:rsidP="00F30AA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F4B21">
              <w:rPr>
                <w:rFonts w:ascii="Arial" w:eastAsiaTheme="minorHAnsi" w:hAnsi="Arial" w:cs="Arial"/>
                <w:sz w:val="24"/>
                <w:szCs w:val="24"/>
              </w:rPr>
              <w:t>Učenci:</w:t>
            </w:r>
          </w:p>
          <w:p w14:paraId="5240FD3E" w14:textId="2DBC4852" w:rsidR="00862D3F" w:rsidRPr="009F4B21" w:rsidRDefault="00862D3F" w:rsidP="00F30AA7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 xml:space="preserve">ponavljajo in utrjujejo naravna števila do </w:t>
            </w:r>
            <w:r w:rsidR="009F4B21">
              <w:rPr>
                <w:rFonts w:ascii="Arial" w:hAnsi="Arial" w:cs="Arial"/>
                <w:sz w:val="24"/>
                <w:szCs w:val="24"/>
              </w:rPr>
              <w:t>5</w:t>
            </w:r>
            <w:r w:rsidRPr="009F4B2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402797" w14:textId="77777777" w:rsidR="00862D3F" w:rsidRPr="009F4B21" w:rsidRDefault="00862D3F" w:rsidP="00F30AA7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izgrajujejo in utrjujejo konceptualni sistem ter reprezentacijo številskih predstav in pojmov,</w:t>
            </w:r>
          </w:p>
          <w:p w14:paraId="11A479A1" w14:textId="77777777" w:rsidR="00862D3F" w:rsidRPr="009F4B21" w:rsidRDefault="00862D3F" w:rsidP="00F30AA7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v predvidenem času opravijo pripravljeno didaktično igro.</w:t>
            </w:r>
          </w:p>
          <w:p w14:paraId="6DDACD62" w14:textId="77777777" w:rsidR="00862D3F" w:rsidRPr="009F4B21" w:rsidRDefault="00862D3F" w:rsidP="00F30AA7">
            <w:pPr>
              <w:pStyle w:val="Odstavekseznama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7E196E" w14:textId="77777777" w:rsidR="00862D3F" w:rsidRPr="009F4B21" w:rsidRDefault="00862D3F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62A27C55" w14:textId="77777777" w:rsidR="00862D3F" w:rsidRPr="009F4B21" w:rsidRDefault="00862D3F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0E88ADE3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2C838B3F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4D81C90D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070AD769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45F688E6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1DEEAA69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680C433A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397BF40B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634E1A05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46490B5B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7B457E38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34081438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34FC7525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5426ED3F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74687DCC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67AEFB3C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3EE91E04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1031448A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4D1F27BE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3F44740C" w14:textId="77777777" w:rsidR="00F553C0" w:rsidRPr="009F4B21" w:rsidRDefault="00F553C0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p w14:paraId="4024C9E6" w14:textId="77777777" w:rsidR="00862D3F" w:rsidRPr="009F4B21" w:rsidRDefault="00862D3F" w:rsidP="00862D3F">
      <w:pPr>
        <w:pStyle w:val="Brezrazmikov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3C0" w:rsidRPr="009F4B21" w14:paraId="7DF24E5A" w14:textId="77777777" w:rsidTr="00F30AA7">
        <w:tc>
          <w:tcPr>
            <w:tcW w:w="9062" w:type="dxa"/>
          </w:tcPr>
          <w:p w14:paraId="5E6258B7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 xml:space="preserve">Operativni </w:t>
            </w:r>
          </w:p>
        </w:tc>
      </w:tr>
      <w:tr w:rsidR="00F553C0" w:rsidRPr="009F4B21" w14:paraId="7E233EBA" w14:textId="77777777" w:rsidTr="00F30AA7">
        <w:tc>
          <w:tcPr>
            <w:tcW w:w="9062" w:type="dxa"/>
          </w:tcPr>
          <w:p w14:paraId="53B4C5C9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Izobraževalni cilji:</w:t>
            </w:r>
          </w:p>
          <w:p w14:paraId="591489DB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Učenci:</w:t>
            </w:r>
          </w:p>
          <w:p w14:paraId="03F98E99" w14:textId="7AB0A49E" w:rsidR="00862D3F" w:rsidRPr="009F4B21" w:rsidRDefault="00862D3F" w:rsidP="00F30AA7">
            <w:pPr>
              <w:pStyle w:val="Brezrazmikov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 xml:space="preserve">berejo, štejejo in zapišejo števila do </w:t>
            </w:r>
            <w:r w:rsidR="009F4B21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7E0369C" w14:textId="25FFD52E" w:rsidR="00862D3F" w:rsidRPr="009F4B21" w:rsidRDefault="00862D3F" w:rsidP="00F30AA7">
            <w:pPr>
              <w:pStyle w:val="Brezrazmikov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 xml:space="preserve">po velikosti urejajo množico naravnih števil do </w:t>
            </w:r>
            <w:r w:rsidR="009F4B21">
              <w:rPr>
                <w:rFonts w:ascii="Arial" w:hAnsi="Arial" w:cs="Arial"/>
                <w:sz w:val="24"/>
                <w:szCs w:val="24"/>
              </w:rPr>
              <w:t>5</w:t>
            </w:r>
            <w:r w:rsidRPr="009F4B2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C641777" w14:textId="77777777" w:rsidR="00862D3F" w:rsidRDefault="00862D3F" w:rsidP="009F4B21">
            <w:pPr>
              <w:pStyle w:val="Brezrazmikov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 xml:space="preserve">določijo predhodnik in naslednik danega števila v obsegu do </w:t>
            </w:r>
            <w:r w:rsidR="009F4B21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7A2525AC" w14:textId="3D1226B7" w:rsidR="009F4B21" w:rsidRPr="009F4B21" w:rsidRDefault="009F4B21" w:rsidP="009F4B21">
            <w:pPr>
              <w:pStyle w:val="Brezrazmikov"/>
              <w:spacing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3C0" w:rsidRPr="009F4B21" w14:paraId="49982161" w14:textId="77777777" w:rsidTr="00F30AA7">
        <w:tc>
          <w:tcPr>
            <w:tcW w:w="9062" w:type="dxa"/>
          </w:tcPr>
          <w:p w14:paraId="292A6088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lastRenderedPageBreak/>
              <w:t>Vzgojni cilji:</w:t>
            </w:r>
          </w:p>
          <w:p w14:paraId="59C5F7BA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Učenci:</w:t>
            </w:r>
          </w:p>
          <w:p w14:paraId="1ABD8EDD" w14:textId="77777777" w:rsidR="00862D3F" w:rsidRPr="009F4B21" w:rsidRDefault="00862D3F" w:rsidP="00F30AA7">
            <w:pPr>
              <w:pStyle w:val="Brezrazmikov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se navajajo na delo po skupinah,</w:t>
            </w:r>
          </w:p>
          <w:p w14:paraId="751E6429" w14:textId="77777777" w:rsidR="00862D3F" w:rsidRPr="009F4B21" w:rsidRDefault="00862D3F" w:rsidP="00F30AA7">
            <w:pPr>
              <w:pStyle w:val="Brezrazmikov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 xml:space="preserve">se navajajo na samoregulacijo časa, </w:t>
            </w:r>
          </w:p>
          <w:p w14:paraId="29F57BB9" w14:textId="77777777" w:rsidR="00862D3F" w:rsidRPr="009F4B21" w:rsidRDefault="00862D3F" w:rsidP="00F30AA7">
            <w:pPr>
              <w:pStyle w:val="Brezrazmikov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preko didaktičnih iger razvijajo pozitiven odnos do predmeta.</w:t>
            </w:r>
          </w:p>
        </w:tc>
      </w:tr>
      <w:tr w:rsidR="00F553C0" w:rsidRPr="009F4B21" w14:paraId="558C4847" w14:textId="77777777" w:rsidTr="00F30AA7">
        <w:tc>
          <w:tcPr>
            <w:tcW w:w="9062" w:type="dxa"/>
          </w:tcPr>
          <w:p w14:paraId="6C45506A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Psihomotorični cilji:</w:t>
            </w:r>
          </w:p>
          <w:p w14:paraId="3A2AEBF8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Učenci:</w:t>
            </w:r>
          </w:p>
          <w:p w14:paraId="1BAB4D81" w14:textId="77777777" w:rsidR="00862D3F" w:rsidRPr="009F4B21" w:rsidRDefault="00862D3F" w:rsidP="00862D3F">
            <w:pPr>
              <w:pStyle w:val="Odstavekseznama"/>
              <w:numPr>
                <w:ilvl w:val="0"/>
                <w:numId w:val="3"/>
              </w:numPr>
              <w:spacing w:after="200" w:line="360" w:lineRule="auto"/>
              <w:ind w:righ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razvijajo natančno in pravilno izražanje,</w:t>
            </w:r>
          </w:p>
          <w:p w14:paraId="15C9217C" w14:textId="77777777" w:rsidR="00862D3F" w:rsidRPr="009F4B21" w:rsidRDefault="00862D3F" w:rsidP="00F30AA7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razvijajo fino motoriko.</w:t>
            </w:r>
          </w:p>
          <w:p w14:paraId="601660CB" w14:textId="77777777" w:rsidR="00862D3F" w:rsidRPr="009F4B21" w:rsidRDefault="00862D3F" w:rsidP="00F30AA7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BDA14A" w14:textId="77777777" w:rsidR="00862D3F" w:rsidRPr="009F4B21" w:rsidRDefault="00862D3F" w:rsidP="00862D3F">
      <w:pPr>
        <w:pStyle w:val="Brezrazmikov"/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3F" w:rsidRPr="009F4B21" w14:paraId="4CF5F7B6" w14:textId="77777777" w:rsidTr="00F30AA7">
        <w:trPr>
          <w:trHeight w:val="1690"/>
        </w:trPr>
        <w:tc>
          <w:tcPr>
            <w:tcW w:w="9062" w:type="dxa"/>
          </w:tcPr>
          <w:p w14:paraId="62E15106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 xml:space="preserve">Učne metode: </w:t>
            </w:r>
          </w:p>
          <w:p w14:paraId="78EE3569" w14:textId="77777777" w:rsidR="00862D3F" w:rsidRPr="009F4B21" w:rsidRDefault="00862D3F" w:rsidP="00862D3F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verbalno tekstualna – metoda razlage, razgovora, poslušanje, opazovanje, pisanje,</w:t>
            </w:r>
          </w:p>
          <w:p w14:paraId="6583F301" w14:textId="77777777" w:rsidR="00862D3F" w:rsidRPr="009F4B21" w:rsidRDefault="00862D3F" w:rsidP="00862D3F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demonstrativno ilustracijska – opazovanje.</w:t>
            </w:r>
          </w:p>
          <w:p w14:paraId="120E62EE" w14:textId="77777777" w:rsidR="00862D3F" w:rsidRPr="009F4B21" w:rsidRDefault="00862D3F" w:rsidP="00862D3F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izkustveno učenje – metoda igre.</w:t>
            </w:r>
          </w:p>
        </w:tc>
      </w:tr>
    </w:tbl>
    <w:p w14:paraId="132CE440" w14:textId="77777777" w:rsidR="00862D3F" w:rsidRPr="009F4B21" w:rsidRDefault="00862D3F" w:rsidP="00862D3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3F" w:rsidRPr="009F4B21" w14:paraId="18718D54" w14:textId="77777777" w:rsidTr="00F30AA7">
        <w:trPr>
          <w:trHeight w:val="899"/>
        </w:trPr>
        <w:tc>
          <w:tcPr>
            <w:tcW w:w="9062" w:type="dxa"/>
          </w:tcPr>
          <w:p w14:paraId="3C3D2AA4" w14:textId="77777777" w:rsidR="00862D3F" w:rsidRPr="009F4B21" w:rsidRDefault="00862D3F" w:rsidP="00F30AA7">
            <w:pPr>
              <w:pStyle w:val="Brezrazmikov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>Učne oblike:</w:t>
            </w:r>
          </w:p>
          <w:p w14:paraId="1199A2AF" w14:textId="77777777" w:rsidR="00862D3F" w:rsidRPr="009F4B21" w:rsidRDefault="00862D3F" w:rsidP="00F30AA7">
            <w:pPr>
              <w:pStyle w:val="Brezrazmikov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frontalna,</w:t>
            </w:r>
          </w:p>
          <w:p w14:paraId="4E02C387" w14:textId="77777777" w:rsidR="00862D3F" w:rsidRPr="009F4B21" w:rsidRDefault="00862D3F" w:rsidP="00F30AA7">
            <w:pPr>
              <w:pStyle w:val="Brezrazmikov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individualna,</w:t>
            </w:r>
          </w:p>
          <w:p w14:paraId="5B13F579" w14:textId="77777777" w:rsidR="00862D3F" w:rsidRPr="009F4B21" w:rsidRDefault="00862D3F" w:rsidP="00F30AA7">
            <w:pPr>
              <w:pStyle w:val="Brezrazmikov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4B21">
              <w:rPr>
                <w:rFonts w:ascii="Arial" w:hAnsi="Arial" w:cs="Arial"/>
                <w:sz w:val="24"/>
                <w:szCs w:val="24"/>
              </w:rPr>
              <w:t>skupinska.</w:t>
            </w:r>
          </w:p>
          <w:p w14:paraId="27BCFE39" w14:textId="77777777" w:rsidR="00862D3F" w:rsidRPr="009F4B21" w:rsidRDefault="00862D3F" w:rsidP="00F30AA7">
            <w:pPr>
              <w:pStyle w:val="Brezrazmikov"/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4780F8" w14:textId="77777777" w:rsidR="00862D3F" w:rsidRPr="009F4B21" w:rsidRDefault="00862D3F" w:rsidP="00862D3F">
      <w:pPr>
        <w:pStyle w:val="Brezrazmikov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3F" w:rsidRPr="009F4B21" w14:paraId="587A855B" w14:textId="77777777" w:rsidTr="00F30AA7">
        <w:trPr>
          <w:trHeight w:val="1084"/>
        </w:trPr>
        <w:tc>
          <w:tcPr>
            <w:tcW w:w="9062" w:type="dxa"/>
          </w:tcPr>
          <w:p w14:paraId="6D2B7F6F" w14:textId="77777777" w:rsidR="00862D3F" w:rsidRPr="00AF7DEB" w:rsidRDefault="00862D3F" w:rsidP="00F30AA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F7DEB">
              <w:rPr>
                <w:rFonts w:ascii="Arial" w:hAnsi="Arial" w:cs="Arial"/>
                <w:b/>
                <w:sz w:val="24"/>
                <w:szCs w:val="24"/>
              </w:rPr>
              <w:t>Učni pripomočki/sredstva:</w:t>
            </w:r>
            <w:r w:rsidRPr="00AF7D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C4C142" w14:textId="3D385985" w:rsidR="00862D3F" w:rsidRPr="00AF7DEB" w:rsidRDefault="00862D3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 xml:space="preserve">števila, </w:t>
            </w:r>
          </w:p>
          <w:p w14:paraId="35CF0840" w14:textId="736C81F9" w:rsidR="0051787F" w:rsidRPr="00AF7DEB" w:rsidRDefault="0051787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>kartice s števili,</w:t>
            </w:r>
          </w:p>
          <w:p w14:paraId="6006EAEE" w14:textId="11840613" w:rsidR="0051787F" w:rsidRPr="00AF7DEB" w:rsidRDefault="0051787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</w:rPr>
              <w:t xml:space="preserve">lesene kocke, </w:t>
            </w:r>
          </w:p>
          <w:p w14:paraId="10E9B117" w14:textId="08EE68D5" w:rsidR="0051787F" w:rsidRPr="00AF7DEB" w:rsidRDefault="0051787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</w:rPr>
              <w:t>link kocke,</w:t>
            </w:r>
          </w:p>
          <w:p w14:paraId="6F36C53C" w14:textId="77777777" w:rsidR="00862D3F" w:rsidRPr="00AF7DEB" w:rsidRDefault="00862D3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>številski trak,</w:t>
            </w:r>
          </w:p>
          <w:p w14:paraId="6F2A879C" w14:textId="1B79D052" w:rsidR="00862D3F" w:rsidRPr="00AF7DEB" w:rsidRDefault="00862D3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 xml:space="preserve">navodila </w:t>
            </w:r>
            <w:r w:rsidR="00AF7DEB" w:rsidRPr="00AF7DEB">
              <w:rPr>
                <w:rFonts w:ascii="Arial" w:hAnsi="Arial" w:cs="Arial"/>
                <w:sz w:val="24"/>
                <w:szCs w:val="24"/>
                <w:lang w:eastAsia="sl-SI"/>
              </w:rPr>
              <w:t xml:space="preserve">za delo v skupini </w:t>
            </w: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>(Priloga 1),</w:t>
            </w:r>
          </w:p>
          <w:p w14:paraId="4DA14F07" w14:textId="1582A242" w:rsidR="00862D3F" w:rsidRPr="00AF7DEB" w:rsidRDefault="0051787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>slika</w:t>
            </w:r>
            <w:r w:rsidR="00862D3F" w:rsidRPr="00AF7DEB">
              <w:rPr>
                <w:rFonts w:ascii="Arial" w:hAnsi="Arial" w:cs="Arial"/>
                <w:sz w:val="24"/>
                <w:szCs w:val="24"/>
                <w:lang w:eastAsia="sl-SI"/>
              </w:rPr>
              <w:t>,</w:t>
            </w:r>
          </w:p>
          <w:p w14:paraId="7A771F95" w14:textId="77777777" w:rsidR="00862D3F" w:rsidRPr="00AF7DEB" w:rsidRDefault="00862D3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>zvezek za matematiko,</w:t>
            </w:r>
          </w:p>
          <w:p w14:paraId="6E393BFD" w14:textId="77777777" w:rsidR="00862D3F" w:rsidRPr="00AF7DEB" w:rsidRDefault="00862D3F" w:rsidP="00862D3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  <w:lang w:eastAsia="sl-SI"/>
              </w:rPr>
              <w:t>peresnica,</w:t>
            </w:r>
          </w:p>
          <w:p w14:paraId="24BF4303" w14:textId="27960BEC" w:rsidR="0051787F" w:rsidRPr="00AF7DEB" w:rsidRDefault="0051787F" w:rsidP="0051787F">
            <w:pPr>
              <w:pStyle w:val="Odstavekseznama"/>
              <w:numPr>
                <w:ilvl w:val="0"/>
                <w:numId w:val="6"/>
              </w:num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AF7DEB">
              <w:rPr>
                <w:rFonts w:ascii="Arial" w:hAnsi="Arial" w:cs="Arial"/>
                <w:sz w:val="24"/>
                <w:szCs w:val="24"/>
              </w:rPr>
              <w:t>različni predmeti,</w:t>
            </w:r>
            <w:r w:rsidR="00AF7DEB" w:rsidRPr="00AF7DEB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14:paraId="6F5AE7E5" w14:textId="77777777" w:rsidR="00862D3F" w:rsidRPr="009F4B21" w:rsidRDefault="00862D3F" w:rsidP="00862D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3F" w:rsidRPr="009F4B21" w14:paraId="21DE7BAD" w14:textId="77777777" w:rsidTr="00F30AA7">
        <w:trPr>
          <w:trHeight w:val="2335"/>
        </w:trPr>
        <w:tc>
          <w:tcPr>
            <w:tcW w:w="9062" w:type="dxa"/>
            <w:shd w:val="clear" w:color="auto" w:fill="FFFFFF" w:themeFill="background1"/>
          </w:tcPr>
          <w:p w14:paraId="0D7F355B" w14:textId="77777777" w:rsidR="00862D3F" w:rsidRPr="009F4B21" w:rsidRDefault="00862D3F" w:rsidP="00F30AA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4B21">
              <w:rPr>
                <w:rFonts w:ascii="Arial" w:hAnsi="Arial" w:cs="Arial"/>
                <w:b/>
                <w:sz w:val="24"/>
                <w:szCs w:val="24"/>
              </w:rPr>
              <w:t xml:space="preserve">LITERATURA: </w:t>
            </w:r>
          </w:p>
          <w:p w14:paraId="642E8C98" w14:textId="77777777" w:rsidR="00862D3F" w:rsidRPr="009F4B21" w:rsidRDefault="00862D3F" w:rsidP="00F30AA7">
            <w:pPr>
              <w:pStyle w:val="Bibliografij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9F4B2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Učni načrt.</w:t>
            </w:r>
            <w:r w:rsidRPr="009F4B2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9F4B21">
              <w:rPr>
                <w:rFonts w:ascii="Arial" w:hAnsi="Arial" w:cs="Arial"/>
                <w:i/>
                <w:noProof/>
                <w:sz w:val="24"/>
                <w:szCs w:val="24"/>
              </w:rPr>
              <w:t>Program osnovna šola. Matematika</w:t>
            </w:r>
            <w:r w:rsidRPr="009F4B21">
              <w:rPr>
                <w:rFonts w:ascii="Arial" w:hAnsi="Arial" w:cs="Arial"/>
                <w:noProof/>
                <w:sz w:val="24"/>
                <w:szCs w:val="24"/>
              </w:rPr>
              <w:t xml:space="preserve"> (2011). Ljubljana: Ministrstvo RS za šolstvo in šport, Zavod RS za šolstvo.</w:t>
            </w:r>
          </w:p>
          <w:p w14:paraId="3C584867" w14:textId="3E9166AE" w:rsidR="00862D3F" w:rsidRPr="009F4B21" w:rsidRDefault="00862D3F" w:rsidP="009F4B21">
            <w:pPr>
              <w:pStyle w:val="Odstavekseznama"/>
              <w:numPr>
                <w:ilvl w:val="0"/>
                <w:numId w:val="7"/>
              </w:numPr>
              <w:spacing w:after="200" w:line="360" w:lineRule="auto"/>
              <w:rPr>
                <w:rFonts w:ascii="Arial" w:hAnsi="Arial" w:cs="Arial"/>
                <w:lang w:eastAsia="sl-SI"/>
              </w:rPr>
            </w:pPr>
            <w:r w:rsidRPr="009F4B21">
              <w:rPr>
                <w:rFonts w:ascii="Arial" w:hAnsi="Arial" w:cs="Arial"/>
                <w:i/>
                <w:sz w:val="24"/>
                <w:lang w:eastAsia="sl-SI"/>
              </w:rPr>
              <w:t>Skozi igro se učim</w:t>
            </w:r>
            <w:r w:rsidRPr="009F4B21">
              <w:rPr>
                <w:rFonts w:ascii="Arial" w:hAnsi="Arial" w:cs="Arial"/>
                <w:sz w:val="24"/>
                <w:lang w:eastAsia="sl-SI"/>
              </w:rPr>
              <w:t xml:space="preserve">: Gibalne, socialne, matematične, jezikovne, glasbene, likovne didaktične igre. Pridobljeno dne, 12. 6. 2020, na </w:t>
            </w:r>
            <w:hyperlink r:id="rId8" w:history="1">
              <w:r w:rsidRPr="009F4B21">
                <w:rPr>
                  <w:rStyle w:val="Hiperpovezava"/>
                  <w:rFonts w:ascii="Arial" w:hAnsi="Arial" w:cs="Arial"/>
                  <w:color w:val="auto"/>
                  <w:sz w:val="24"/>
                  <w:u w:val="none"/>
                </w:rPr>
                <w:t>http://igramose.blogspot.com/p/matematicne-igre.html</w:t>
              </w:r>
            </w:hyperlink>
          </w:p>
        </w:tc>
      </w:tr>
    </w:tbl>
    <w:p w14:paraId="6F3B50AB" w14:textId="77777777" w:rsidR="00862D3F" w:rsidRPr="009F4B21" w:rsidRDefault="00862D3F" w:rsidP="00862D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192B27F" w14:textId="77777777" w:rsidR="00862D3F" w:rsidRPr="009F4B21" w:rsidRDefault="00862D3F" w:rsidP="00862D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b/>
          <w:sz w:val="24"/>
          <w:szCs w:val="24"/>
        </w:rPr>
        <w:t xml:space="preserve">Stopnja učnega procesa: </w:t>
      </w:r>
      <w:r w:rsidRPr="009F4B21">
        <w:rPr>
          <w:rFonts w:ascii="Arial" w:hAnsi="Arial" w:cs="Arial"/>
          <w:sz w:val="24"/>
          <w:szCs w:val="24"/>
        </w:rPr>
        <w:t>utrjevanje.</w:t>
      </w:r>
    </w:p>
    <w:p w14:paraId="03D68E14" w14:textId="77777777" w:rsidR="00862D3F" w:rsidRPr="009F4B21" w:rsidRDefault="00862D3F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b/>
          <w:sz w:val="24"/>
          <w:szCs w:val="24"/>
        </w:rPr>
        <w:t xml:space="preserve">Medpredmetne povezave: </w:t>
      </w:r>
      <w:r w:rsidRPr="009F4B21">
        <w:rPr>
          <w:rFonts w:ascii="Arial" w:hAnsi="Arial" w:cs="Arial"/>
          <w:sz w:val="24"/>
          <w:szCs w:val="24"/>
        </w:rPr>
        <w:t xml:space="preserve">slovenščina. </w:t>
      </w:r>
    </w:p>
    <w:p w14:paraId="591543DF" w14:textId="77777777" w:rsidR="00862D3F" w:rsidRPr="009F4B21" w:rsidRDefault="00862D3F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D99B1B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200D28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A5BA22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E274E9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ABB7DB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B922A8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734631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58CABA" w14:textId="6B1D00AB" w:rsidR="00F553C0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AF89B2" w14:textId="334248F5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F5A9EF" w14:textId="3B8501E1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5D639" w14:textId="0D183F79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47B4AF" w14:textId="37EB9277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5EA07E" w14:textId="403FE3A1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0C79DE" w14:textId="6FAC2671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4BB35D" w14:textId="052CC96F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386837" w14:textId="6902C4FE" w:rsid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4C3B43" w14:textId="77777777" w:rsidR="009F4B21" w:rsidRPr="009F4B21" w:rsidRDefault="009F4B21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65FE0A" w14:textId="77777777" w:rsidR="00F553C0" w:rsidRPr="009F4B21" w:rsidRDefault="00F553C0" w:rsidP="00862D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CF8F84" w14:textId="77777777" w:rsidR="00862D3F" w:rsidRPr="009F4B21" w:rsidRDefault="00862D3F" w:rsidP="00862D3F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F4B21">
        <w:rPr>
          <w:rFonts w:ascii="Arial" w:hAnsi="Arial" w:cs="Arial"/>
          <w:b/>
          <w:sz w:val="28"/>
          <w:szCs w:val="24"/>
        </w:rPr>
        <w:t>DEJAVNOSTI V RAZREDU</w:t>
      </w:r>
    </w:p>
    <w:p w14:paraId="6DC1722C" w14:textId="77777777" w:rsidR="00031CF0" w:rsidRPr="009F4B21" w:rsidRDefault="00031CF0" w:rsidP="00031CF0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9F4B21">
        <w:rPr>
          <w:rFonts w:ascii="Arial" w:hAnsi="Arial" w:cs="Arial"/>
          <w:b/>
          <w:sz w:val="28"/>
          <w:szCs w:val="24"/>
        </w:rPr>
        <w:t>UVAJANJE</w:t>
      </w:r>
    </w:p>
    <w:p w14:paraId="3145FD2B" w14:textId="7E26DDA6" w:rsidR="00862D3F" w:rsidRPr="009F4B21" w:rsidRDefault="00862D3F" w:rsidP="00862D3F">
      <w:pPr>
        <w:pStyle w:val="Odstavekseznama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F4B21">
        <w:rPr>
          <w:rFonts w:ascii="Arial" w:hAnsi="Arial" w:cs="Arial"/>
          <w:b/>
          <w:sz w:val="24"/>
          <w:szCs w:val="24"/>
          <w:u w:val="single"/>
        </w:rPr>
        <w:t xml:space="preserve">dejavnost: </w:t>
      </w:r>
      <w:r w:rsidR="009F4B21">
        <w:rPr>
          <w:rFonts w:ascii="Arial" w:hAnsi="Arial" w:cs="Arial"/>
          <w:b/>
          <w:sz w:val="24"/>
          <w:szCs w:val="24"/>
          <w:u w:val="single"/>
        </w:rPr>
        <w:t>Gradimo stolpiče</w:t>
      </w:r>
      <w:r w:rsidRPr="009F4B21">
        <w:rPr>
          <w:rFonts w:ascii="Arial" w:hAnsi="Arial" w:cs="Arial"/>
          <w:b/>
          <w:sz w:val="24"/>
          <w:szCs w:val="24"/>
          <w:u w:val="single"/>
        </w:rPr>
        <w:t xml:space="preserve"> (v obsegu do</w:t>
      </w:r>
      <w:r w:rsidR="009F4B21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Pr="009F4B21">
        <w:rPr>
          <w:rFonts w:ascii="Arial" w:hAnsi="Arial" w:cs="Arial"/>
          <w:b/>
          <w:sz w:val="24"/>
          <w:szCs w:val="24"/>
          <w:u w:val="single"/>
        </w:rPr>
        <w:t xml:space="preserve"> ).</w:t>
      </w:r>
    </w:p>
    <w:p w14:paraId="650E25C6" w14:textId="35A42992" w:rsidR="00862D3F" w:rsidRPr="009F4B21" w:rsidRDefault="00862D3F" w:rsidP="00862D3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>»Vsak izmed učencev bo izžrebal eno število</w:t>
      </w:r>
      <w:r w:rsidR="009F4B21">
        <w:rPr>
          <w:rFonts w:ascii="Arial" w:hAnsi="Arial" w:cs="Arial"/>
          <w:sz w:val="24"/>
          <w:szCs w:val="24"/>
        </w:rPr>
        <w:t xml:space="preserve"> na kartici</w:t>
      </w:r>
      <w:r w:rsidRPr="009F4B21">
        <w:rPr>
          <w:rFonts w:ascii="Arial" w:hAnsi="Arial" w:cs="Arial"/>
          <w:sz w:val="24"/>
          <w:szCs w:val="24"/>
        </w:rPr>
        <w:t xml:space="preserve">. </w:t>
      </w:r>
      <w:r w:rsidR="009F4B21">
        <w:rPr>
          <w:rFonts w:ascii="Arial" w:hAnsi="Arial" w:cs="Arial"/>
          <w:sz w:val="24"/>
          <w:szCs w:val="24"/>
        </w:rPr>
        <w:t>Številu priredi stolpec iz kock</w:t>
      </w:r>
      <w:r w:rsidRPr="009F4B21">
        <w:rPr>
          <w:rFonts w:ascii="Arial" w:hAnsi="Arial" w:cs="Arial"/>
          <w:sz w:val="24"/>
          <w:szCs w:val="24"/>
        </w:rPr>
        <w:t>.«</w:t>
      </w:r>
    </w:p>
    <w:p w14:paraId="6ACBFDE2" w14:textId="77777777" w:rsidR="00862D3F" w:rsidRPr="009F4B21" w:rsidRDefault="00862D3F" w:rsidP="00862D3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2ED7C8F4" w14:textId="3FB07C59" w:rsidR="00862D3F" w:rsidRPr="009F4B21" w:rsidRDefault="00862D3F" w:rsidP="00862D3F">
      <w:pPr>
        <w:pStyle w:val="Odstavekseznama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F4B21">
        <w:rPr>
          <w:rFonts w:ascii="Arial" w:hAnsi="Arial" w:cs="Arial"/>
          <w:b/>
          <w:sz w:val="24"/>
          <w:szCs w:val="24"/>
          <w:u w:val="single"/>
        </w:rPr>
        <w:t>dejavnost: Glasno štetje števil v določenem obsegu</w:t>
      </w:r>
      <w:r w:rsidR="009F4B21">
        <w:rPr>
          <w:rFonts w:ascii="Arial" w:hAnsi="Arial" w:cs="Arial"/>
          <w:b/>
          <w:sz w:val="24"/>
          <w:szCs w:val="24"/>
          <w:u w:val="single"/>
        </w:rPr>
        <w:t xml:space="preserve"> naprej in nazaj</w:t>
      </w:r>
      <w:r w:rsidRPr="009F4B21">
        <w:rPr>
          <w:rFonts w:ascii="Arial" w:hAnsi="Arial" w:cs="Arial"/>
          <w:b/>
          <w:sz w:val="24"/>
          <w:szCs w:val="24"/>
          <w:u w:val="single"/>
        </w:rPr>
        <w:t>.</w:t>
      </w:r>
    </w:p>
    <w:p w14:paraId="27450A3D" w14:textId="2BE916DA" w:rsidR="00862D3F" w:rsidRPr="009F4B21" w:rsidRDefault="009F4B21" w:rsidP="00862D3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krogu glasno štejemo po vrsti </w:t>
      </w:r>
      <w:r w:rsidR="00862D3F" w:rsidRPr="009F4B21">
        <w:rPr>
          <w:rFonts w:ascii="Arial" w:hAnsi="Arial" w:cs="Arial"/>
          <w:sz w:val="24"/>
          <w:szCs w:val="24"/>
        </w:rPr>
        <w:t xml:space="preserve">: - od </w:t>
      </w:r>
      <w:r>
        <w:rPr>
          <w:rFonts w:ascii="Arial" w:hAnsi="Arial" w:cs="Arial"/>
          <w:sz w:val="24"/>
          <w:szCs w:val="24"/>
        </w:rPr>
        <w:t>1</w:t>
      </w:r>
      <w:r w:rsidR="00862D3F" w:rsidRPr="009F4B21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5, od </w:t>
      </w:r>
      <w:r w:rsidR="00862D3F" w:rsidRPr="009F4B21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nazaj do </w:t>
      </w:r>
      <w:r w:rsidR="00862D3F" w:rsidRPr="009F4B2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….</w:t>
      </w:r>
    </w:p>
    <w:p w14:paraId="1EA69895" w14:textId="77777777" w:rsidR="00862D3F" w:rsidRPr="009F4B21" w:rsidRDefault="00862D3F" w:rsidP="00862D3F">
      <w:pPr>
        <w:spacing w:after="0" w:line="360" w:lineRule="auto"/>
        <w:ind w:left="360"/>
        <w:rPr>
          <w:rFonts w:ascii="Arial" w:hAnsi="Arial" w:cs="Arial"/>
          <w:sz w:val="24"/>
          <w:szCs w:val="24"/>
          <w:u w:val="single"/>
        </w:rPr>
      </w:pPr>
    </w:p>
    <w:p w14:paraId="78385E79" w14:textId="77777777" w:rsidR="00862D3F" w:rsidRPr="009F4B21" w:rsidRDefault="00862D3F" w:rsidP="00862D3F">
      <w:pPr>
        <w:pStyle w:val="Odstavekseznama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F4B21">
        <w:rPr>
          <w:rFonts w:ascii="Arial" w:hAnsi="Arial" w:cs="Arial"/>
          <w:b/>
          <w:sz w:val="24"/>
          <w:szCs w:val="24"/>
          <w:u w:val="single"/>
        </w:rPr>
        <w:t>dejavnost:</w:t>
      </w:r>
      <w:r w:rsidRPr="009F4B21">
        <w:rPr>
          <w:rFonts w:ascii="Arial" w:hAnsi="Arial" w:cs="Arial"/>
          <w:b/>
          <w:sz w:val="24"/>
          <w:szCs w:val="24"/>
        </w:rPr>
        <w:t xml:space="preserve"> Uredi števila po velikosti.</w:t>
      </w:r>
    </w:p>
    <w:p w14:paraId="258D39B3" w14:textId="77777777" w:rsidR="00862D3F" w:rsidRPr="009F4B21" w:rsidRDefault="00862D3F" w:rsidP="00862D3F">
      <w:pPr>
        <w:spacing w:line="360" w:lineRule="auto"/>
        <w:ind w:left="360"/>
        <w:rPr>
          <w:rFonts w:ascii="Arial" w:hAnsi="Arial" w:cs="Arial"/>
          <w:noProof/>
          <w:sz w:val="24"/>
          <w:szCs w:val="24"/>
          <w:lang w:eastAsia="sl-SI"/>
        </w:rPr>
      </w:pPr>
      <w:r w:rsidRPr="009F4B21">
        <w:rPr>
          <w:rFonts w:ascii="Arial" w:hAnsi="Arial" w:cs="Arial"/>
          <w:sz w:val="24"/>
          <w:szCs w:val="24"/>
        </w:rPr>
        <w:t>Navodilo: Uredi števila po velikosti od največjega do najmanjšega.</w:t>
      </w:r>
    </w:p>
    <w:p w14:paraId="35EB57AD" w14:textId="386B9E8B" w:rsidR="00862D3F" w:rsidRPr="009F4B21" w:rsidRDefault="00862D3F" w:rsidP="00862D3F">
      <w:pPr>
        <w:spacing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       1, </w:t>
      </w:r>
      <w:r w:rsidR="009F4B21">
        <w:rPr>
          <w:rFonts w:ascii="Arial" w:hAnsi="Arial" w:cs="Arial"/>
          <w:sz w:val="24"/>
          <w:szCs w:val="24"/>
        </w:rPr>
        <w:t>5</w:t>
      </w:r>
      <w:r w:rsidRPr="009F4B21">
        <w:rPr>
          <w:rFonts w:ascii="Arial" w:hAnsi="Arial" w:cs="Arial"/>
          <w:sz w:val="24"/>
          <w:szCs w:val="24"/>
        </w:rPr>
        <w:t xml:space="preserve">, </w:t>
      </w:r>
      <w:r w:rsidR="009F4B21">
        <w:rPr>
          <w:rFonts w:ascii="Arial" w:hAnsi="Arial" w:cs="Arial"/>
          <w:sz w:val="24"/>
          <w:szCs w:val="24"/>
        </w:rPr>
        <w:t>3</w:t>
      </w:r>
      <w:r w:rsidRPr="009F4B21">
        <w:rPr>
          <w:rFonts w:ascii="Arial" w:hAnsi="Arial" w:cs="Arial"/>
          <w:sz w:val="24"/>
          <w:szCs w:val="24"/>
        </w:rPr>
        <w:t xml:space="preserve">, 4, </w:t>
      </w:r>
      <w:r w:rsidR="009F4B21">
        <w:rPr>
          <w:rFonts w:ascii="Arial" w:hAnsi="Arial" w:cs="Arial"/>
          <w:sz w:val="24"/>
          <w:szCs w:val="24"/>
        </w:rPr>
        <w:t>2</w:t>
      </w:r>
      <w:r w:rsidRPr="009F4B21">
        <w:rPr>
          <w:rFonts w:ascii="Arial" w:hAnsi="Arial" w:cs="Arial"/>
          <w:sz w:val="24"/>
          <w:szCs w:val="24"/>
        </w:rPr>
        <w:t xml:space="preserve">     ____, ____, ____, ____, ____, ____</w:t>
      </w:r>
    </w:p>
    <w:p w14:paraId="208F64E9" w14:textId="77777777" w:rsidR="00862D3F" w:rsidRPr="009F4B21" w:rsidRDefault="00862D3F" w:rsidP="00862D3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>Navodilo: Uredi števila po velikosti, od najmanjšega do največjega.</w:t>
      </w:r>
    </w:p>
    <w:p w14:paraId="381F090D" w14:textId="0E3BFDB6" w:rsidR="00031CF0" w:rsidRPr="009F4B21" w:rsidRDefault="00862D3F" w:rsidP="00031CF0">
      <w:pPr>
        <w:spacing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     </w:t>
      </w:r>
      <w:r w:rsidR="009F4B21" w:rsidRPr="009F4B21">
        <w:rPr>
          <w:rFonts w:ascii="Arial" w:hAnsi="Arial" w:cs="Arial"/>
          <w:sz w:val="24"/>
          <w:szCs w:val="24"/>
        </w:rPr>
        <w:t xml:space="preserve">  </w:t>
      </w:r>
      <w:r w:rsidR="009F4B21">
        <w:rPr>
          <w:rFonts w:ascii="Arial" w:hAnsi="Arial" w:cs="Arial"/>
          <w:sz w:val="24"/>
          <w:szCs w:val="24"/>
        </w:rPr>
        <w:t>2</w:t>
      </w:r>
      <w:r w:rsidR="009F4B21" w:rsidRPr="009F4B21">
        <w:rPr>
          <w:rFonts w:ascii="Arial" w:hAnsi="Arial" w:cs="Arial"/>
          <w:sz w:val="24"/>
          <w:szCs w:val="24"/>
        </w:rPr>
        <w:t xml:space="preserve">, </w:t>
      </w:r>
      <w:r w:rsidR="009F4B21">
        <w:rPr>
          <w:rFonts w:ascii="Arial" w:hAnsi="Arial" w:cs="Arial"/>
          <w:sz w:val="24"/>
          <w:szCs w:val="24"/>
        </w:rPr>
        <w:t>5</w:t>
      </w:r>
      <w:r w:rsidR="009F4B21" w:rsidRPr="009F4B21">
        <w:rPr>
          <w:rFonts w:ascii="Arial" w:hAnsi="Arial" w:cs="Arial"/>
          <w:sz w:val="24"/>
          <w:szCs w:val="24"/>
        </w:rPr>
        <w:t xml:space="preserve">, </w:t>
      </w:r>
      <w:r w:rsidR="009F4B21">
        <w:rPr>
          <w:rFonts w:ascii="Arial" w:hAnsi="Arial" w:cs="Arial"/>
          <w:sz w:val="24"/>
          <w:szCs w:val="24"/>
        </w:rPr>
        <w:t>3</w:t>
      </w:r>
      <w:r w:rsidR="009F4B21" w:rsidRPr="009F4B21">
        <w:rPr>
          <w:rFonts w:ascii="Arial" w:hAnsi="Arial" w:cs="Arial"/>
          <w:sz w:val="24"/>
          <w:szCs w:val="24"/>
        </w:rPr>
        <w:t xml:space="preserve">, 4, </w:t>
      </w:r>
      <w:r w:rsidR="009F4B21">
        <w:rPr>
          <w:rFonts w:ascii="Arial" w:hAnsi="Arial" w:cs="Arial"/>
          <w:sz w:val="24"/>
          <w:szCs w:val="24"/>
        </w:rPr>
        <w:t>1</w:t>
      </w:r>
      <w:r w:rsidR="009F4B21" w:rsidRPr="009F4B21">
        <w:rPr>
          <w:rFonts w:ascii="Arial" w:hAnsi="Arial" w:cs="Arial"/>
          <w:sz w:val="24"/>
          <w:szCs w:val="24"/>
        </w:rPr>
        <w:t xml:space="preserve">     </w:t>
      </w:r>
      <w:r w:rsidRPr="009F4B21">
        <w:rPr>
          <w:rFonts w:ascii="Arial" w:hAnsi="Arial" w:cs="Arial"/>
          <w:sz w:val="24"/>
          <w:szCs w:val="24"/>
        </w:rPr>
        <w:t xml:space="preserve">  ____, ____, ____, ____, ____, ____</w:t>
      </w:r>
    </w:p>
    <w:p w14:paraId="19AAF95D" w14:textId="77777777" w:rsidR="00862D3F" w:rsidRPr="009F4B21" w:rsidRDefault="00862D3F" w:rsidP="00F553C0">
      <w:pPr>
        <w:pStyle w:val="Odstavekseznama"/>
        <w:numPr>
          <w:ilvl w:val="0"/>
          <w:numId w:val="11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F4B21">
        <w:rPr>
          <w:rFonts w:ascii="Arial" w:hAnsi="Arial" w:cs="Arial"/>
          <w:b/>
          <w:sz w:val="24"/>
          <w:szCs w:val="24"/>
          <w:u w:val="single"/>
        </w:rPr>
        <w:t>dejavnost: Predhodnik, naslednik.</w:t>
      </w:r>
    </w:p>
    <w:p w14:paraId="4F2D1CC2" w14:textId="77777777" w:rsidR="00862D3F" w:rsidRPr="009F4B21" w:rsidRDefault="00031CF0" w:rsidP="00862D3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       </w:t>
      </w:r>
      <w:r w:rsidR="00862D3F" w:rsidRPr="009F4B21">
        <w:rPr>
          <w:rFonts w:ascii="Arial" w:hAnsi="Arial" w:cs="Arial"/>
          <w:sz w:val="24"/>
          <w:szCs w:val="24"/>
        </w:rPr>
        <w:t>Navodila:</w:t>
      </w:r>
    </w:p>
    <w:p w14:paraId="10B50C41" w14:textId="0A464B73" w:rsidR="00862D3F" w:rsidRPr="009F4B21" w:rsidRDefault="00031CF0" w:rsidP="00862D3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       </w:t>
      </w:r>
      <w:r w:rsidR="00862D3F" w:rsidRPr="009F4B21">
        <w:rPr>
          <w:rFonts w:ascii="Arial" w:hAnsi="Arial" w:cs="Arial"/>
          <w:sz w:val="24"/>
          <w:szCs w:val="24"/>
        </w:rPr>
        <w:t xml:space="preserve">- na številskem traku obkroži število, ki je predhodnik števila </w:t>
      </w:r>
      <w:r w:rsidR="009F4B21">
        <w:rPr>
          <w:rFonts w:ascii="Arial" w:hAnsi="Arial" w:cs="Arial"/>
          <w:sz w:val="24"/>
          <w:szCs w:val="24"/>
        </w:rPr>
        <w:t>4</w:t>
      </w:r>
      <w:r w:rsidR="00862D3F" w:rsidRPr="009F4B21">
        <w:rPr>
          <w:rFonts w:ascii="Arial" w:hAnsi="Arial" w:cs="Arial"/>
          <w:sz w:val="24"/>
          <w:szCs w:val="24"/>
        </w:rPr>
        <w:t>.</w:t>
      </w:r>
    </w:p>
    <w:p w14:paraId="0CA3E1EC" w14:textId="45C92842" w:rsidR="00862D3F" w:rsidRPr="009F4B21" w:rsidRDefault="00031CF0" w:rsidP="00862D3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       </w:t>
      </w:r>
      <w:r w:rsidR="00862D3F" w:rsidRPr="009F4B21">
        <w:rPr>
          <w:rFonts w:ascii="Arial" w:hAnsi="Arial" w:cs="Arial"/>
          <w:sz w:val="24"/>
          <w:szCs w:val="24"/>
        </w:rPr>
        <w:t xml:space="preserve">- na številskem traku obkroži število, ki je naslednik števila </w:t>
      </w:r>
      <w:r w:rsidR="009F4B21">
        <w:rPr>
          <w:rFonts w:ascii="Arial" w:hAnsi="Arial" w:cs="Arial"/>
          <w:sz w:val="24"/>
          <w:szCs w:val="24"/>
        </w:rPr>
        <w:t>1</w:t>
      </w:r>
      <w:r w:rsidR="00862D3F" w:rsidRPr="009F4B21">
        <w:rPr>
          <w:rFonts w:ascii="Arial" w:hAnsi="Arial" w:cs="Arial"/>
          <w:sz w:val="24"/>
          <w:szCs w:val="24"/>
        </w:rPr>
        <w:t>.</w:t>
      </w:r>
    </w:p>
    <w:p w14:paraId="061ED914" w14:textId="02F7DAA7" w:rsidR="00862D3F" w:rsidRPr="009F4B21" w:rsidRDefault="00031CF0" w:rsidP="00862D3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       </w:t>
      </w:r>
      <w:r w:rsidR="00862D3F" w:rsidRPr="009F4B21">
        <w:rPr>
          <w:rFonts w:ascii="Arial" w:hAnsi="Arial" w:cs="Arial"/>
          <w:sz w:val="24"/>
          <w:szCs w:val="24"/>
        </w:rPr>
        <w:t xml:space="preserve">- na številskem traku obkroži število, ki je predhodnik števila </w:t>
      </w:r>
      <w:r w:rsidR="009F4B21">
        <w:rPr>
          <w:rFonts w:ascii="Arial" w:hAnsi="Arial" w:cs="Arial"/>
          <w:sz w:val="24"/>
          <w:szCs w:val="24"/>
        </w:rPr>
        <w:t>2</w:t>
      </w:r>
      <w:r w:rsidR="00862D3F" w:rsidRPr="009F4B21">
        <w:rPr>
          <w:rFonts w:ascii="Arial" w:hAnsi="Arial" w:cs="Arial"/>
          <w:sz w:val="24"/>
          <w:szCs w:val="24"/>
        </w:rPr>
        <w:t>.</w:t>
      </w:r>
    </w:p>
    <w:p w14:paraId="687A8C89" w14:textId="4F566750" w:rsidR="00862D3F" w:rsidRPr="009F4B21" w:rsidRDefault="00031CF0" w:rsidP="00862D3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       </w:t>
      </w:r>
      <w:r w:rsidR="00862D3F" w:rsidRPr="009F4B21">
        <w:rPr>
          <w:rFonts w:ascii="Arial" w:hAnsi="Arial" w:cs="Arial"/>
          <w:sz w:val="24"/>
          <w:szCs w:val="24"/>
        </w:rPr>
        <w:t>-</w:t>
      </w:r>
      <w:r w:rsidRPr="009F4B21">
        <w:rPr>
          <w:rFonts w:ascii="Arial" w:hAnsi="Arial" w:cs="Arial"/>
          <w:sz w:val="24"/>
          <w:szCs w:val="24"/>
        </w:rPr>
        <w:t xml:space="preserve"> </w:t>
      </w:r>
      <w:r w:rsidR="00862D3F" w:rsidRPr="009F4B21">
        <w:rPr>
          <w:rFonts w:ascii="Arial" w:hAnsi="Arial" w:cs="Arial"/>
          <w:sz w:val="24"/>
          <w:szCs w:val="24"/>
        </w:rPr>
        <w:t xml:space="preserve"> na številskem traku obkroži število, ki je naslednik števila </w:t>
      </w:r>
      <w:r w:rsidR="009F4B21">
        <w:rPr>
          <w:rFonts w:ascii="Arial" w:hAnsi="Arial" w:cs="Arial"/>
          <w:sz w:val="24"/>
          <w:szCs w:val="24"/>
        </w:rPr>
        <w:t>4</w:t>
      </w:r>
      <w:r w:rsidR="00862D3F" w:rsidRPr="009F4B21">
        <w:rPr>
          <w:rFonts w:ascii="Arial" w:hAnsi="Arial" w:cs="Arial"/>
          <w:sz w:val="24"/>
          <w:szCs w:val="24"/>
        </w:rPr>
        <w:t>.</w:t>
      </w:r>
    </w:p>
    <w:p w14:paraId="406E4D6B" w14:textId="77777777" w:rsidR="00862D3F" w:rsidRPr="009F4B21" w:rsidRDefault="00862D3F" w:rsidP="00862D3F">
      <w:pPr>
        <w:spacing w:after="0" w:line="360" w:lineRule="auto"/>
        <w:rPr>
          <w:rFonts w:ascii="Arial" w:hAnsi="Arial" w:cs="Arial"/>
          <w:sz w:val="28"/>
          <w:szCs w:val="24"/>
          <w:u w:val="single"/>
        </w:rPr>
      </w:pPr>
    </w:p>
    <w:p w14:paraId="629CE00E" w14:textId="74DCCBA2" w:rsidR="00031CF0" w:rsidRPr="009F4B21" w:rsidRDefault="00031CF0" w:rsidP="00862D3F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9F4B21">
        <w:rPr>
          <w:rFonts w:ascii="Arial" w:hAnsi="Arial" w:cs="Arial"/>
          <w:b/>
          <w:sz w:val="28"/>
          <w:szCs w:val="24"/>
        </w:rPr>
        <w:t>UTRJEVANJE</w:t>
      </w:r>
      <w:r w:rsidR="00AF7DEB">
        <w:rPr>
          <w:rFonts w:ascii="Arial" w:hAnsi="Arial" w:cs="Arial"/>
          <w:b/>
          <w:sz w:val="28"/>
          <w:szCs w:val="24"/>
        </w:rPr>
        <w:t xml:space="preserve"> (priloga 1)</w:t>
      </w:r>
    </w:p>
    <w:p w14:paraId="374C5F4A" w14:textId="77777777" w:rsidR="00031CF0" w:rsidRPr="009F4B21" w:rsidRDefault="00031CF0" w:rsidP="00862D3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F06A6F" w14:textId="1A0FB837" w:rsidR="00031CF0" w:rsidRPr="009F4B21" w:rsidRDefault="00031CF0" w:rsidP="00862D3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4B21">
        <w:rPr>
          <w:rFonts w:ascii="Arial" w:hAnsi="Arial" w:cs="Arial"/>
          <w:b/>
          <w:sz w:val="24"/>
          <w:szCs w:val="24"/>
        </w:rPr>
        <w:t>Skupinsko delo</w:t>
      </w:r>
      <w:r w:rsidR="00AF7DEB">
        <w:rPr>
          <w:rFonts w:ascii="Arial" w:hAnsi="Arial" w:cs="Arial"/>
          <w:b/>
          <w:sz w:val="24"/>
          <w:szCs w:val="24"/>
        </w:rPr>
        <w:t xml:space="preserve"> </w:t>
      </w:r>
    </w:p>
    <w:p w14:paraId="20FAB3B0" w14:textId="0ACCA4AA" w:rsidR="00031CF0" w:rsidRPr="009F4B21" w:rsidRDefault="00031CF0" w:rsidP="00031CF0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Igra: SESTAVI </w:t>
      </w:r>
      <w:r w:rsidR="00AF7DEB">
        <w:rPr>
          <w:rFonts w:ascii="Arial" w:hAnsi="Arial" w:cs="Arial"/>
          <w:sz w:val="24"/>
          <w:szCs w:val="24"/>
        </w:rPr>
        <w:t>PO VRSTI</w:t>
      </w:r>
    </w:p>
    <w:p w14:paraId="4CCC2D12" w14:textId="08E404FA" w:rsidR="00031CF0" w:rsidRPr="009F4B21" w:rsidRDefault="00031CF0" w:rsidP="00031CF0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>Igra: SPOMIN</w:t>
      </w:r>
      <w:r w:rsidR="00AF7DEB">
        <w:rPr>
          <w:rFonts w:ascii="Arial" w:hAnsi="Arial" w:cs="Arial"/>
          <w:sz w:val="24"/>
          <w:szCs w:val="24"/>
        </w:rPr>
        <w:t xml:space="preserve"> (SLIKA – ŠTEVILO)</w:t>
      </w:r>
    </w:p>
    <w:p w14:paraId="5B288AE0" w14:textId="54EE50F4" w:rsidR="00031CF0" w:rsidRPr="009F4B21" w:rsidRDefault="00031CF0" w:rsidP="00031CF0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>Igra: VR</w:t>
      </w:r>
      <w:r w:rsidR="007229DA">
        <w:rPr>
          <w:rFonts w:ascii="Arial" w:hAnsi="Arial" w:cs="Arial"/>
          <w:sz w:val="24"/>
          <w:szCs w:val="24"/>
        </w:rPr>
        <w:t>Z</w:t>
      </w:r>
      <w:r w:rsidRPr="009F4B21">
        <w:rPr>
          <w:rFonts w:ascii="Arial" w:hAnsi="Arial" w:cs="Arial"/>
          <w:sz w:val="24"/>
          <w:szCs w:val="24"/>
        </w:rPr>
        <w:t>I KOCK</w:t>
      </w:r>
      <w:r w:rsidR="007229DA">
        <w:rPr>
          <w:rFonts w:ascii="Arial" w:hAnsi="Arial" w:cs="Arial"/>
          <w:sz w:val="24"/>
          <w:szCs w:val="24"/>
        </w:rPr>
        <w:t>O – POVEJ ŠTEVILO</w:t>
      </w:r>
      <w:r w:rsidR="00AF7DEB">
        <w:rPr>
          <w:rFonts w:ascii="Arial" w:hAnsi="Arial" w:cs="Arial"/>
          <w:sz w:val="24"/>
          <w:szCs w:val="24"/>
        </w:rPr>
        <w:t xml:space="preserve"> – TOLIKO POSKOKOV</w:t>
      </w:r>
    </w:p>
    <w:p w14:paraId="3D649229" w14:textId="35E19CAB" w:rsidR="00031CF0" w:rsidRPr="009F4B21" w:rsidRDefault="00031CF0" w:rsidP="00031CF0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</w:rPr>
        <w:t xml:space="preserve">Igra: </w:t>
      </w:r>
      <w:r w:rsidR="007229DA">
        <w:rPr>
          <w:rFonts w:ascii="Arial" w:hAnsi="Arial" w:cs="Arial"/>
          <w:sz w:val="24"/>
          <w:szCs w:val="24"/>
        </w:rPr>
        <w:t>IŠČEM PREDMETE GLEDE NA ŠTEVILO</w:t>
      </w:r>
    </w:p>
    <w:p w14:paraId="535D73E0" w14:textId="77777777" w:rsidR="007229DA" w:rsidRDefault="007229DA" w:rsidP="00031CF0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14:paraId="6941A18F" w14:textId="77777777" w:rsidR="00AF7DEB" w:rsidRDefault="00AF7DEB" w:rsidP="00031CF0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14:paraId="5648001E" w14:textId="7138728A" w:rsidR="00031CF0" w:rsidRDefault="00031CF0" w:rsidP="00031CF0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9F4B21">
        <w:rPr>
          <w:rFonts w:ascii="Arial" w:hAnsi="Arial" w:cs="Arial"/>
          <w:b/>
          <w:sz w:val="28"/>
          <w:szCs w:val="24"/>
        </w:rPr>
        <w:t>ZAKLJUČEK</w:t>
      </w:r>
      <w:r w:rsidR="00D16A59" w:rsidRPr="009F4B21">
        <w:rPr>
          <w:rFonts w:ascii="Arial" w:hAnsi="Arial" w:cs="Arial"/>
          <w:b/>
          <w:sz w:val="28"/>
          <w:szCs w:val="24"/>
        </w:rPr>
        <w:t xml:space="preserve"> – AKTIVNOSTI V SPLETNI UČILNICI  </w:t>
      </w:r>
      <w:hyperlink r:id="rId9" w:history="1">
        <w:r w:rsidR="005F3BA5" w:rsidRPr="001B15A5">
          <w:rPr>
            <w:rStyle w:val="Hiperpovezava"/>
            <w:rFonts w:ascii="Arial" w:hAnsi="Arial" w:cs="Arial"/>
            <w:b/>
            <w:sz w:val="28"/>
            <w:szCs w:val="24"/>
          </w:rPr>
          <w:t>https://ucilnice.arnes.si/course/view.php?id=106636#section-0</w:t>
        </w:r>
      </w:hyperlink>
    </w:p>
    <w:p w14:paraId="64EEE560" w14:textId="77777777" w:rsidR="005F3BA5" w:rsidRPr="009F4B21" w:rsidRDefault="005F3BA5" w:rsidP="00031CF0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14:paraId="233954D8" w14:textId="111F0109" w:rsidR="00D16A59" w:rsidRPr="009F4B21" w:rsidRDefault="00D16A59" w:rsidP="00D16A59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9F4B21">
        <w:rPr>
          <w:rFonts w:ascii="Arial" w:hAnsi="Arial" w:cs="Arial"/>
          <w:sz w:val="24"/>
          <w:szCs w:val="24"/>
          <w:u w:val="single"/>
        </w:rPr>
        <w:t>Ma</w:t>
      </w:r>
      <w:r w:rsidR="00AC1CDF">
        <w:rPr>
          <w:rFonts w:ascii="Arial" w:hAnsi="Arial" w:cs="Arial"/>
          <w:sz w:val="24"/>
          <w:szCs w:val="24"/>
          <w:u w:val="single"/>
        </w:rPr>
        <w:t>tematiko imam rad</w:t>
      </w:r>
      <w:r w:rsidR="005F3BA5">
        <w:rPr>
          <w:rFonts w:ascii="Arial" w:hAnsi="Arial" w:cs="Arial"/>
          <w:sz w:val="24"/>
          <w:szCs w:val="24"/>
          <w:u w:val="single"/>
        </w:rPr>
        <w:t>/a</w:t>
      </w:r>
      <w:r w:rsidR="00AC1CDF">
        <w:rPr>
          <w:rFonts w:ascii="Arial" w:hAnsi="Arial" w:cs="Arial"/>
          <w:sz w:val="24"/>
          <w:szCs w:val="24"/>
          <w:u w:val="single"/>
        </w:rPr>
        <w:t xml:space="preserve"> – </w:t>
      </w:r>
      <w:r w:rsidR="00AC1CDF" w:rsidRPr="009E4412">
        <w:rPr>
          <w:rFonts w:ascii="Arial" w:hAnsi="Arial" w:cs="Arial"/>
          <w:sz w:val="24"/>
          <w:szCs w:val="24"/>
        </w:rPr>
        <w:t>1. razred:</w:t>
      </w:r>
      <w:r w:rsidR="009E4412">
        <w:rPr>
          <w:rFonts w:ascii="Arial" w:hAnsi="Arial" w:cs="Arial"/>
          <w:sz w:val="24"/>
          <w:szCs w:val="24"/>
        </w:rPr>
        <w:t xml:space="preserve"> skupinski</w:t>
      </w:r>
      <w:r w:rsidR="009E4412" w:rsidRPr="009E4412">
        <w:rPr>
          <w:rFonts w:ascii="Arial" w:hAnsi="Arial" w:cs="Arial"/>
          <w:sz w:val="24"/>
          <w:szCs w:val="24"/>
        </w:rPr>
        <w:t xml:space="preserve"> ogled učilnice</w:t>
      </w:r>
    </w:p>
    <w:p w14:paraId="6978A30E" w14:textId="643D81DA" w:rsidR="00D16A59" w:rsidRPr="009F4B21" w:rsidRDefault="00D16A59" w:rsidP="00D16A59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9F4B21">
        <w:rPr>
          <w:rFonts w:ascii="Arial" w:hAnsi="Arial" w:cs="Arial"/>
          <w:sz w:val="24"/>
          <w:szCs w:val="24"/>
          <w:u w:val="single"/>
        </w:rPr>
        <w:t>Klepet:</w:t>
      </w:r>
      <w:r w:rsidR="007229DA" w:rsidRPr="007229DA">
        <w:rPr>
          <w:rFonts w:ascii="Arial" w:hAnsi="Arial" w:cs="Arial"/>
          <w:sz w:val="24"/>
          <w:szCs w:val="24"/>
        </w:rPr>
        <w:t xml:space="preserve">  </w:t>
      </w:r>
      <w:r w:rsidR="007229DA">
        <w:rPr>
          <w:rFonts w:ascii="Arial" w:hAnsi="Arial" w:cs="Arial"/>
          <w:sz w:val="24"/>
          <w:szCs w:val="24"/>
        </w:rPr>
        <w:t>Zapišejo izzive s katerimi se soočajo.</w:t>
      </w:r>
    </w:p>
    <w:p w14:paraId="27E654C0" w14:textId="10DCC6C3" w:rsidR="00F553C0" w:rsidRPr="009F4B21" w:rsidRDefault="00AC1CDF" w:rsidP="00F553C0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Vaja dela mojstra</w:t>
      </w:r>
      <w:r w:rsidR="00F553C0" w:rsidRPr="009F4B21">
        <w:rPr>
          <w:rFonts w:ascii="Arial" w:hAnsi="Arial" w:cs="Arial"/>
          <w:sz w:val="24"/>
          <w:szCs w:val="24"/>
          <w:u w:val="single"/>
        </w:rPr>
        <w:t xml:space="preserve">: </w:t>
      </w:r>
      <w:r w:rsidR="00F553C0" w:rsidRPr="009F4B21">
        <w:rPr>
          <w:rFonts w:ascii="Arial" w:hAnsi="Arial" w:cs="Arial"/>
          <w:sz w:val="24"/>
          <w:szCs w:val="24"/>
        </w:rPr>
        <w:t>Povezava do interaktivnih nalog v spletni učilnici</w:t>
      </w:r>
    </w:p>
    <w:p w14:paraId="6A803AAB" w14:textId="3C54C680" w:rsidR="00A242FB" w:rsidRPr="0051787F" w:rsidRDefault="00F553C0" w:rsidP="00F553C0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F4B21">
        <w:rPr>
          <w:rFonts w:ascii="Arial" w:hAnsi="Arial" w:cs="Arial"/>
          <w:sz w:val="24"/>
          <w:szCs w:val="24"/>
          <w:u w:val="single"/>
        </w:rPr>
        <w:t>Domača naloga:</w:t>
      </w:r>
      <w:r w:rsidRPr="009F4B21">
        <w:rPr>
          <w:rFonts w:ascii="Arial" w:hAnsi="Arial" w:cs="Arial"/>
          <w:sz w:val="24"/>
          <w:szCs w:val="24"/>
        </w:rPr>
        <w:t xml:space="preserve"> Oddaja naloge v spletni učilnici</w:t>
      </w:r>
      <w:r w:rsidR="0051787F">
        <w:rPr>
          <w:rFonts w:ascii="Arial" w:hAnsi="Arial" w:cs="Arial"/>
          <w:sz w:val="24"/>
          <w:szCs w:val="24"/>
        </w:rPr>
        <w:t>.</w:t>
      </w:r>
    </w:p>
    <w:p w14:paraId="5457A7E8" w14:textId="77777777" w:rsidR="00F553C0" w:rsidRDefault="00952F59" w:rsidP="00F553C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F3BA5">
        <w:rPr>
          <w:rFonts w:ascii="Arial" w:hAnsi="Arial" w:cs="Arial"/>
          <w:b/>
          <w:sz w:val="24"/>
          <w:szCs w:val="24"/>
        </w:rPr>
        <w:t>Zaslonske slike</w:t>
      </w:r>
    </w:p>
    <w:p w14:paraId="20034FA6" w14:textId="77777777" w:rsidR="005F3BA5" w:rsidRPr="005F3BA5" w:rsidRDefault="005F3BA5" w:rsidP="00F553C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1D15DCD" w14:textId="4E71591A" w:rsidR="00952F59" w:rsidRDefault="005F3BA5" w:rsidP="00952F59">
      <w:pPr>
        <w:rPr>
          <w:rFonts w:ascii="Arial" w:hAnsi="Arial" w:cs="Arial"/>
        </w:rPr>
      </w:pPr>
      <w:r>
        <w:rPr>
          <w:noProof/>
          <w:lang w:eastAsia="sl-SI"/>
        </w:rPr>
        <w:drawing>
          <wp:inline distT="0" distB="0" distL="0" distR="0" wp14:anchorId="6D74109C" wp14:editId="5F5F6E1B">
            <wp:extent cx="6645910" cy="352425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724"/>
                    <a:stretch/>
                  </pic:blipFill>
                  <pic:spPr bwMode="auto">
                    <a:xfrm>
                      <a:off x="0" y="0"/>
                      <a:ext cx="6645910" cy="352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FDA5F" w14:textId="77777777" w:rsidR="005F3BA5" w:rsidRDefault="005F3BA5" w:rsidP="00952F59">
      <w:pPr>
        <w:rPr>
          <w:rFonts w:ascii="Arial" w:hAnsi="Arial" w:cs="Arial"/>
        </w:rPr>
      </w:pPr>
    </w:p>
    <w:p w14:paraId="5A39632C" w14:textId="77777777" w:rsidR="005F3BA5" w:rsidRDefault="005F3BA5" w:rsidP="00952F59">
      <w:pPr>
        <w:rPr>
          <w:rFonts w:ascii="Arial" w:hAnsi="Arial" w:cs="Arial"/>
        </w:rPr>
      </w:pPr>
    </w:p>
    <w:p w14:paraId="669E8824" w14:textId="02BD8ACB" w:rsidR="005F3BA5" w:rsidRPr="009F4B21" w:rsidRDefault="005F3BA5" w:rsidP="00952F59">
      <w:pPr>
        <w:rPr>
          <w:rFonts w:ascii="Arial" w:hAnsi="Arial" w:cs="Arial"/>
        </w:rPr>
      </w:pPr>
      <w:r>
        <w:rPr>
          <w:noProof/>
          <w:lang w:eastAsia="sl-SI"/>
        </w:rPr>
        <w:lastRenderedPageBreak/>
        <w:drawing>
          <wp:inline distT="0" distB="0" distL="0" distR="0" wp14:anchorId="3C8243D8" wp14:editId="2CC00A96">
            <wp:extent cx="6572250" cy="3048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014" r="1108" b="4451"/>
                    <a:stretch/>
                  </pic:blipFill>
                  <pic:spPr bwMode="auto">
                    <a:xfrm>
                      <a:off x="0" y="0"/>
                      <a:ext cx="657225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4ABD9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1E218CE2" w14:textId="24702F7D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082686E8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49122CBA" w14:textId="7AD927FA" w:rsidR="00F553C0" w:rsidRPr="009F4B21" w:rsidRDefault="005F3BA5" w:rsidP="00F553C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7DFA012" wp14:editId="0CBA196A">
            <wp:extent cx="6598285" cy="30099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17" t="14524" b="4960"/>
                    <a:stretch/>
                  </pic:blipFill>
                  <pic:spPr bwMode="auto">
                    <a:xfrm>
                      <a:off x="0" y="0"/>
                      <a:ext cx="659828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AA91F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2046E407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5AA6AB3F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47046D66" w14:textId="0A49DFC7" w:rsidR="00F553C0" w:rsidRPr="009F4B21" w:rsidRDefault="005F3BA5" w:rsidP="00F553C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4F1A8CD0" wp14:editId="723A2E6F">
            <wp:extent cx="5953125" cy="31718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1212" r="10425" b="3940"/>
                    <a:stretch/>
                  </pic:blipFill>
                  <pic:spPr bwMode="auto">
                    <a:xfrm>
                      <a:off x="0" y="0"/>
                      <a:ext cx="5953125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5AFE9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799A268D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</w:p>
    <w:p w14:paraId="29C5F62C" w14:textId="77777777" w:rsidR="00F553C0" w:rsidRPr="009F4B21" w:rsidRDefault="00F553C0" w:rsidP="00F553C0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553C0" w:rsidRPr="009F4B21" w:rsidSect="00F553C0">
      <w:footerReference w:type="defaul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9B3A9" w14:textId="77777777" w:rsidR="00095572" w:rsidRDefault="00095572">
      <w:pPr>
        <w:spacing w:after="0" w:line="240" w:lineRule="auto"/>
      </w:pPr>
      <w:r>
        <w:separator/>
      </w:r>
    </w:p>
  </w:endnote>
  <w:endnote w:type="continuationSeparator" w:id="0">
    <w:p w14:paraId="517AF3AC" w14:textId="77777777" w:rsidR="00095572" w:rsidRDefault="0009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921977"/>
      <w:docPartObj>
        <w:docPartGallery w:val="Page Numbers (Bottom of Page)"/>
        <w:docPartUnique/>
      </w:docPartObj>
    </w:sdtPr>
    <w:sdtEndPr/>
    <w:sdtContent>
      <w:p w14:paraId="44E06F94" w14:textId="77777777" w:rsidR="00890062" w:rsidRDefault="00A242F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BA5">
          <w:rPr>
            <w:noProof/>
          </w:rPr>
          <w:t>6</w:t>
        </w:r>
        <w:r>
          <w:fldChar w:fldCharType="end"/>
        </w:r>
      </w:p>
    </w:sdtContent>
  </w:sdt>
  <w:p w14:paraId="71255A87" w14:textId="77777777" w:rsidR="00890062" w:rsidRDefault="0009557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566864"/>
      <w:docPartObj>
        <w:docPartGallery w:val="Page Numbers (Bottom of Page)"/>
        <w:docPartUnique/>
      </w:docPartObj>
    </w:sdtPr>
    <w:sdtEndPr/>
    <w:sdtContent>
      <w:p w14:paraId="726BB5C1" w14:textId="77777777" w:rsidR="000F21D2" w:rsidRDefault="00A242F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3C0">
          <w:rPr>
            <w:noProof/>
          </w:rPr>
          <w:t>0</w:t>
        </w:r>
        <w:r>
          <w:fldChar w:fldCharType="end"/>
        </w:r>
      </w:p>
    </w:sdtContent>
  </w:sdt>
  <w:p w14:paraId="2928A84C" w14:textId="77777777" w:rsidR="000F21D2" w:rsidRDefault="0009557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F7D2B" w14:textId="77777777" w:rsidR="00095572" w:rsidRDefault="00095572">
      <w:pPr>
        <w:spacing w:after="0" w:line="240" w:lineRule="auto"/>
      </w:pPr>
      <w:r>
        <w:separator/>
      </w:r>
    </w:p>
  </w:footnote>
  <w:footnote w:type="continuationSeparator" w:id="0">
    <w:p w14:paraId="7548CDB8" w14:textId="77777777" w:rsidR="00095572" w:rsidRDefault="0009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920"/>
    <w:multiLevelType w:val="hybridMultilevel"/>
    <w:tmpl w:val="76CA82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142"/>
    <w:multiLevelType w:val="hybridMultilevel"/>
    <w:tmpl w:val="413E3470"/>
    <w:lvl w:ilvl="0" w:tplc="30C45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0CAA"/>
    <w:multiLevelType w:val="hybridMultilevel"/>
    <w:tmpl w:val="019613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782"/>
    <w:multiLevelType w:val="hybridMultilevel"/>
    <w:tmpl w:val="6EB44B2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44CC"/>
    <w:multiLevelType w:val="hybridMultilevel"/>
    <w:tmpl w:val="F7283FB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0977"/>
    <w:multiLevelType w:val="hybridMultilevel"/>
    <w:tmpl w:val="C10223C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91C83"/>
    <w:multiLevelType w:val="hybridMultilevel"/>
    <w:tmpl w:val="F606D938"/>
    <w:lvl w:ilvl="0" w:tplc="5E648C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6218C"/>
    <w:multiLevelType w:val="hybridMultilevel"/>
    <w:tmpl w:val="A8DCACAC"/>
    <w:lvl w:ilvl="0" w:tplc="0424000F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14D3"/>
    <w:multiLevelType w:val="hybridMultilevel"/>
    <w:tmpl w:val="4B9C390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63090"/>
    <w:multiLevelType w:val="hybridMultilevel"/>
    <w:tmpl w:val="BCD6D6A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66C44"/>
    <w:multiLevelType w:val="hybridMultilevel"/>
    <w:tmpl w:val="ADCABD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4340C"/>
    <w:multiLevelType w:val="hybridMultilevel"/>
    <w:tmpl w:val="EF72685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3F"/>
    <w:rsid w:val="000228E5"/>
    <w:rsid w:val="00031CF0"/>
    <w:rsid w:val="00095572"/>
    <w:rsid w:val="0015192D"/>
    <w:rsid w:val="001917B8"/>
    <w:rsid w:val="001C2BC5"/>
    <w:rsid w:val="002A0A75"/>
    <w:rsid w:val="00397E41"/>
    <w:rsid w:val="0051787F"/>
    <w:rsid w:val="005F3BA5"/>
    <w:rsid w:val="007003A5"/>
    <w:rsid w:val="007229DA"/>
    <w:rsid w:val="007B5FAD"/>
    <w:rsid w:val="00862D3F"/>
    <w:rsid w:val="008E2531"/>
    <w:rsid w:val="00952F59"/>
    <w:rsid w:val="0098368B"/>
    <w:rsid w:val="009B7263"/>
    <w:rsid w:val="009E4412"/>
    <w:rsid w:val="009F4B21"/>
    <w:rsid w:val="00A21AEE"/>
    <w:rsid w:val="00A242FB"/>
    <w:rsid w:val="00AC1CDF"/>
    <w:rsid w:val="00AF03C3"/>
    <w:rsid w:val="00AF7DEB"/>
    <w:rsid w:val="00B7114A"/>
    <w:rsid w:val="00D16A59"/>
    <w:rsid w:val="00E45255"/>
    <w:rsid w:val="00F553C0"/>
    <w:rsid w:val="00F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071B"/>
  <w15:chartTrackingRefBased/>
  <w15:docId w15:val="{D97CC760-EDB2-4632-836B-E0B6EDC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D3F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62D3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862D3F"/>
    <w:pPr>
      <w:ind w:left="720"/>
      <w:contextualSpacing/>
    </w:pPr>
  </w:style>
  <w:style w:type="paragraph" w:styleId="Bibliografija">
    <w:name w:val="Bibliography"/>
    <w:basedOn w:val="Navaden"/>
    <w:next w:val="Navaden"/>
    <w:uiPriority w:val="37"/>
    <w:unhideWhenUsed/>
    <w:rsid w:val="00862D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6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2D3F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86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62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ramose.blogspot.com/p/matematicne-igre.html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ucilnice.arnes.si/course/view.php?id=106636#section-0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ucilnice.arnes.si/course/view.php?id=106636#section-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Cven-donacija-1</cp:lastModifiedBy>
  <cp:revision>2</cp:revision>
  <dcterms:created xsi:type="dcterms:W3CDTF">2023-12-19T12:11:00Z</dcterms:created>
  <dcterms:modified xsi:type="dcterms:W3CDTF">2023-12-19T12:11:00Z</dcterms:modified>
</cp:coreProperties>
</file>