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tbl>
      <w:tblPr>
        <w:tblStyle w:val="Tabelamrea"/>
        <w:tblW w:w="0" w:type="auto"/>
        <w:tblInd w:w="-113" w:type="dxa"/>
        <w:tblLook w:val="04A0" w:firstRow="1" w:lastRow="0" w:firstColumn="1" w:lastColumn="0" w:noHBand="0" w:noVBand="1"/>
      </w:tblPr>
      <w:tblGrid>
        <w:gridCol w:w="2093"/>
        <w:gridCol w:w="2496"/>
        <w:gridCol w:w="764"/>
        <w:gridCol w:w="3822"/>
      </w:tblGrid>
      <w:tr w:rsidR="00782080" w:rsidRPr="00C2580B" w:rsidTr="001449E1">
        <w:trPr>
          <w:gridAfter w:val="1"/>
          <w:wAfter w:w="3822" w:type="dxa"/>
          <w:trHeight w:val="567"/>
        </w:trPr>
        <w:tc>
          <w:tcPr>
            <w:tcW w:w="5353" w:type="dxa"/>
            <w:gridSpan w:val="3"/>
            <w:vAlign w:val="center"/>
          </w:tcPr>
          <w:p w:rsidR="00782080" w:rsidRPr="00C2580B" w:rsidRDefault="00782080" w:rsidP="001449E1">
            <w:r w:rsidRPr="00C2580B">
              <w:t>Šola:</w:t>
            </w:r>
          </w:p>
        </w:tc>
      </w:tr>
      <w:tr w:rsidR="00782080" w:rsidRPr="00C2580B" w:rsidTr="001449E1">
        <w:trPr>
          <w:gridAfter w:val="1"/>
          <w:wAfter w:w="3822" w:type="dxa"/>
          <w:trHeight w:val="567"/>
        </w:trPr>
        <w:tc>
          <w:tcPr>
            <w:tcW w:w="2093" w:type="dxa"/>
            <w:tcBorders>
              <w:bottom w:val="single" w:sz="18" w:space="0" w:color="auto"/>
            </w:tcBorders>
            <w:vAlign w:val="center"/>
          </w:tcPr>
          <w:p w:rsidR="00782080" w:rsidRPr="00C2580B" w:rsidRDefault="00782080" w:rsidP="001449E1">
            <w:r w:rsidRPr="00C2580B">
              <w:t>Razred:</w:t>
            </w:r>
            <w:r>
              <w:t xml:space="preserve"> 1.m</w:t>
            </w:r>
          </w:p>
        </w:tc>
        <w:tc>
          <w:tcPr>
            <w:tcW w:w="3260" w:type="dxa"/>
            <w:gridSpan w:val="2"/>
            <w:tcBorders>
              <w:bottom w:val="single" w:sz="18" w:space="0" w:color="auto"/>
            </w:tcBorders>
            <w:vAlign w:val="center"/>
          </w:tcPr>
          <w:p w:rsidR="00782080" w:rsidRPr="00C2580B" w:rsidRDefault="00782080" w:rsidP="001449E1">
            <w:r>
              <w:t>Zaporedna številka ure: 46, 47</w:t>
            </w:r>
          </w:p>
        </w:tc>
      </w:tr>
      <w:tr w:rsidR="00782080" w:rsidRPr="00C2580B" w:rsidTr="001449E1">
        <w:tc>
          <w:tcPr>
            <w:tcW w:w="9175" w:type="dxa"/>
            <w:gridSpan w:val="4"/>
            <w:tcBorders>
              <w:top w:val="double" w:sz="4" w:space="0" w:color="auto"/>
            </w:tcBorders>
          </w:tcPr>
          <w:p w:rsidR="00782080" w:rsidRPr="00C2580B" w:rsidRDefault="00782080" w:rsidP="001449E1">
            <w:pPr>
              <w:jc w:val="center"/>
            </w:pPr>
          </w:p>
          <w:p w:rsidR="00782080" w:rsidRPr="00C2580B" w:rsidRDefault="00782080" w:rsidP="001449E1">
            <w:pPr>
              <w:jc w:val="center"/>
            </w:pPr>
            <w:r w:rsidRPr="00C2580B">
              <w:t>MATEMATIKA</w:t>
            </w:r>
          </w:p>
          <w:p w:rsidR="00782080" w:rsidRPr="00C2580B" w:rsidRDefault="00782080" w:rsidP="001449E1">
            <w:pPr>
              <w:jc w:val="center"/>
            </w:pPr>
          </w:p>
        </w:tc>
      </w:tr>
      <w:tr w:rsidR="00782080" w:rsidRPr="00C2580B" w:rsidTr="001449E1">
        <w:tc>
          <w:tcPr>
            <w:tcW w:w="4589" w:type="dxa"/>
            <w:gridSpan w:val="2"/>
          </w:tcPr>
          <w:p w:rsidR="00782080" w:rsidRPr="00C2580B" w:rsidRDefault="00782080" w:rsidP="001449E1">
            <w:r w:rsidRPr="002D7561">
              <w:rPr>
                <w:b/>
              </w:rPr>
              <w:t>Učni sklop</w:t>
            </w:r>
            <w:r w:rsidRPr="00C2580B">
              <w:t>:</w:t>
            </w:r>
          </w:p>
          <w:p w:rsidR="00782080" w:rsidRPr="00C2580B" w:rsidRDefault="00782080" w:rsidP="001449E1">
            <w:r>
              <w:t>MOJA DRUŽINA</w:t>
            </w:r>
          </w:p>
        </w:tc>
        <w:tc>
          <w:tcPr>
            <w:tcW w:w="4586" w:type="dxa"/>
            <w:gridSpan w:val="2"/>
          </w:tcPr>
          <w:p w:rsidR="00782080" w:rsidRPr="00C2580B" w:rsidRDefault="00782080" w:rsidP="001449E1">
            <w:r w:rsidRPr="002D7561">
              <w:rPr>
                <w:b/>
              </w:rPr>
              <w:t>Učna enota</w:t>
            </w:r>
            <w:r w:rsidRPr="00C2580B">
              <w:t>:</w:t>
            </w:r>
          </w:p>
          <w:p w:rsidR="00782080" w:rsidRPr="00C15FCD" w:rsidRDefault="00782080" w:rsidP="001449E1">
            <w:r w:rsidRPr="00C15FCD">
              <w:t>RAČUNAM DO 5</w:t>
            </w:r>
            <w:r>
              <w:t xml:space="preserve"> - utrjevanje</w:t>
            </w:r>
          </w:p>
          <w:p w:rsidR="00782080" w:rsidRPr="00C2580B" w:rsidRDefault="00782080" w:rsidP="001449E1"/>
        </w:tc>
      </w:tr>
      <w:tr w:rsidR="00782080" w:rsidRPr="00C2580B" w:rsidTr="001449E1">
        <w:tc>
          <w:tcPr>
            <w:tcW w:w="9175" w:type="dxa"/>
            <w:gridSpan w:val="4"/>
          </w:tcPr>
          <w:p w:rsidR="00782080" w:rsidRPr="00C2580B" w:rsidRDefault="00782080" w:rsidP="001449E1">
            <w:pPr>
              <w:rPr>
                <w:b/>
              </w:rPr>
            </w:pPr>
            <w:r w:rsidRPr="00C2580B">
              <w:rPr>
                <w:b/>
              </w:rPr>
              <w:t>Učni cilji:</w:t>
            </w:r>
          </w:p>
          <w:p w:rsidR="00782080" w:rsidRPr="00C15FCD" w:rsidRDefault="00782080" w:rsidP="00782080">
            <w:pPr>
              <w:numPr>
                <w:ilvl w:val="0"/>
                <w:numId w:val="5"/>
              </w:numPr>
              <w:tabs>
                <w:tab w:val="num" w:pos="284"/>
              </w:tabs>
              <w:ind w:left="284" w:hanging="284"/>
            </w:pPr>
            <w:r>
              <w:t>Učenci s</w:t>
            </w:r>
            <w:r w:rsidRPr="00C15FCD">
              <w:t xml:space="preserve">poznajo različne strategije reševanja problemov in jih uporabijo pri reševanju podobnih problemov. </w:t>
            </w:r>
          </w:p>
          <w:p w:rsidR="00782080" w:rsidRPr="00C15FCD" w:rsidRDefault="00782080" w:rsidP="00782080">
            <w:pPr>
              <w:numPr>
                <w:ilvl w:val="0"/>
                <w:numId w:val="5"/>
              </w:numPr>
              <w:tabs>
                <w:tab w:val="num" w:pos="284"/>
              </w:tabs>
              <w:ind w:left="284" w:hanging="284"/>
            </w:pPr>
            <w:r w:rsidRPr="00C15FCD">
              <w:t xml:space="preserve">Seštevajo in odštevajo v množici naravnih števil do 5, vključno s številom 0. </w:t>
            </w:r>
          </w:p>
          <w:p w:rsidR="00782080" w:rsidRPr="00C15FCD" w:rsidRDefault="00782080" w:rsidP="00782080">
            <w:pPr>
              <w:numPr>
                <w:ilvl w:val="0"/>
                <w:numId w:val="3"/>
              </w:numPr>
              <w:tabs>
                <w:tab w:val="num" w:pos="284"/>
              </w:tabs>
              <w:ind w:left="284" w:hanging="284"/>
            </w:pPr>
            <w:r w:rsidRPr="00C15FCD">
              <w:t>Spoznajo, da se število ne spremeni, če prištejemo</w:t>
            </w:r>
            <w:r>
              <w:t xml:space="preserve"> ali odštejemo</w:t>
            </w:r>
            <w:r w:rsidRPr="00C15FCD">
              <w:t xml:space="preserve"> 0.</w:t>
            </w:r>
          </w:p>
          <w:p w:rsidR="00782080" w:rsidRPr="00C15FCD" w:rsidRDefault="00782080" w:rsidP="00782080">
            <w:pPr>
              <w:numPr>
                <w:ilvl w:val="0"/>
                <w:numId w:val="5"/>
              </w:numPr>
              <w:tabs>
                <w:tab w:val="num" w:pos="284"/>
              </w:tabs>
              <w:ind w:left="284" w:hanging="284"/>
            </w:pPr>
            <w:r w:rsidRPr="00C15FCD">
              <w:t>Uporabijo računske operacije pri reševanju problemov</w:t>
            </w:r>
            <w:r w:rsidRPr="00C15FCD">
              <w:rPr>
                <w:color w:val="4F81BD"/>
              </w:rPr>
              <w:t>.</w:t>
            </w:r>
          </w:p>
          <w:p w:rsidR="00782080" w:rsidRPr="00C2580B" w:rsidRDefault="00782080" w:rsidP="001449E1"/>
        </w:tc>
      </w:tr>
      <w:tr w:rsidR="00782080" w:rsidRPr="00C2580B" w:rsidTr="001449E1">
        <w:tc>
          <w:tcPr>
            <w:tcW w:w="4589" w:type="dxa"/>
            <w:gridSpan w:val="2"/>
          </w:tcPr>
          <w:p w:rsidR="00782080" w:rsidRPr="00C2580B" w:rsidRDefault="00782080" w:rsidP="001449E1">
            <w:pPr>
              <w:rPr>
                <w:b/>
              </w:rPr>
            </w:pPr>
            <w:r w:rsidRPr="00C2580B">
              <w:rPr>
                <w:b/>
              </w:rPr>
              <w:t>Učne metode:</w:t>
            </w:r>
          </w:p>
          <w:p w:rsidR="00782080" w:rsidRPr="00C2580B" w:rsidRDefault="00782080" w:rsidP="0078208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</w:pPr>
            <w:r w:rsidRPr="00C2580B">
              <w:rPr>
                <w:i/>
              </w:rPr>
              <w:t>verbalno</w:t>
            </w:r>
            <w:r>
              <w:rPr>
                <w:i/>
              </w:rPr>
              <w:t>-</w:t>
            </w:r>
            <w:r w:rsidRPr="00C2580B">
              <w:rPr>
                <w:i/>
              </w:rPr>
              <w:t xml:space="preserve">tekstualna </w:t>
            </w:r>
            <w:r w:rsidRPr="00C2580B">
              <w:t>– razlaga, razgovor, pripovedovanje, poslušanje,</w:t>
            </w:r>
            <w:r>
              <w:t xml:space="preserve"> </w:t>
            </w:r>
            <w:r w:rsidRPr="00C2580B">
              <w:t>poročanje, grafično delo, branje, pisanje, opazovanje</w:t>
            </w:r>
          </w:p>
          <w:p w:rsidR="00782080" w:rsidRPr="00C2580B" w:rsidRDefault="00782080" w:rsidP="0078208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</w:pPr>
            <w:r w:rsidRPr="00C2580B">
              <w:rPr>
                <w:i/>
              </w:rPr>
              <w:t>demonstrativno</w:t>
            </w:r>
            <w:r>
              <w:rPr>
                <w:i/>
              </w:rPr>
              <w:t>-</w:t>
            </w:r>
            <w:r w:rsidRPr="00C2580B">
              <w:rPr>
                <w:i/>
              </w:rPr>
              <w:t>ilustracijska –</w:t>
            </w:r>
            <w:r w:rsidRPr="00C2580B">
              <w:t xml:space="preserve"> prikazovanje oz. demonstracija</w:t>
            </w:r>
          </w:p>
          <w:p w:rsidR="00782080" w:rsidRPr="00C2580B" w:rsidRDefault="00782080" w:rsidP="00782080">
            <w:pPr>
              <w:pStyle w:val="Odstavekseznama"/>
              <w:numPr>
                <w:ilvl w:val="0"/>
                <w:numId w:val="1"/>
              </w:numPr>
              <w:autoSpaceDE w:val="0"/>
              <w:autoSpaceDN w:val="0"/>
              <w:adjustRightInd w:val="0"/>
              <w:ind w:left="284" w:hanging="284"/>
            </w:pPr>
            <w:r w:rsidRPr="00C2580B">
              <w:rPr>
                <w:i/>
              </w:rPr>
              <w:t xml:space="preserve">izkustveno učenje – </w:t>
            </w:r>
            <w:r w:rsidRPr="00C2580B">
              <w:t>igra, praktično delo</w:t>
            </w:r>
          </w:p>
          <w:p w:rsidR="00782080" w:rsidRPr="00C2580B" w:rsidRDefault="00782080" w:rsidP="001449E1"/>
        </w:tc>
        <w:tc>
          <w:tcPr>
            <w:tcW w:w="4586" w:type="dxa"/>
            <w:gridSpan w:val="2"/>
          </w:tcPr>
          <w:p w:rsidR="00782080" w:rsidRPr="00C2580B" w:rsidRDefault="00782080" w:rsidP="001449E1">
            <w:pPr>
              <w:rPr>
                <w:b/>
              </w:rPr>
            </w:pPr>
            <w:r w:rsidRPr="00C2580B">
              <w:rPr>
                <w:b/>
              </w:rPr>
              <w:t>Učne oblike:</w:t>
            </w:r>
          </w:p>
          <w:p w:rsidR="00782080" w:rsidRPr="00C2580B" w:rsidRDefault="00782080" w:rsidP="00782080">
            <w:pPr>
              <w:pStyle w:val="Odstavekseznama"/>
              <w:numPr>
                <w:ilvl w:val="0"/>
                <w:numId w:val="2"/>
              </w:numPr>
              <w:ind w:left="228" w:hanging="228"/>
            </w:pPr>
            <w:r w:rsidRPr="00C2580B">
              <w:t xml:space="preserve">frontalna </w:t>
            </w:r>
          </w:p>
          <w:p w:rsidR="00782080" w:rsidRPr="00C2580B" w:rsidRDefault="00782080" w:rsidP="00782080">
            <w:pPr>
              <w:pStyle w:val="Odstavekseznama"/>
              <w:numPr>
                <w:ilvl w:val="0"/>
                <w:numId w:val="2"/>
              </w:numPr>
              <w:ind w:left="228" w:hanging="228"/>
            </w:pPr>
            <w:r w:rsidRPr="00C2580B">
              <w:t xml:space="preserve">individualna </w:t>
            </w:r>
          </w:p>
          <w:p w:rsidR="00782080" w:rsidRPr="00C2580B" w:rsidRDefault="00782080" w:rsidP="00782080">
            <w:pPr>
              <w:pStyle w:val="Odstavekseznama"/>
              <w:numPr>
                <w:ilvl w:val="0"/>
                <w:numId w:val="2"/>
              </w:numPr>
              <w:ind w:left="228" w:hanging="228"/>
            </w:pPr>
            <w:r w:rsidRPr="00C2580B">
              <w:t>skupinska</w:t>
            </w:r>
          </w:p>
          <w:p w:rsidR="00782080" w:rsidRPr="00C2580B" w:rsidRDefault="00782080" w:rsidP="00782080">
            <w:pPr>
              <w:pStyle w:val="Odstavekseznama"/>
              <w:numPr>
                <w:ilvl w:val="0"/>
                <w:numId w:val="2"/>
              </w:numPr>
              <w:ind w:left="228" w:hanging="228"/>
            </w:pPr>
            <w:r w:rsidRPr="00C2580B">
              <w:t>delo v dvojicah</w:t>
            </w:r>
          </w:p>
        </w:tc>
      </w:tr>
      <w:tr w:rsidR="00782080" w:rsidRPr="00C2580B" w:rsidTr="001449E1">
        <w:tc>
          <w:tcPr>
            <w:tcW w:w="9175" w:type="dxa"/>
            <w:gridSpan w:val="4"/>
            <w:tcBorders>
              <w:bottom w:val="single" w:sz="18" w:space="0" w:color="auto"/>
            </w:tcBorders>
          </w:tcPr>
          <w:p w:rsidR="00782080" w:rsidRPr="009D297A" w:rsidRDefault="00782080" w:rsidP="001449E1">
            <w:r w:rsidRPr="00C2580B">
              <w:rPr>
                <w:b/>
              </w:rPr>
              <w:t>Učni pripomočki:</w:t>
            </w:r>
            <w:r>
              <w:rPr>
                <w:b/>
              </w:rPr>
              <w:t xml:space="preserve"> </w:t>
            </w:r>
            <w:r>
              <w:t>SDZ, računalnik, projektor</w:t>
            </w:r>
          </w:p>
          <w:p w:rsidR="00782080" w:rsidRPr="00C2580B" w:rsidRDefault="00782080" w:rsidP="001449E1"/>
        </w:tc>
      </w:tr>
      <w:tr w:rsidR="00782080" w:rsidRPr="00C2580B" w:rsidTr="001449E1">
        <w:trPr>
          <w:trHeight w:val="454"/>
        </w:trPr>
        <w:tc>
          <w:tcPr>
            <w:tcW w:w="9175" w:type="dxa"/>
            <w:gridSpan w:val="4"/>
            <w:tcBorders>
              <w:top w:val="single" w:sz="18" w:space="0" w:color="auto"/>
            </w:tcBorders>
            <w:vAlign w:val="center"/>
          </w:tcPr>
          <w:p w:rsidR="00782080" w:rsidRPr="00C2580B" w:rsidRDefault="00782080" w:rsidP="001449E1">
            <w:pPr>
              <w:jc w:val="center"/>
              <w:rPr>
                <w:b/>
              </w:rPr>
            </w:pPr>
            <w:r w:rsidRPr="00C2580B">
              <w:rPr>
                <w:b/>
              </w:rPr>
              <w:t>POTEK UČNE URE</w:t>
            </w:r>
          </w:p>
        </w:tc>
      </w:tr>
      <w:tr w:rsidR="00782080" w:rsidRPr="00C2580B" w:rsidTr="001449E1">
        <w:tc>
          <w:tcPr>
            <w:tcW w:w="9175" w:type="dxa"/>
            <w:gridSpan w:val="4"/>
          </w:tcPr>
          <w:p w:rsidR="00782080" w:rsidRPr="00C2580B" w:rsidRDefault="00782080" w:rsidP="001449E1"/>
          <w:p w:rsidR="00782080" w:rsidRPr="00C15FCD" w:rsidRDefault="00782080" w:rsidP="00782080">
            <w:pPr>
              <w:numPr>
                <w:ilvl w:val="0"/>
                <w:numId w:val="3"/>
              </w:numPr>
              <w:tabs>
                <w:tab w:val="num" w:pos="284"/>
              </w:tabs>
              <w:ind w:left="284" w:hanging="284"/>
              <w:contextualSpacing/>
            </w:pPr>
            <w:r w:rsidRPr="00C15FCD">
              <w:t>Vloga števila nič pri računskih operacijah seštevanja in odštevanja</w:t>
            </w:r>
          </w:p>
          <w:p w:rsidR="00782080" w:rsidRPr="00C15FCD" w:rsidRDefault="00782080" w:rsidP="001449E1">
            <w:pPr>
              <w:ind w:left="284"/>
            </w:pPr>
            <w:r w:rsidRPr="00C15FCD">
              <w:t xml:space="preserve">Na tablo napišemo račune. </w:t>
            </w:r>
          </w:p>
          <w:p w:rsidR="00782080" w:rsidRPr="00C15FCD" w:rsidRDefault="00782080" w:rsidP="001449E1">
            <w:pPr>
              <w:ind w:left="284"/>
            </w:pPr>
            <w:r w:rsidRPr="00C15FCD">
              <w:t xml:space="preserve">       2 - 2 = 0                                        2 + 0 = 2</w:t>
            </w:r>
          </w:p>
          <w:p w:rsidR="00782080" w:rsidRPr="00C15FCD" w:rsidRDefault="00782080" w:rsidP="001449E1">
            <w:pPr>
              <w:ind w:left="284"/>
            </w:pPr>
            <w:r w:rsidRPr="00C15FCD">
              <w:t xml:space="preserve">       2 - 0 = 2                                        0 + 2 = 2</w:t>
            </w:r>
          </w:p>
          <w:p w:rsidR="00782080" w:rsidRPr="00C15FCD" w:rsidRDefault="00782080" w:rsidP="001449E1">
            <w:pPr>
              <w:ind w:left="284"/>
            </w:pPr>
            <w:r w:rsidRPr="00C15FCD">
              <w:t xml:space="preserve">Učenci berejo račune. Povejo, kaj so opazili. </w:t>
            </w:r>
          </w:p>
          <w:p w:rsidR="00782080" w:rsidRPr="00C15FCD" w:rsidRDefault="00782080" w:rsidP="001449E1">
            <w:pPr>
              <w:ind w:left="284"/>
            </w:pPr>
            <w:r w:rsidRPr="00C15FCD">
              <w:t>Pogovorimo se o vlogi števila nič pri računskih operacijah seštevanja in odštevanja.</w:t>
            </w:r>
          </w:p>
          <w:p w:rsidR="00782080" w:rsidRPr="00C15FCD" w:rsidRDefault="00782080" w:rsidP="001449E1">
            <w:pPr>
              <w:ind w:left="284"/>
            </w:pPr>
            <w:r w:rsidRPr="00C15FCD">
              <w:t>Račune prepišejo v zvezek.</w:t>
            </w:r>
          </w:p>
          <w:p w:rsidR="00782080" w:rsidRDefault="00782080" w:rsidP="001449E1">
            <w:pPr>
              <w:ind w:left="284"/>
              <w:rPr>
                <w:color w:val="FF0000"/>
              </w:rPr>
            </w:pPr>
          </w:p>
          <w:p w:rsidR="00782080" w:rsidRPr="006736AA" w:rsidRDefault="00782080" w:rsidP="00782080">
            <w:pPr>
              <w:numPr>
                <w:ilvl w:val="0"/>
                <w:numId w:val="4"/>
              </w:numPr>
              <w:tabs>
                <w:tab w:val="num" w:pos="360"/>
              </w:tabs>
              <w:ind w:left="284" w:hanging="284"/>
            </w:pPr>
            <w:r w:rsidRPr="006736AA">
              <w:t>Računanje na pamet</w:t>
            </w:r>
            <w:r>
              <w:t xml:space="preserve"> do 5</w:t>
            </w:r>
          </w:p>
          <w:p w:rsidR="00782080" w:rsidRPr="006736AA" w:rsidRDefault="00782080" w:rsidP="001449E1">
            <w:pPr>
              <w:ind w:left="284"/>
            </w:pPr>
            <w:r w:rsidRPr="006736AA">
              <w:t xml:space="preserve">Povemo račun. Učenci </w:t>
            </w:r>
            <w:r>
              <w:t>rezultat pokažejo s prsti.</w:t>
            </w:r>
          </w:p>
          <w:p w:rsidR="00782080" w:rsidRPr="006736AA" w:rsidRDefault="00782080" w:rsidP="001449E1">
            <w:r>
              <w:t xml:space="preserve">     </w:t>
            </w:r>
          </w:p>
          <w:p w:rsidR="00782080" w:rsidRPr="00C15FCD" w:rsidRDefault="00782080" w:rsidP="00782080">
            <w:pPr>
              <w:numPr>
                <w:ilvl w:val="0"/>
                <w:numId w:val="4"/>
              </w:numPr>
              <w:tabs>
                <w:tab w:val="num" w:pos="360"/>
              </w:tabs>
              <w:ind w:left="284" w:hanging="284"/>
              <w:rPr>
                <w:b/>
              </w:rPr>
            </w:pPr>
            <w:r>
              <w:rPr>
                <w:b/>
              </w:rPr>
              <w:t>SDZ 1, str. 72</w:t>
            </w:r>
          </w:p>
          <w:p w:rsidR="00782080" w:rsidRPr="00C15FCD" w:rsidRDefault="00782080" w:rsidP="001449E1">
            <w:pPr>
              <w:autoSpaceDE w:val="0"/>
              <w:autoSpaceDN w:val="0"/>
              <w:adjustRightInd w:val="0"/>
              <w:ind w:left="284"/>
              <w:rPr>
                <w:rFonts w:eastAsia="TheSansLight-Plain"/>
                <w:u w:val="single"/>
              </w:rPr>
            </w:pPr>
            <w:r>
              <w:rPr>
                <w:rFonts w:eastAsia="TheSansLight-Plain"/>
                <w:u w:val="single"/>
              </w:rPr>
              <w:t>1.</w:t>
            </w:r>
            <w:r w:rsidRPr="00C15FCD">
              <w:rPr>
                <w:rFonts w:eastAsia="TheSansLight-Plain"/>
                <w:u w:val="single"/>
              </w:rPr>
              <w:t xml:space="preserve"> naloga</w:t>
            </w:r>
          </w:p>
          <w:p w:rsidR="00782080" w:rsidRDefault="00782080" w:rsidP="001449E1">
            <w:pPr>
              <w:autoSpaceDE w:val="0"/>
              <w:autoSpaceDN w:val="0"/>
              <w:adjustRightInd w:val="0"/>
              <w:ind w:left="284"/>
            </w:pPr>
            <w:r w:rsidRPr="00A53D22">
              <w:t>P</w:t>
            </w:r>
            <w:r>
              <w:t>reberejo znak.</w:t>
            </w:r>
          </w:p>
          <w:p w:rsidR="00782080" w:rsidRDefault="00782080" w:rsidP="001449E1">
            <w:pPr>
              <w:autoSpaceDE w:val="0"/>
              <w:autoSpaceDN w:val="0"/>
              <w:adjustRightInd w:val="0"/>
              <w:ind w:left="284"/>
            </w:pPr>
            <w:r>
              <w:t>Preberemo navodilo.</w:t>
            </w:r>
          </w:p>
          <w:p w:rsidR="00782080" w:rsidRDefault="00782080" w:rsidP="001449E1">
            <w:pPr>
              <w:autoSpaceDE w:val="0"/>
              <w:autoSpaceDN w:val="0"/>
              <w:adjustRightInd w:val="0"/>
              <w:ind w:left="284"/>
            </w:pPr>
            <w:r>
              <w:t>Rešijo nalogo.</w:t>
            </w:r>
          </w:p>
          <w:p w:rsidR="00782080" w:rsidRDefault="00782080" w:rsidP="001449E1">
            <w:pPr>
              <w:autoSpaceDE w:val="0"/>
              <w:autoSpaceDN w:val="0"/>
              <w:adjustRightInd w:val="0"/>
              <w:ind w:left="284"/>
            </w:pPr>
            <w:r>
              <w:t>Preverimo rešitve, pozorni smo na računanje s številom 0.</w:t>
            </w:r>
          </w:p>
          <w:p w:rsidR="00782080" w:rsidRDefault="00782080" w:rsidP="001449E1">
            <w:pPr>
              <w:autoSpaceDE w:val="0"/>
              <w:autoSpaceDN w:val="0"/>
              <w:adjustRightInd w:val="0"/>
              <w:ind w:left="284"/>
            </w:pPr>
          </w:p>
          <w:p w:rsidR="00782080" w:rsidRDefault="00782080" w:rsidP="001449E1">
            <w:pPr>
              <w:autoSpaceDE w:val="0"/>
              <w:autoSpaceDN w:val="0"/>
              <w:adjustRightInd w:val="0"/>
              <w:ind w:left="284"/>
              <w:rPr>
                <w:rFonts w:eastAsia="TheSansLight-Plain"/>
                <w:u w:val="single"/>
              </w:rPr>
            </w:pPr>
          </w:p>
          <w:p w:rsidR="00782080" w:rsidRPr="00C15FCD" w:rsidRDefault="00782080" w:rsidP="001449E1">
            <w:pPr>
              <w:autoSpaceDE w:val="0"/>
              <w:autoSpaceDN w:val="0"/>
              <w:adjustRightInd w:val="0"/>
              <w:ind w:left="284"/>
              <w:rPr>
                <w:rFonts w:eastAsia="TheSansLight-Plain"/>
                <w:u w:val="single"/>
              </w:rPr>
            </w:pPr>
            <w:r>
              <w:rPr>
                <w:rFonts w:eastAsia="TheSansLight-Plain"/>
                <w:u w:val="single"/>
              </w:rPr>
              <w:lastRenderedPageBreak/>
              <w:t xml:space="preserve">2. </w:t>
            </w:r>
            <w:r w:rsidRPr="00C15FCD">
              <w:rPr>
                <w:rFonts w:eastAsia="TheSansLight-Plain"/>
                <w:u w:val="single"/>
              </w:rPr>
              <w:t>naloga</w:t>
            </w:r>
          </w:p>
          <w:p w:rsidR="00782080" w:rsidRDefault="00782080" w:rsidP="001449E1">
            <w:pPr>
              <w:autoSpaceDE w:val="0"/>
              <w:autoSpaceDN w:val="0"/>
              <w:adjustRightInd w:val="0"/>
              <w:ind w:left="284"/>
            </w:pPr>
            <w:r w:rsidRPr="00A53D22">
              <w:t>P</w:t>
            </w:r>
            <w:r>
              <w:t>reberejo znak.</w:t>
            </w:r>
          </w:p>
          <w:p w:rsidR="00782080" w:rsidRDefault="00782080" w:rsidP="001449E1">
            <w:pPr>
              <w:autoSpaceDE w:val="0"/>
              <w:autoSpaceDN w:val="0"/>
              <w:adjustRightInd w:val="0"/>
              <w:ind w:left="284"/>
              <w:rPr>
                <w:rFonts w:eastAsia="TheSansLight-Plain"/>
              </w:rPr>
            </w:pPr>
            <w:r w:rsidRPr="00C15FCD">
              <w:rPr>
                <w:rFonts w:eastAsia="TheSansLight-Plain"/>
              </w:rPr>
              <w:t xml:space="preserve">Preberemo navodilo in se </w:t>
            </w:r>
            <w:r>
              <w:rPr>
                <w:rFonts w:eastAsia="TheSansLight-Plain"/>
              </w:rPr>
              <w:t xml:space="preserve">ob prvem primeru </w:t>
            </w:r>
            <w:r w:rsidRPr="00C15FCD">
              <w:rPr>
                <w:rFonts w:eastAsia="TheSansLight-Plain"/>
              </w:rPr>
              <w:t>pogovor</w:t>
            </w:r>
            <w:r>
              <w:rPr>
                <w:rFonts w:eastAsia="TheSansLight-Plain"/>
              </w:rPr>
              <w:t>imo o načinu reševanja naloge. Natančno si ogledajo slikovni del, poimenujejo narisano. Preberejo oba računa. Izberejo račun, ki ustreza sliki in utemeljijo izbiro. Ustrezni račun podčrtajo.</w:t>
            </w:r>
          </w:p>
          <w:p w:rsidR="00782080" w:rsidRPr="00C15FCD" w:rsidRDefault="00782080" w:rsidP="001449E1">
            <w:pPr>
              <w:autoSpaceDE w:val="0"/>
              <w:autoSpaceDN w:val="0"/>
              <w:adjustRightInd w:val="0"/>
              <w:ind w:left="284"/>
              <w:rPr>
                <w:rFonts w:eastAsia="TheSansLight-Plain"/>
              </w:rPr>
            </w:pPr>
            <w:r>
              <w:rPr>
                <w:rFonts w:eastAsia="TheSansLight-Plain"/>
              </w:rPr>
              <w:t>Samostojno rešijo nalogo.</w:t>
            </w:r>
          </w:p>
          <w:p w:rsidR="00782080" w:rsidRDefault="00782080" w:rsidP="001449E1">
            <w:pPr>
              <w:autoSpaceDE w:val="0"/>
              <w:autoSpaceDN w:val="0"/>
              <w:adjustRightInd w:val="0"/>
              <w:ind w:left="284"/>
              <w:rPr>
                <w:rFonts w:eastAsia="TheSansLight-Plain"/>
              </w:rPr>
            </w:pPr>
            <w:r w:rsidRPr="00C15FCD">
              <w:rPr>
                <w:rFonts w:eastAsia="TheSansLight-Plain"/>
              </w:rPr>
              <w:t>Preverimo pravilnost rešitev.</w:t>
            </w:r>
          </w:p>
          <w:p w:rsidR="00782080" w:rsidRPr="00C15FCD" w:rsidRDefault="00782080" w:rsidP="001449E1">
            <w:pPr>
              <w:autoSpaceDE w:val="0"/>
              <w:autoSpaceDN w:val="0"/>
              <w:adjustRightInd w:val="0"/>
              <w:ind w:left="284"/>
              <w:rPr>
                <w:rFonts w:eastAsia="TheSansLight-Plain"/>
              </w:rPr>
            </w:pPr>
          </w:p>
          <w:p w:rsidR="00782080" w:rsidRDefault="00782080" w:rsidP="001449E1">
            <w:pPr>
              <w:ind w:left="284"/>
              <w:rPr>
                <w:rFonts w:eastAsia="TheSansLight-Plain"/>
              </w:rPr>
            </w:pPr>
            <w:r>
              <w:rPr>
                <w:rFonts w:eastAsia="TheSansLight-Plain"/>
              </w:rPr>
              <w:t>Učencem pokažem na projektorju, kako lahko dostopajo do spletne učilnice. Skupaj kliknemo na povezavo – računam do 5 in si ogledamo naloge. Povem navodila za reševanje posameznih nalog , katere si tudi skupaj ogledamo.Nekaj primerov rešimo skupaj v šoli, doma lahko z dejavnostmi nadaljujejo.</w:t>
            </w:r>
          </w:p>
          <w:p w:rsidR="00782080" w:rsidRDefault="00782080" w:rsidP="001449E1">
            <w:pPr>
              <w:tabs>
                <w:tab w:val="num" w:pos="284"/>
              </w:tabs>
              <w:autoSpaceDE w:val="0"/>
              <w:autoSpaceDN w:val="0"/>
              <w:adjustRightInd w:val="0"/>
              <w:ind w:left="284"/>
              <w:rPr>
                <w:rFonts w:eastAsia="TheSansLight-Plain"/>
              </w:rPr>
            </w:pPr>
          </w:p>
          <w:p w:rsidR="00782080" w:rsidRDefault="00782080" w:rsidP="001449E1">
            <w:pPr>
              <w:autoSpaceDE w:val="0"/>
              <w:autoSpaceDN w:val="0"/>
              <w:adjustRightInd w:val="0"/>
            </w:pPr>
          </w:p>
          <w:p w:rsidR="00782080" w:rsidRDefault="00782080" w:rsidP="001449E1">
            <w:pPr>
              <w:autoSpaceDE w:val="0"/>
              <w:autoSpaceDN w:val="0"/>
              <w:adjustRightInd w:val="0"/>
            </w:pPr>
          </w:p>
          <w:p w:rsidR="00782080" w:rsidRDefault="00782080" w:rsidP="001449E1">
            <w:pPr>
              <w:ind w:left="284"/>
              <w:rPr>
                <w:rFonts w:eastAsia="TheSansLight-Plain"/>
              </w:rPr>
            </w:pPr>
          </w:p>
          <w:p w:rsidR="00782080" w:rsidRDefault="00782080" w:rsidP="001449E1">
            <w:pPr>
              <w:ind w:left="284"/>
              <w:rPr>
                <w:rFonts w:eastAsia="TheSansLight-Plain"/>
              </w:rPr>
            </w:pPr>
          </w:p>
          <w:p w:rsidR="00782080" w:rsidRPr="00C2580B" w:rsidRDefault="00782080" w:rsidP="001449E1"/>
        </w:tc>
      </w:tr>
    </w:tbl>
    <w:p w:rsidR="00300F09" w:rsidRDefault="00300F09"/>
    <w:p w:rsidR="003714F0" w:rsidRDefault="003714F0">
      <w:r w:rsidRPr="003714F0">
        <w:drawing>
          <wp:inline distT="0" distB="0" distL="0" distR="0" wp14:anchorId="7BD546B2" wp14:editId="3EF19FD8">
            <wp:extent cx="5760720" cy="2366645"/>
            <wp:effectExtent l="0" t="0" r="0" b="0"/>
            <wp:docPr id="1" name="Slika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3666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4F0" w:rsidRDefault="003714F0"/>
    <w:p w:rsidR="003714F0" w:rsidRDefault="003714F0">
      <w:r w:rsidRPr="003714F0">
        <w:drawing>
          <wp:inline distT="0" distB="0" distL="0" distR="0" wp14:anchorId="381CDA8F" wp14:editId="1E145A22">
            <wp:extent cx="5760720" cy="2554605"/>
            <wp:effectExtent l="0" t="0" r="0" b="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25546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714F0" w:rsidRDefault="003714F0"/>
    <w:p w:rsidR="003714F0" w:rsidRDefault="003714F0"/>
    <w:p w:rsidR="003714F0" w:rsidRDefault="003714F0" w:rsidP="003714F0">
      <w:pPr>
        <w:pStyle w:val="Navadensplet"/>
      </w:pPr>
      <w:r>
        <w:rPr>
          <w:noProof/>
        </w:rPr>
        <w:lastRenderedPageBreak/>
        <mc:AlternateContent>
          <mc:Choice Requires="wps">
            <w:drawing>
              <wp:inline distT="0" distB="0" distL="0" distR="0">
                <wp:extent cx="304800" cy="304800"/>
                <wp:effectExtent l="0" t="0" r="0" b="0"/>
                <wp:docPr id="3" name="Pravokotnik 3" descr="https://webmail.arnes.si/?_task=mail&amp;_mbox=INBOX&amp;_uid=564&amp;_part=3&amp;_action=get&amp;_extwin=1&amp;_framed=1&amp;_mimewarning=1&amp;_embed=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w14:anchorId="72D40315" id="Pravokotnik 3" o:spid="_x0000_s1026" alt="https://webmail.arnes.si/?_task=mail&amp;_mbox=INBOX&amp;_uid=564&amp;_part=3&amp;_action=get&amp;_extwin=1&amp;_framed=1&amp;_mimewarning=1&amp;_embed=1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" filled="f" stroked="f">
                <o:lock v:ext="edit" aspectratio="t"/>
                <w10:anchorlock/>
              </v:rect>
            </w:pict>
          </mc:Fallback>
        </mc:AlternateContent>
      </w:r>
      <w:r>
        <w:rPr>
          <w:noProof/>
        </w:rPr>
        <w:drawing>
          <wp:inline distT="0" distB="0" distL="0" distR="0">
            <wp:extent cx="5497688" cy="4123266"/>
            <wp:effectExtent l="0" t="0" r="8255" b="0"/>
            <wp:docPr id="4" name="Slika 4" descr="C:\Users\Uporabnik\Downloads\1705317468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porabnik\Downloads\17053174680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02403" cy="41268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714F0" w:rsidRDefault="003714F0" w:rsidP="00587D70">
      <w:pPr>
        <w:pStyle w:val="Navadensplet"/>
      </w:pPr>
      <w:r>
        <w:rPr>
          <w:noProof/>
        </w:rPr>
        <w:drawing>
          <wp:inline distT="0" distB="0" distL="0" distR="0">
            <wp:extent cx="5689598" cy="4267200"/>
            <wp:effectExtent l="0" t="0" r="6985" b="0"/>
            <wp:docPr id="5" name="Slika 5" descr="C:\Users\Uporabnik\Downloads\17053174680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Uporabnik\Downloads\170531746805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97307" cy="427298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714F0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heSansLight-Plain">
    <w:altName w:val="Yu Gothic UI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2A1473FF"/>
    <w:multiLevelType w:val="hybridMultilevel"/>
    <w:tmpl w:val="BD6A297A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30CD5DE9"/>
    <w:multiLevelType w:val="hybridMultilevel"/>
    <w:tmpl w:val="0332E12A"/>
    <w:lvl w:ilvl="0" w:tplc="04240001">
      <w:start w:val="1"/>
      <w:numFmt w:val="bullet"/>
      <w:lvlText w:val=""/>
      <w:lvlJc w:val="left"/>
      <w:pPr>
        <w:tabs>
          <w:tab w:val="num" w:pos="1080"/>
        </w:tabs>
        <w:ind w:left="108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abstractNum w:abstractNumId="2" w15:restartNumberingAfterBreak="0">
    <w:nsid w:val="6D4D7A04"/>
    <w:multiLevelType w:val="hybridMultilevel"/>
    <w:tmpl w:val="76AC2940"/>
    <w:lvl w:ilvl="0" w:tplc="0424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4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4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4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" w15:restartNumberingAfterBreak="0">
    <w:nsid w:val="6E9E75AB"/>
    <w:multiLevelType w:val="hybridMultilevel"/>
    <w:tmpl w:val="FCC6EC68"/>
    <w:lvl w:ilvl="0" w:tplc="04240001">
      <w:start w:val="1"/>
      <w:numFmt w:val="bullet"/>
      <w:lvlText w:val=""/>
      <w:lvlJc w:val="left"/>
      <w:pPr>
        <w:tabs>
          <w:tab w:val="num" w:pos="1020"/>
        </w:tabs>
        <w:ind w:left="1020" w:hanging="360"/>
      </w:pPr>
      <w:rPr>
        <w:rFonts w:ascii="Symbol" w:hAnsi="Symbol" w:hint="default"/>
      </w:rPr>
    </w:lvl>
    <w:lvl w:ilvl="1" w:tplc="04240003" w:tentative="1">
      <w:start w:val="1"/>
      <w:numFmt w:val="bullet"/>
      <w:lvlText w:val="o"/>
      <w:lvlJc w:val="left"/>
      <w:pPr>
        <w:tabs>
          <w:tab w:val="num" w:pos="1740"/>
        </w:tabs>
        <w:ind w:left="1740" w:hanging="360"/>
      </w:pPr>
      <w:rPr>
        <w:rFonts w:ascii="Courier New" w:hAnsi="Courier New" w:hint="default"/>
      </w:rPr>
    </w:lvl>
    <w:lvl w:ilvl="2" w:tplc="04240005" w:tentative="1">
      <w:start w:val="1"/>
      <w:numFmt w:val="bullet"/>
      <w:lvlText w:val=""/>
      <w:lvlJc w:val="left"/>
      <w:pPr>
        <w:tabs>
          <w:tab w:val="num" w:pos="2460"/>
        </w:tabs>
        <w:ind w:left="2460" w:hanging="360"/>
      </w:pPr>
      <w:rPr>
        <w:rFonts w:ascii="Wingdings" w:hAnsi="Wingdings" w:hint="default"/>
      </w:rPr>
    </w:lvl>
    <w:lvl w:ilvl="3" w:tplc="04240001" w:tentative="1">
      <w:start w:val="1"/>
      <w:numFmt w:val="bullet"/>
      <w:lvlText w:val=""/>
      <w:lvlJc w:val="left"/>
      <w:pPr>
        <w:tabs>
          <w:tab w:val="num" w:pos="3180"/>
        </w:tabs>
        <w:ind w:left="3180" w:hanging="360"/>
      </w:pPr>
      <w:rPr>
        <w:rFonts w:ascii="Symbol" w:hAnsi="Symbol" w:hint="default"/>
      </w:rPr>
    </w:lvl>
    <w:lvl w:ilvl="4" w:tplc="04240003" w:tentative="1">
      <w:start w:val="1"/>
      <w:numFmt w:val="bullet"/>
      <w:lvlText w:val="o"/>
      <w:lvlJc w:val="left"/>
      <w:pPr>
        <w:tabs>
          <w:tab w:val="num" w:pos="3900"/>
        </w:tabs>
        <w:ind w:left="3900" w:hanging="360"/>
      </w:pPr>
      <w:rPr>
        <w:rFonts w:ascii="Courier New" w:hAnsi="Courier New" w:hint="default"/>
      </w:rPr>
    </w:lvl>
    <w:lvl w:ilvl="5" w:tplc="04240005" w:tentative="1">
      <w:start w:val="1"/>
      <w:numFmt w:val="bullet"/>
      <w:lvlText w:val=""/>
      <w:lvlJc w:val="left"/>
      <w:pPr>
        <w:tabs>
          <w:tab w:val="num" w:pos="4620"/>
        </w:tabs>
        <w:ind w:left="4620" w:hanging="360"/>
      </w:pPr>
      <w:rPr>
        <w:rFonts w:ascii="Wingdings" w:hAnsi="Wingdings" w:hint="default"/>
      </w:rPr>
    </w:lvl>
    <w:lvl w:ilvl="6" w:tplc="04240001" w:tentative="1">
      <w:start w:val="1"/>
      <w:numFmt w:val="bullet"/>
      <w:lvlText w:val=""/>
      <w:lvlJc w:val="left"/>
      <w:pPr>
        <w:tabs>
          <w:tab w:val="num" w:pos="5340"/>
        </w:tabs>
        <w:ind w:left="5340" w:hanging="360"/>
      </w:pPr>
      <w:rPr>
        <w:rFonts w:ascii="Symbol" w:hAnsi="Symbol" w:hint="default"/>
      </w:rPr>
    </w:lvl>
    <w:lvl w:ilvl="7" w:tplc="04240003" w:tentative="1">
      <w:start w:val="1"/>
      <w:numFmt w:val="bullet"/>
      <w:lvlText w:val="o"/>
      <w:lvlJc w:val="left"/>
      <w:pPr>
        <w:tabs>
          <w:tab w:val="num" w:pos="6060"/>
        </w:tabs>
        <w:ind w:left="6060" w:hanging="360"/>
      </w:pPr>
      <w:rPr>
        <w:rFonts w:ascii="Courier New" w:hAnsi="Courier New" w:hint="default"/>
      </w:rPr>
    </w:lvl>
    <w:lvl w:ilvl="8" w:tplc="04240005" w:tentative="1">
      <w:start w:val="1"/>
      <w:numFmt w:val="bullet"/>
      <w:lvlText w:val=""/>
      <w:lvlJc w:val="left"/>
      <w:pPr>
        <w:tabs>
          <w:tab w:val="num" w:pos="6780"/>
        </w:tabs>
        <w:ind w:left="6780" w:hanging="360"/>
      </w:pPr>
      <w:rPr>
        <w:rFonts w:ascii="Wingdings" w:hAnsi="Wingdings" w:hint="default"/>
      </w:rPr>
    </w:lvl>
  </w:abstractNum>
  <w:abstractNum w:abstractNumId="4" w15:restartNumberingAfterBreak="0">
    <w:nsid w:val="737E0999"/>
    <w:multiLevelType w:val="hybridMultilevel"/>
    <w:tmpl w:val="7D268034"/>
    <w:lvl w:ilvl="0" w:tplc="0424000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1" w:tplc="04240003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  <w:rPr>
        <w:rFonts w:cs="Times New Roman"/>
      </w:rPr>
    </w:lvl>
    <w:lvl w:ilvl="2" w:tplc="0424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  <w:rPr>
        <w:rFonts w:cs="Times New Roman"/>
      </w:rPr>
    </w:lvl>
    <w:lvl w:ilvl="3" w:tplc="0424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24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24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  <w:rPr>
        <w:rFonts w:cs="Times New Roman"/>
      </w:rPr>
    </w:lvl>
    <w:lvl w:ilvl="6" w:tplc="0424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24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24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  <w:rPr>
        <w:rFonts w:cs="Times New Roman"/>
      </w:rPr>
    </w:lvl>
  </w:abstractNum>
  <w:num w:numId="1">
    <w:abstractNumId w:val="2"/>
  </w:num>
  <w:num w:numId="2">
    <w:abstractNumId w:val="0"/>
  </w:num>
  <w:num w:numId="3">
    <w:abstractNumId w:val="1"/>
  </w:num>
  <w:num w:numId="4">
    <w:abstractNumId w:val="4"/>
  </w:num>
  <w:num w:numId="5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2080"/>
    <w:rsid w:val="00300F09"/>
    <w:rsid w:val="003714F0"/>
    <w:rsid w:val="00587D70"/>
    <w:rsid w:val="0078208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l-SI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3AF3D63"/>
  <w15:chartTrackingRefBased/>
  <w15:docId w15:val="{EAE7E262-F3B7-45E5-8875-A20C46F39F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sl-SI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avaden">
    <w:name w:val="Normal"/>
    <w:qFormat/>
    <w:rsid w:val="00782080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sl-SI"/>
    </w:rPr>
  </w:style>
  <w:style w:type="character" w:default="1" w:styleId="Privzetapisavaodstavka">
    <w:name w:val="Default Paragraph Font"/>
    <w:uiPriority w:val="1"/>
    <w:semiHidden/>
    <w:unhideWhenUsed/>
  </w:style>
  <w:style w:type="table" w:default="1" w:styleId="Navadnatabe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rezseznama">
    <w:name w:val="No List"/>
    <w:uiPriority w:val="99"/>
    <w:semiHidden/>
    <w:unhideWhenUsed/>
  </w:style>
  <w:style w:type="table" w:styleId="Tabelamrea">
    <w:name w:val="Table Grid"/>
    <w:basedOn w:val="Navadnatabela"/>
    <w:uiPriority w:val="59"/>
    <w:rsid w:val="00782080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sl-SI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Odstavekseznama">
    <w:name w:val="List Paragraph"/>
    <w:basedOn w:val="Navaden"/>
    <w:uiPriority w:val="99"/>
    <w:qFormat/>
    <w:rsid w:val="00782080"/>
    <w:pPr>
      <w:ind w:left="720"/>
      <w:contextualSpacing/>
    </w:pPr>
  </w:style>
  <w:style w:type="paragraph" w:styleId="Navadensplet">
    <w:name w:val="Normal (Web)"/>
    <w:basedOn w:val="Navaden"/>
    <w:uiPriority w:val="99"/>
    <w:unhideWhenUsed/>
    <w:rsid w:val="003714F0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76877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9193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ova tema">
  <a:themeElements>
    <a:clrScheme name="Pisarna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isarna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isarna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3</Pages>
  <Words>307</Words>
  <Characters>1751</Characters>
  <Application>Microsoft Office Word</Application>
  <DocSecurity>0</DocSecurity>
  <Lines>14</Lines>
  <Paragraphs>4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2054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Uporabnik</dc:creator>
  <cp:keywords/>
  <dc:description/>
  <cp:lastModifiedBy>Uporabnik</cp:lastModifiedBy>
  <cp:revision>2</cp:revision>
  <dcterms:created xsi:type="dcterms:W3CDTF">2024-01-09T13:20:00Z</dcterms:created>
  <dcterms:modified xsi:type="dcterms:W3CDTF">2024-01-20T06:39:00Z</dcterms:modified>
</cp:coreProperties>
</file>