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Default="006A09E0" w:rsidP="000463BD">
            <w:pPr>
              <w:pStyle w:val="Standard"/>
              <w:snapToGrid w:val="0"/>
              <w:jc w:val="center"/>
              <w:rPr>
                <w:b/>
                <w:lang w:val="sl-SI"/>
              </w:rPr>
            </w:pPr>
          </w:p>
          <w:p w:rsidR="006A09E0" w:rsidRPr="00695D0C" w:rsidRDefault="006A09E0" w:rsidP="000463BD">
            <w:pPr>
              <w:pStyle w:val="Standard"/>
              <w:snapToGrid w:val="0"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UČNA PRIPRAVA</w:t>
            </w:r>
          </w:p>
          <w:p w:rsidR="006A09E0" w:rsidRPr="00695D0C" w:rsidRDefault="006A09E0" w:rsidP="000463BD">
            <w:pPr>
              <w:pStyle w:val="Standard"/>
              <w:snapToGrid w:val="0"/>
              <w:jc w:val="center"/>
              <w:rPr>
                <w:lang w:val="sl-SI"/>
              </w:rPr>
            </w:pP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Razred: </w:t>
            </w:r>
            <w:r w:rsidRPr="006A09E0">
              <w:rPr>
                <w:sz w:val="28"/>
                <w:lang w:val="sl-SI"/>
              </w:rPr>
              <w:t>2.</w:t>
            </w:r>
            <w:r w:rsidRPr="006A09E0">
              <w:rPr>
                <w:b/>
                <w:sz w:val="28"/>
                <w:lang w:val="sl-SI"/>
              </w:rPr>
              <w:t xml:space="preserve"> 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Predmet: </w:t>
            </w:r>
            <w:r w:rsidRPr="006A09E0">
              <w:rPr>
                <w:sz w:val="28"/>
                <w:lang w:val="sl-SI"/>
              </w:rPr>
              <w:t>matematika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Ura:                          Datum:                                      Učiteljica: 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Učni sklop: </w:t>
            </w:r>
            <w:r w:rsidRPr="006A09E0">
              <w:rPr>
                <w:sz w:val="28"/>
                <w:lang w:val="sl-SI"/>
              </w:rPr>
              <w:t>Geometrija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Učna enota: </w:t>
            </w:r>
            <w:r w:rsidRPr="006A09E0">
              <w:rPr>
                <w:sz w:val="28"/>
                <w:lang w:val="sl-SI"/>
              </w:rPr>
              <w:t>Geometrijska telesa in liki</w:t>
            </w:r>
            <w:r w:rsidR="003D0AFB">
              <w:rPr>
                <w:sz w:val="28"/>
                <w:lang w:val="sl-SI"/>
              </w:rPr>
              <w:t xml:space="preserve"> - utrjevanje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Učni cilji:</w:t>
            </w:r>
          </w:p>
          <w:p w:rsidR="006A09E0" w:rsidRDefault="006A09E0" w:rsidP="006A09E0">
            <w:pPr>
              <w:pStyle w:val="Standard"/>
              <w:numPr>
                <w:ilvl w:val="0"/>
                <w:numId w:val="8"/>
              </w:numPr>
              <w:snapToGrid w:val="0"/>
              <w:spacing w:line="360" w:lineRule="auto"/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>Učenci prepoznajo, poimenujejo in opišejo geometrijska telesa in like.</w:t>
            </w:r>
          </w:p>
          <w:p w:rsidR="006A09E0" w:rsidRPr="006A09E0" w:rsidRDefault="006A09E0" w:rsidP="006A09E0">
            <w:pPr>
              <w:pStyle w:val="Standard"/>
              <w:numPr>
                <w:ilvl w:val="0"/>
                <w:numId w:val="8"/>
              </w:numPr>
              <w:snapToGrid w:val="0"/>
              <w:spacing w:line="360" w:lineRule="auto"/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 xml:space="preserve">Ob modelih geometrijskih teles in likov ponovijo usvojeno besedišče (ravna in kriva ploskev, oglata geometrijska telesa, stranica, oglišče). 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Učne metode: </w:t>
            </w:r>
            <w:r w:rsidR="000F6364">
              <w:rPr>
                <w:b/>
                <w:sz w:val="28"/>
                <w:lang w:val="sl-SI"/>
              </w:rPr>
              <w:t>frontalna, individualna</w:t>
            </w: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Učne oblike:</w:t>
            </w:r>
            <w:r w:rsidR="000F6364">
              <w:rPr>
                <w:b/>
                <w:sz w:val="28"/>
                <w:lang w:val="sl-SI"/>
              </w:rPr>
              <w:t xml:space="preserve"> metoda razlage, razgovora, dela z besedilom</w:t>
            </w:r>
          </w:p>
          <w:p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</w:p>
        </w:tc>
      </w:tr>
      <w:tr w:rsidR="006A09E0" w:rsidRPr="006A09E0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Učni pripomočki: </w:t>
            </w:r>
            <w:r w:rsidRPr="006A09E0">
              <w:rPr>
                <w:sz w:val="28"/>
                <w:lang w:val="sl-SI"/>
              </w:rPr>
              <w:t>modeli geometrijskih teles in likov, računalnik, projektor,</w:t>
            </w:r>
            <w:r>
              <w:rPr>
                <w:b/>
                <w:sz w:val="28"/>
                <w:lang w:val="sl-SI"/>
              </w:rPr>
              <w:t xml:space="preserve"> </w:t>
            </w:r>
            <w:r w:rsidRPr="006A09E0">
              <w:rPr>
                <w:sz w:val="28"/>
                <w:lang w:val="sl-SI"/>
              </w:rPr>
              <w:t>spletna učilnica</w:t>
            </w:r>
            <w:r w:rsidR="00D6166C">
              <w:rPr>
                <w:sz w:val="28"/>
                <w:lang w:val="sl-SI"/>
              </w:rPr>
              <w:t>, DZ</w:t>
            </w:r>
          </w:p>
        </w:tc>
      </w:tr>
    </w:tbl>
    <w:tbl>
      <w:tblPr>
        <w:tblStyle w:val="Tabelamrea"/>
        <w:tblW w:w="9322" w:type="dxa"/>
        <w:tblInd w:w="-113" w:type="dxa"/>
        <w:tblLook w:val="04A0" w:firstRow="1" w:lastRow="0" w:firstColumn="1" w:lastColumn="0" w:noHBand="0" w:noVBand="1"/>
      </w:tblPr>
      <w:tblGrid>
        <w:gridCol w:w="9572"/>
      </w:tblGrid>
      <w:tr w:rsidR="006A09E0" w:rsidRPr="006A09E0" w:rsidTr="000463BD">
        <w:tc>
          <w:tcPr>
            <w:tcW w:w="9322" w:type="dxa"/>
          </w:tcPr>
          <w:p w:rsidR="006A09E0" w:rsidRDefault="006A09E0" w:rsidP="000463BD">
            <w:pPr>
              <w:ind w:left="284"/>
              <w:contextualSpacing/>
              <w:rPr>
                <w:b/>
                <w:bCs/>
                <w:lang w:val="sl-SI"/>
              </w:rPr>
            </w:pPr>
          </w:p>
          <w:p w:rsidR="006A09E0" w:rsidRDefault="006A09E0" w:rsidP="003D0AFB">
            <w:pPr>
              <w:shd w:val="clear" w:color="auto" w:fill="DEEAF6" w:themeFill="accent1" w:themeFillTint="33"/>
              <w:contextualSpacing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DEJAVNOSTI UČENCEV</w:t>
            </w:r>
          </w:p>
          <w:p w:rsidR="000F6364" w:rsidRDefault="000F6364" w:rsidP="000F6364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Ogled posnetka razlage snovi o geometrijskih telesih in likih</w:t>
            </w:r>
            <w:r w:rsidR="003D0AFB">
              <w:rPr>
                <w:b/>
                <w:bCs/>
              </w:rPr>
              <w:t xml:space="preserve"> (povezave v spletni učilnici)</w:t>
            </w:r>
            <w:r>
              <w:rPr>
                <w:b/>
                <w:bCs/>
              </w:rPr>
              <w:t xml:space="preserve">. </w:t>
            </w:r>
          </w:p>
          <w:p w:rsidR="000F6364" w:rsidRDefault="000F6364" w:rsidP="000F6364">
            <w:pPr>
              <w:rPr>
                <w:bCs/>
                <w:lang w:val="sl-SI"/>
              </w:rPr>
            </w:pPr>
            <w:r w:rsidRPr="000F6364">
              <w:rPr>
                <w:bCs/>
                <w:lang w:val="sl-SI"/>
              </w:rPr>
              <w:t xml:space="preserve">Po ogledu učenci odgovarjajo na vprašanja in postavljajo vprašanja sošolcem. </w:t>
            </w:r>
          </w:p>
          <w:p w:rsidR="003D0AFB" w:rsidRPr="000F6364" w:rsidRDefault="003D0AFB" w:rsidP="000F6364">
            <w:pPr>
              <w:rPr>
                <w:bCs/>
                <w:lang w:val="sl-SI"/>
              </w:rPr>
            </w:pPr>
          </w:p>
          <w:p w:rsidR="000F6364" w:rsidRDefault="000F6364" w:rsidP="000F6364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Odkrij kriterij razvrščanja</w:t>
            </w:r>
          </w:p>
          <w:p w:rsidR="000F6364" w:rsidRDefault="000F6364" w:rsidP="000F6364">
            <w:pPr>
              <w:rPr>
                <w:bCs/>
                <w:lang w:val="sl-SI"/>
              </w:rPr>
            </w:pPr>
            <w:r w:rsidRPr="000F6364">
              <w:rPr>
                <w:bCs/>
                <w:lang w:val="sl-SI"/>
              </w:rPr>
              <w:t xml:space="preserve">Učenci poimenujejo like in telesa, ki jih razvrščam v dve skupini ter skušajo ugotoviti kriterij razvrščanja. </w:t>
            </w:r>
            <w:r>
              <w:rPr>
                <w:bCs/>
                <w:lang w:val="sl-SI"/>
              </w:rPr>
              <w:t>Npr. Se kotali, se ne kotali; Je telo, je lik.</w:t>
            </w:r>
          </w:p>
          <w:p w:rsidR="003D0AFB" w:rsidRPr="000F6364" w:rsidRDefault="003D0AFB" w:rsidP="000F6364">
            <w:pPr>
              <w:rPr>
                <w:bCs/>
                <w:lang w:val="sl-SI"/>
              </w:rPr>
            </w:pPr>
          </w:p>
          <w:p w:rsidR="006A09E0" w:rsidRDefault="00E4251F" w:rsidP="00E4251F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Kateri geometrijsko telo manjka?</w:t>
            </w:r>
          </w:p>
          <w:p w:rsidR="00E4251F" w:rsidRDefault="00E4251F" w:rsidP="00E4251F">
            <w:pPr>
              <w:rPr>
                <w:bCs/>
                <w:lang w:val="sl-SI"/>
              </w:rPr>
            </w:pPr>
            <w:proofErr w:type="spellStart"/>
            <w:r w:rsidRPr="00E4251F">
              <w:rPr>
                <w:bCs/>
                <w:lang w:val="sl-SI"/>
              </w:rPr>
              <w:t>Izšteti</w:t>
            </w:r>
            <w:proofErr w:type="spellEnd"/>
            <w:r w:rsidRPr="00E4251F">
              <w:rPr>
                <w:bCs/>
                <w:lang w:val="sl-SI"/>
              </w:rPr>
              <w:t xml:space="preserve"> učenec zapust</w:t>
            </w:r>
            <w:r w:rsidR="003D0AFB">
              <w:rPr>
                <w:bCs/>
                <w:lang w:val="sl-SI"/>
              </w:rPr>
              <w:t>i učilnico. Eden od učencev vzame e</w:t>
            </w:r>
            <w:r w:rsidRPr="00E4251F">
              <w:rPr>
                <w:bCs/>
                <w:lang w:val="sl-SI"/>
              </w:rPr>
              <w:t>nega od geometrijskih teles</w:t>
            </w:r>
            <w:r w:rsidR="003D0AFB">
              <w:rPr>
                <w:bCs/>
                <w:lang w:val="sl-SI"/>
              </w:rPr>
              <w:t xml:space="preserve"> iz kroga</w:t>
            </w:r>
            <w:r w:rsidRPr="00E4251F">
              <w:rPr>
                <w:bCs/>
                <w:lang w:val="sl-SI"/>
              </w:rPr>
              <w:t xml:space="preserve">. </w:t>
            </w:r>
            <w:r>
              <w:rPr>
                <w:bCs/>
                <w:lang w:val="sl-SI"/>
              </w:rPr>
              <w:t xml:space="preserve">Ob vrnitvi v razred učenec pove, katero geometrijsko telo manjka. </w:t>
            </w:r>
          </w:p>
          <w:p w:rsidR="003D0AFB" w:rsidRDefault="003D0AFB" w:rsidP="00E4251F">
            <w:pPr>
              <w:rPr>
                <w:bCs/>
                <w:lang w:val="sl-SI"/>
              </w:rPr>
            </w:pPr>
          </w:p>
          <w:p w:rsidR="00E4251F" w:rsidRPr="00E4251F" w:rsidRDefault="00E4251F" w:rsidP="00E4251F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r w:rsidRPr="00E4251F">
              <w:rPr>
                <w:b/>
                <w:bCs/>
              </w:rPr>
              <w:t>Kateri geometrijski lik sem?</w:t>
            </w:r>
          </w:p>
          <w:p w:rsidR="00E4251F" w:rsidRDefault="00E4251F" w:rsidP="00E4251F">
            <w:pPr>
              <w:rPr>
                <w:bCs/>
                <w:lang w:val="sl-SI"/>
              </w:rPr>
            </w:pPr>
            <w:proofErr w:type="spellStart"/>
            <w:r w:rsidRPr="00E4251F">
              <w:rPr>
                <w:bCs/>
                <w:lang w:val="sl-SI"/>
              </w:rPr>
              <w:t>Izštetemu</w:t>
            </w:r>
            <w:proofErr w:type="spellEnd"/>
            <w:r w:rsidRPr="00E4251F">
              <w:rPr>
                <w:bCs/>
                <w:lang w:val="sl-SI"/>
              </w:rPr>
              <w:t xml:space="preserve"> učencu nalepimo na čelo sliko enega od geometrijskih likov. </w:t>
            </w:r>
            <w:r>
              <w:rPr>
                <w:bCs/>
                <w:lang w:val="sl-SI"/>
              </w:rPr>
              <w:t>Učenec</w:t>
            </w:r>
            <w:r w:rsidR="003D0AFB">
              <w:rPr>
                <w:bCs/>
                <w:lang w:val="sl-SI"/>
              </w:rPr>
              <w:t xml:space="preserve"> postavlja vprašanja</w:t>
            </w:r>
            <w:r>
              <w:rPr>
                <w:bCs/>
                <w:lang w:val="sl-SI"/>
              </w:rPr>
              <w:t>, na katera lahko sošolci odgovorijo le z da ali ne</w:t>
            </w:r>
            <w:r w:rsidR="003D0AFB">
              <w:rPr>
                <w:bCs/>
                <w:lang w:val="sl-SI"/>
              </w:rPr>
              <w:t>. Na podlagi odgovorov skuša ugotovi,  k</w:t>
            </w:r>
            <w:r>
              <w:rPr>
                <w:bCs/>
                <w:lang w:val="sl-SI"/>
              </w:rPr>
              <w:t xml:space="preserve">ateri lik je </w:t>
            </w:r>
            <w:r w:rsidR="003D0AFB">
              <w:rPr>
                <w:bCs/>
                <w:lang w:val="sl-SI"/>
              </w:rPr>
              <w:t xml:space="preserve">narisan </w:t>
            </w:r>
            <w:r>
              <w:rPr>
                <w:bCs/>
                <w:lang w:val="sl-SI"/>
              </w:rPr>
              <w:t>na njegovem listku.</w:t>
            </w:r>
          </w:p>
          <w:p w:rsidR="003D0AFB" w:rsidRDefault="003D0AFB" w:rsidP="00E4251F">
            <w:pPr>
              <w:rPr>
                <w:bCs/>
                <w:lang w:val="sl-SI"/>
              </w:rPr>
            </w:pPr>
          </w:p>
          <w:p w:rsidR="00E4251F" w:rsidRPr="000F6364" w:rsidRDefault="00E4251F" w:rsidP="00E4251F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proofErr w:type="spellStart"/>
            <w:r w:rsidRPr="000F6364">
              <w:rPr>
                <w:b/>
                <w:bCs/>
              </w:rPr>
              <w:t>Flashcards</w:t>
            </w:r>
            <w:proofErr w:type="spellEnd"/>
          </w:p>
          <w:p w:rsidR="00E4251F" w:rsidRDefault="00E4251F" w:rsidP="00E4251F">
            <w:pPr>
              <w:rPr>
                <w:bCs/>
                <w:lang w:val="sl-SI"/>
              </w:rPr>
            </w:pPr>
            <w:r w:rsidRPr="00E4251F">
              <w:rPr>
                <w:bCs/>
                <w:lang w:val="sl-SI"/>
              </w:rPr>
              <w:lastRenderedPageBreak/>
              <w:t>Ob projekciji na platnu ponovijo geometr</w:t>
            </w:r>
            <w:r w:rsidR="003D0AFB">
              <w:rPr>
                <w:bCs/>
                <w:lang w:val="sl-SI"/>
              </w:rPr>
              <w:t>i</w:t>
            </w:r>
            <w:r w:rsidRPr="00E4251F">
              <w:rPr>
                <w:bCs/>
                <w:lang w:val="sl-SI"/>
              </w:rPr>
              <w:t xml:space="preserve">jske like in telesa s pomočjo igre </w:t>
            </w:r>
            <w:proofErr w:type="spellStart"/>
            <w:r w:rsidRPr="00E4251F">
              <w:rPr>
                <w:bCs/>
                <w:lang w:val="sl-SI"/>
              </w:rPr>
              <w:t>Flashcards</w:t>
            </w:r>
            <w:proofErr w:type="spellEnd"/>
            <w:r w:rsidRPr="00E4251F">
              <w:rPr>
                <w:bCs/>
                <w:lang w:val="sl-SI"/>
              </w:rPr>
              <w:t xml:space="preserve">. </w:t>
            </w:r>
            <w:r>
              <w:rPr>
                <w:bCs/>
                <w:lang w:val="sl-SI"/>
              </w:rPr>
              <w:t xml:space="preserve">Vsak učenec zapiše en odgovor. Spodbudim jih, da lahko igro igrajo tudi doma. Pokažem jim, kako dostopajo do spletne učilnice. </w:t>
            </w:r>
          </w:p>
          <w:p w:rsidR="003D0AFB" w:rsidRDefault="003D0AFB" w:rsidP="00E4251F">
            <w:pPr>
              <w:rPr>
                <w:bCs/>
                <w:lang w:val="sl-SI"/>
              </w:rPr>
            </w:pPr>
          </w:p>
          <w:p w:rsidR="00E4251F" w:rsidRPr="000F6364" w:rsidRDefault="00E4251F" w:rsidP="00E4251F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r w:rsidRPr="000F6364">
              <w:rPr>
                <w:b/>
                <w:bCs/>
              </w:rPr>
              <w:t>Delo v DZ</w:t>
            </w:r>
          </w:p>
          <w:p w:rsidR="00E4251F" w:rsidRDefault="00E4251F" w:rsidP="00E4251F">
            <w:pPr>
              <w:rPr>
                <w:bCs/>
                <w:lang w:val="sl-SI"/>
              </w:rPr>
            </w:pPr>
            <w:r w:rsidRPr="00E4251F">
              <w:rPr>
                <w:bCs/>
                <w:lang w:val="sl-SI"/>
              </w:rPr>
              <w:t>Učenci samostojno rešijo naloge v delovnem zvezku.</w:t>
            </w:r>
          </w:p>
          <w:p w:rsidR="003D0AFB" w:rsidRPr="00E4251F" w:rsidRDefault="003D0AFB" w:rsidP="00E4251F">
            <w:pPr>
              <w:rPr>
                <w:bCs/>
                <w:lang w:val="sl-SI"/>
              </w:rPr>
            </w:pPr>
          </w:p>
          <w:p w:rsidR="00E4251F" w:rsidRPr="000F6364" w:rsidRDefault="00E4251F" w:rsidP="00E4251F">
            <w:pPr>
              <w:pStyle w:val="Odstavekseznama"/>
              <w:numPr>
                <w:ilvl w:val="0"/>
                <w:numId w:val="10"/>
              </w:numPr>
              <w:rPr>
                <w:b/>
                <w:bCs/>
              </w:rPr>
            </w:pPr>
            <w:r w:rsidRPr="000F6364">
              <w:rPr>
                <w:b/>
                <w:bCs/>
              </w:rPr>
              <w:t>Delo v spletni učilnici</w:t>
            </w:r>
          </w:p>
          <w:p w:rsidR="00E4251F" w:rsidRPr="00E4251F" w:rsidRDefault="003D0AFB" w:rsidP="00E4251F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R</w:t>
            </w:r>
            <w:r w:rsidR="00E4251F" w:rsidRPr="00E4251F">
              <w:rPr>
                <w:bCs/>
                <w:lang w:val="sl-SI"/>
              </w:rPr>
              <w:t xml:space="preserve">ešijo kviz, s katerim preverijo svoje znanje o geometrijskih likih in telesih. </w:t>
            </w:r>
            <w:r>
              <w:rPr>
                <w:bCs/>
                <w:lang w:val="sl-SI"/>
              </w:rPr>
              <w:t xml:space="preserve">Po potrebi jim pomagam pri prijavi v spletno učilnico. </w:t>
            </w:r>
            <w:bookmarkStart w:id="0" w:name="_GoBack"/>
            <w:bookmarkEnd w:id="0"/>
          </w:p>
          <w:p w:rsidR="00E4251F" w:rsidRPr="00E4251F" w:rsidRDefault="00E4251F" w:rsidP="00E4251F">
            <w:pPr>
              <w:rPr>
                <w:bCs/>
                <w:lang w:val="sl-SI"/>
              </w:rPr>
            </w:pPr>
          </w:p>
          <w:p w:rsidR="006A09E0" w:rsidRDefault="006A09E0" w:rsidP="003D0AFB">
            <w:pPr>
              <w:shd w:val="clear" w:color="auto" w:fill="DEEAF6" w:themeFill="accent1" w:themeFillTint="33"/>
              <w:ind w:left="284"/>
              <w:contextualSpacing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DOKAZILO O IZVEDBI UČNE URE</w:t>
            </w:r>
          </w:p>
          <w:p w:rsidR="003D0AFB" w:rsidRDefault="003D0AFB" w:rsidP="000463BD">
            <w:pPr>
              <w:ind w:left="284"/>
              <w:contextualSpacing/>
              <w:rPr>
                <w:b/>
                <w:bCs/>
                <w:lang w:val="sl-SI"/>
              </w:rPr>
            </w:pPr>
          </w:p>
          <w:p w:rsidR="003D0AFB" w:rsidRDefault="003D0AFB" w:rsidP="000463BD">
            <w:pPr>
              <w:ind w:left="284"/>
              <w:contextualSpacing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Zaslonska slika spletne učilnice o rezultatih reševanja kviza</w:t>
            </w:r>
          </w:p>
          <w:p w:rsidR="006448D3" w:rsidRDefault="006448D3" w:rsidP="000463BD">
            <w:pPr>
              <w:ind w:left="284"/>
              <w:contextualSpacing/>
              <w:rPr>
                <w:b/>
                <w:bCs/>
                <w:lang w:val="sl-SI"/>
              </w:rPr>
            </w:pPr>
          </w:p>
          <w:p w:rsidR="006448D3" w:rsidRDefault="006448D3" w:rsidP="000463BD">
            <w:pPr>
              <w:ind w:left="284"/>
              <w:contextualSpacing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 </w:t>
            </w:r>
            <w:r w:rsidR="000F6364">
              <w:rPr>
                <w:noProof/>
                <w:lang w:val="sl-SI"/>
              </w:rPr>
              <w:drawing>
                <wp:inline distT="0" distB="0" distL="0" distR="0" wp14:anchorId="32916C68" wp14:editId="2F0328B8">
                  <wp:extent cx="5391150" cy="2845329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6172"/>
                          <a:stretch/>
                        </pic:blipFill>
                        <pic:spPr bwMode="auto">
                          <a:xfrm>
                            <a:off x="0" y="0"/>
                            <a:ext cx="5394938" cy="28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0AFB" w:rsidRDefault="003D0AFB" w:rsidP="000463BD">
            <w:pPr>
              <w:ind w:left="284"/>
              <w:contextualSpacing/>
              <w:rPr>
                <w:noProof/>
                <w:lang w:val="sl-SI"/>
              </w:rPr>
            </w:pPr>
          </w:p>
          <w:p w:rsidR="003D0AFB" w:rsidRDefault="003D0AFB" w:rsidP="000463BD">
            <w:pPr>
              <w:ind w:left="284"/>
              <w:contextualSpacing/>
              <w:rPr>
                <w:noProof/>
                <w:lang w:val="sl-SI"/>
              </w:rPr>
            </w:pPr>
          </w:p>
          <w:p w:rsidR="003D0AFB" w:rsidRDefault="003D0AFB" w:rsidP="000463BD">
            <w:pPr>
              <w:ind w:left="284"/>
              <w:contextualSpacing/>
              <w:rPr>
                <w:noProof/>
                <w:lang w:val="sl-SI"/>
              </w:rPr>
            </w:pPr>
          </w:p>
          <w:p w:rsidR="003D0AFB" w:rsidRDefault="003D0AFB" w:rsidP="000463BD">
            <w:pPr>
              <w:ind w:left="284"/>
              <w:contextualSpacing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drawing>
                <wp:inline distT="0" distB="0" distL="0" distR="0" wp14:anchorId="0712767D" wp14:editId="30DC570F">
                  <wp:extent cx="5760720" cy="2983230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7936"/>
                          <a:stretch/>
                        </pic:blipFill>
                        <pic:spPr bwMode="auto">
                          <a:xfrm>
                            <a:off x="0" y="0"/>
                            <a:ext cx="5760720" cy="298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0AFB" w:rsidRDefault="003D0AFB" w:rsidP="000463BD">
            <w:pPr>
              <w:ind w:left="284"/>
              <w:contextualSpacing/>
              <w:rPr>
                <w:noProof/>
                <w:lang w:val="sl-SI"/>
              </w:rPr>
            </w:pPr>
          </w:p>
          <w:p w:rsidR="006448D3" w:rsidRDefault="006448D3" w:rsidP="000463BD">
            <w:pPr>
              <w:ind w:left="284"/>
              <w:contextualSpacing/>
              <w:rPr>
                <w:noProof/>
                <w:lang w:val="sl-SI"/>
              </w:rPr>
            </w:pPr>
          </w:p>
          <w:p w:rsidR="006448D3" w:rsidRDefault="006448D3" w:rsidP="000463BD">
            <w:pPr>
              <w:ind w:left="284"/>
              <w:contextualSpacing/>
              <w:rPr>
                <w:b/>
                <w:bCs/>
                <w:lang w:val="sl-SI"/>
              </w:rPr>
            </w:pPr>
          </w:p>
          <w:p w:rsidR="006A09E0" w:rsidRPr="00640351" w:rsidRDefault="006A09E0" w:rsidP="000F6364">
            <w:pPr>
              <w:rPr>
                <w:bCs/>
                <w:lang w:val="sl-SI"/>
              </w:rPr>
            </w:pPr>
          </w:p>
        </w:tc>
      </w:tr>
      <w:tr w:rsidR="006A09E0" w:rsidRPr="00640351" w:rsidTr="000463BD">
        <w:tc>
          <w:tcPr>
            <w:tcW w:w="9322" w:type="dxa"/>
          </w:tcPr>
          <w:p w:rsidR="006A09E0" w:rsidRPr="00640351" w:rsidRDefault="006A09E0" w:rsidP="000463BD">
            <w:pPr>
              <w:ind w:left="284"/>
              <w:contextualSpacing/>
              <w:rPr>
                <w:b/>
                <w:bCs/>
                <w:lang w:val="sl-SI"/>
              </w:rPr>
            </w:pPr>
            <w:r w:rsidRPr="00640351">
              <w:rPr>
                <w:b/>
                <w:bCs/>
                <w:lang w:val="sl-SI"/>
              </w:rPr>
              <w:lastRenderedPageBreak/>
              <w:t xml:space="preserve">Opombe: </w:t>
            </w:r>
          </w:p>
          <w:p w:rsidR="006A09E0" w:rsidRPr="00640351" w:rsidRDefault="006A09E0" w:rsidP="000463BD">
            <w:pPr>
              <w:ind w:left="284"/>
              <w:contextualSpacing/>
              <w:rPr>
                <w:b/>
                <w:bCs/>
                <w:lang w:val="sl-SI"/>
              </w:rPr>
            </w:pPr>
          </w:p>
        </w:tc>
      </w:tr>
    </w:tbl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6A09E0" w:rsidRPr="00640351" w:rsidRDefault="006A09E0" w:rsidP="006A09E0">
      <w:pPr>
        <w:rPr>
          <w:lang w:val="sl-SI"/>
        </w:rPr>
      </w:pPr>
    </w:p>
    <w:p w:rsidR="00893642" w:rsidRDefault="00893642"/>
    <w:sectPr w:rsidR="0089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10DCD"/>
    <w:multiLevelType w:val="hybridMultilevel"/>
    <w:tmpl w:val="85EAE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94AA5"/>
    <w:multiLevelType w:val="hybridMultilevel"/>
    <w:tmpl w:val="B928B19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6A3D"/>
    <w:multiLevelType w:val="hybridMultilevel"/>
    <w:tmpl w:val="3DB49204"/>
    <w:lvl w:ilvl="0" w:tplc="DB9A2726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627BB"/>
    <w:multiLevelType w:val="hybridMultilevel"/>
    <w:tmpl w:val="BDAE3FA4"/>
    <w:lvl w:ilvl="0" w:tplc="DB9A2726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C1CCF"/>
    <w:multiLevelType w:val="hybridMultilevel"/>
    <w:tmpl w:val="2D9E4DB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63440"/>
    <w:multiLevelType w:val="hybridMultilevel"/>
    <w:tmpl w:val="A7A0405C"/>
    <w:lvl w:ilvl="0" w:tplc="1E68DD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86DCA"/>
    <w:multiLevelType w:val="hybridMultilevel"/>
    <w:tmpl w:val="AF026060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1935"/>
    <w:multiLevelType w:val="hybridMultilevel"/>
    <w:tmpl w:val="4B80D6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E0"/>
    <w:rsid w:val="000F6364"/>
    <w:rsid w:val="003D0AFB"/>
    <w:rsid w:val="006448D3"/>
    <w:rsid w:val="006A09E0"/>
    <w:rsid w:val="00893642"/>
    <w:rsid w:val="00D6166C"/>
    <w:rsid w:val="00E4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C522-FA69-4719-87D8-7939BCDA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6A09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mrea">
    <w:name w:val="Table Grid"/>
    <w:basedOn w:val="Navadnatabela"/>
    <w:uiPriority w:val="39"/>
    <w:rsid w:val="006A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A09E0"/>
    <w:pPr>
      <w:ind w:left="720"/>
      <w:contextualSpacing/>
    </w:pPr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123</dc:creator>
  <cp:keywords/>
  <dc:description/>
  <cp:lastModifiedBy>Klavdija 123</cp:lastModifiedBy>
  <cp:revision>1</cp:revision>
  <dcterms:created xsi:type="dcterms:W3CDTF">2024-01-21T17:45:00Z</dcterms:created>
  <dcterms:modified xsi:type="dcterms:W3CDTF">2024-01-21T19:01:00Z</dcterms:modified>
</cp:coreProperties>
</file>