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B4714D" w:rsidRPr="00BA779C" w:rsidRDefault="00B4714D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3A6CEB" w:rsidRDefault="003A6CEB" w:rsidP="002D3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B7397" w:rsidRDefault="001B7397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Metode</w:t>
            </w:r>
          </w:p>
          <w:p w:rsidR="00BA779C" w:rsidRDefault="00BA779C" w:rsidP="001B739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2D3909" w:rsidRDefault="002D3909" w:rsidP="001B7397">
            <w:pPr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u w:val="none"/>
              </w:rPr>
            </w:pPr>
          </w:p>
          <w:p w:rsidR="00013E33" w:rsidRPr="001B7397" w:rsidRDefault="001B7397" w:rsidP="001B7397">
            <w:pPr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u w:val="none"/>
              </w:rPr>
            </w:pPr>
            <w:r w:rsidRPr="001B7397"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highlight w:val="yellow"/>
                <w:u w:val="none"/>
              </w:rPr>
              <w:t>Metode</w:t>
            </w:r>
          </w:p>
          <w:p w:rsidR="00013E33" w:rsidRPr="001B7397" w:rsidRDefault="00013E33">
            <w:pPr>
              <w:jc w:val="center"/>
              <w:rPr>
                <w:rStyle w:val="Hiperpovezava"/>
                <w:rFonts w:ascii="Calibri" w:hAnsi="Calibri"/>
                <w:color w:val="auto"/>
                <w:sz w:val="20"/>
                <w:szCs w:val="20"/>
                <w:u w:val="none"/>
              </w:rPr>
            </w:pPr>
          </w:p>
          <w:p w:rsidR="004A1012" w:rsidRDefault="001B7397" w:rsidP="007552D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B739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Pri pisanju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programov, si velikokrat pomagamo z </w:t>
            </w:r>
            <w:proofErr w:type="spellStart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Javino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knjižnico (dokumentacijo). Dokumentacija je sestavljena iz razredov, </w:t>
            </w:r>
            <w:r w:rsidR="004A101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znotraj katerih so napisane metode, za katere so ustvarjalci </w:t>
            </w:r>
            <w:proofErr w:type="spellStart"/>
            <w:r w:rsidR="004A101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Javine</w:t>
            </w:r>
            <w:proofErr w:type="spellEnd"/>
            <w:r w:rsidR="004A101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dokumentacije predpostavili, da znajo uporabnikom priti prav.</w:t>
            </w:r>
          </w:p>
          <w:p w:rsidR="004A1012" w:rsidRDefault="004A101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8B3DF5" w:rsidRDefault="008B3DF5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  <w:r w:rsidRPr="008B3DF5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highlight w:val="yellow"/>
                <w:u w:val="none"/>
              </w:rPr>
              <w:t>Definicija metode:</w:t>
            </w:r>
            <w: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3769F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vsaka metoda </w:t>
            </w:r>
            <w:r w:rsidRPr="003769FF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ima ime</w:t>
            </w:r>
            <w:r w:rsidRPr="003769F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="003769FF" w:rsidRPr="003769FF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vrača rezultat</w:t>
            </w:r>
            <w:r w:rsidR="003769FF" w:rsidRPr="003769F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="003769FF" w:rsidRPr="003769FF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sprejme argument</w:t>
            </w:r>
            <w:r w:rsidR="003769FF" w:rsidRPr="003769F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  <w:r w:rsidR="003769FF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8B3DF5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8E40F3" w:rsidRDefault="008E40F3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8E40F3" w:rsidRPr="008E40F3" w:rsidRDefault="008E40F3" w:rsidP="007552D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 xml:space="preserve">Ime metode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vedno zapišemo z malo začetnico. V primeru, da je ime sestavljeno iz več besed, začetek vsake druge besede zapišemo z veliko začetnico (npr. </w:t>
            </w:r>
            <w:proofErr w:type="spellStart"/>
            <w:r w:rsidRPr="004B0532">
              <w:rPr>
                <w:rStyle w:val="Hiperpovezava"/>
                <w:rFonts w:ascii="Courier New" w:hAnsi="Courier New" w:cs="Courier New"/>
                <w:b/>
                <w:color w:val="FF0000"/>
                <w:sz w:val="20"/>
                <w:szCs w:val="20"/>
                <w:u w:val="none"/>
              </w:rPr>
              <w:t>n</w:t>
            </w:r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ova</w:t>
            </w:r>
            <w:r w:rsidRPr="004B0532">
              <w:rPr>
                <w:rStyle w:val="Hiperpovezava"/>
                <w:rFonts w:ascii="Courier New" w:hAnsi="Courier New" w:cs="Courier New"/>
                <w:b/>
                <w:color w:val="FF0000"/>
                <w:sz w:val="20"/>
                <w:szCs w:val="20"/>
                <w:u w:val="none"/>
              </w:rPr>
              <w:t>S</w:t>
            </w:r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nov</w:t>
            </w:r>
            <w:r w:rsidRPr="004B0532">
              <w:rPr>
                <w:rStyle w:val="Hiperpovezava"/>
                <w:rFonts w:ascii="Courier New" w:hAnsi="Courier New" w:cs="Courier New"/>
                <w:b/>
                <w:color w:val="FF0000"/>
                <w:sz w:val="20"/>
                <w:szCs w:val="20"/>
                <w:u w:val="none"/>
              </w:rPr>
              <w:t>J</w:t>
            </w:r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</w:t>
            </w:r>
            <w:r w:rsidRPr="004B0532">
              <w:rPr>
                <w:rStyle w:val="Hiperpovezava"/>
                <w:rFonts w:ascii="Courier New" w:hAnsi="Courier New" w:cs="Courier New"/>
                <w:b/>
                <w:color w:val="FF0000"/>
                <w:sz w:val="20"/>
                <w:szCs w:val="20"/>
                <w:u w:val="none"/>
              </w:rPr>
              <w:t>L</w:t>
            </w:r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ahka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). </w:t>
            </w:r>
          </w:p>
          <w:p w:rsidR="00160B85" w:rsidRDefault="00160B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769FF" w:rsidRDefault="003551CC" w:rsidP="007552D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551CC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Metoda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lahko </w:t>
            </w:r>
            <w:r w:rsidRPr="003551CC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vrača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različne podatkovne tipe (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boolean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) oz. ne vrne nič. Kadar metoda nič ne vrne, to zapišemo z ukazom </w:t>
            </w:r>
            <w:proofErr w:type="spellStart"/>
            <w:r w:rsidRPr="003551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void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Metoda vrne lahko samo en podatkovni tip.</w:t>
            </w:r>
          </w:p>
          <w:p w:rsidR="003551CC" w:rsidRDefault="003551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551CC" w:rsidRPr="001B7397" w:rsidRDefault="008B1B1B" w:rsidP="007552D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B1B1B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Metoda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lahko </w:t>
            </w:r>
            <w:r w:rsidRPr="008B1B1B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  <w:t>sprejme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več podatkovnih tipov, ki so med sabo ločeni z vejico </w:t>
            </w:r>
            <w:r w:rsidR="007552D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(,</w:t>
            </w:r>
            <w:r w:rsidRPr="007552D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Metoda lahko sprejme več enakih podatkovnih tipov oz. več različnih podatkovnih tipov. V primeru, da metoda ne sprejme nič, ostane oklepaj prazen </w:t>
            </w:r>
            <w:r w:rsidRPr="008B1B1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()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0005CC" w:rsidRPr="00F90B26" w:rsidRDefault="000005CC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0005CC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005CC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0005C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 metodo </w:t>
            </w:r>
            <w:proofErr w:type="spellStart"/>
            <w:r w:rsidRPr="000005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charAt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0005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razloži po definiciji. </w:t>
            </w:r>
          </w:p>
          <w:p w:rsidR="007552D7" w:rsidRDefault="007552D7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571"/>
              <w:gridCol w:w="2131"/>
            </w:tblGrid>
            <w:tr w:rsidR="000005CC" w:rsidRPr="000005CC" w:rsidTr="000005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5CC" w:rsidRPr="000005CC" w:rsidRDefault="000005CC" w:rsidP="000005CC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char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5CC" w:rsidRPr="000005CC" w:rsidRDefault="007062D1" w:rsidP="000005CC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7" w:anchor="charAt(int)" w:history="1">
                    <w:proofErr w:type="spellStart"/>
                    <w:r w:rsidR="000005CC" w:rsidRPr="000005CC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charAt</w:t>
                    </w:r>
                    <w:proofErr w:type="spellEnd"/>
                  </w:hyperlink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</w:t>
                  </w:r>
                  <w:proofErr w:type="spellStart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 </w:t>
                  </w:r>
                  <w:proofErr w:type="spellStart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index</w:t>
                  </w:r>
                  <w:proofErr w:type="spellEnd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)</w:t>
                  </w:r>
                </w:p>
              </w:tc>
            </w:tr>
          </w:tbl>
          <w:p w:rsidR="000005CC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znak,  ime metode je </w:t>
            </w:r>
            <w:proofErr w:type="spellStart"/>
            <w:r w:rsidRPr="000005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charAt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metoda sprejme celo število;</w:t>
            </w:r>
          </w:p>
          <w:p w:rsidR="000005CC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005CC" w:rsidRPr="001B7397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0005C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0005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concat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0005C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razloži po definiciji.</w:t>
            </w:r>
          </w:p>
          <w:p w:rsidR="005E02A2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811"/>
              <w:gridCol w:w="2251"/>
            </w:tblGrid>
            <w:tr w:rsidR="000005CC" w:rsidRPr="000005CC" w:rsidTr="000005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5CC" w:rsidRPr="000005CC" w:rsidRDefault="007062D1" w:rsidP="000005CC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8" w:tooltip="class in java.lang" w:history="1">
                    <w:proofErr w:type="spellStart"/>
                    <w:r w:rsidR="000005CC" w:rsidRPr="000005CC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String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5CC" w:rsidRPr="000005CC" w:rsidRDefault="007062D1" w:rsidP="000005CC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9" w:anchor="concat(java.lang.String)" w:history="1">
                    <w:proofErr w:type="spellStart"/>
                    <w:r w:rsidR="000005CC" w:rsidRPr="000005CC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concat</w:t>
                    </w:r>
                    <w:proofErr w:type="spellEnd"/>
                  </w:hyperlink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"https://docs.ora</w:instrText>
                  </w:r>
                  <w:r>
                    <w:instrText xml:space="preserve">cle.com/javase/7/docs/api/java/lang/String.html" \o "class in java.lang" </w:instrText>
                  </w:r>
                  <w:r>
                    <w:fldChar w:fldCharType="separate"/>
                  </w:r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String</w:t>
                  </w:r>
                  <w:proofErr w:type="spellEnd"/>
                  <w: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fldChar w:fldCharType="end"/>
                  </w:r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 </w:t>
                  </w:r>
                  <w:proofErr w:type="spellStart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str</w:t>
                  </w:r>
                  <w:proofErr w:type="spellEnd"/>
                  <w:r w:rsidR="000005CC" w:rsidRPr="000005CC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)</w:t>
                  </w:r>
                </w:p>
              </w:tc>
            </w:tr>
          </w:tbl>
          <w:p w:rsidR="000005CC" w:rsidRDefault="00000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niz,  </w:t>
            </w:r>
            <w:r w:rsidR="0026593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ime metode je </w:t>
            </w:r>
            <w:proofErr w:type="spellStart"/>
            <w:r w:rsidR="00265939" w:rsidRPr="0026593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concat</w:t>
            </w:r>
            <w:proofErr w:type="spellEnd"/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metoda sprejme niz;</w:t>
            </w:r>
          </w:p>
          <w:p w:rsidR="00265939" w:rsidRDefault="0026593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65939" w:rsidRPr="001B7397" w:rsidRDefault="005275B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5275B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length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razloži po definiciji.</w:t>
            </w:r>
          </w:p>
          <w:p w:rsidR="005E02A2" w:rsidRPr="001B7397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451"/>
              <w:gridCol w:w="1051"/>
            </w:tblGrid>
            <w:tr w:rsidR="005275B2" w:rsidRPr="005275B2" w:rsidTr="005275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75B2" w:rsidRPr="005275B2" w:rsidRDefault="005275B2" w:rsidP="005275B2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5275B2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5B2" w:rsidRPr="005275B2" w:rsidRDefault="007062D1" w:rsidP="005275B2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10" w:anchor="length()" w:history="1">
                    <w:proofErr w:type="spellStart"/>
                    <w:r w:rsidR="005275B2" w:rsidRPr="005275B2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length</w:t>
                    </w:r>
                    <w:proofErr w:type="spellEnd"/>
                  </w:hyperlink>
                  <w:r w:rsidR="005275B2" w:rsidRPr="005275B2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()</w:t>
                  </w:r>
                </w:p>
              </w:tc>
            </w:tr>
          </w:tbl>
          <w:p w:rsidR="005E02A2" w:rsidRPr="001B7397" w:rsidRDefault="005275B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celo število, ime metode je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length</w:t>
            </w:r>
            <w:proofErr w:type="spellEnd"/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metoda nič ne sprejme;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5E02A2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5275B2" w:rsidRPr="001B7397" w:rsidRDefault="005275B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5275B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doubleValue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razloži po definiciji.</w:t>
            </w:r>
          </w:p>
          <w:p w:rsidR="005E02A2" w:rsidRPr="001B7397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811"/>
              <w:gridCol w:w="1651"/>
            </w:tblGrid>
            <w:tr w:rsidR="005275B2" w:rsidRPr="005275B2" w:rsidTr="005275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75B2" w:rsidRPr="005275B2" w:rsidRDefault="005275B2" w:rsidP="005275B2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5275B2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double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5B2" w:rsidRPr="005275B2" w:rsidRDefault="007062D1" w:rsidP="005275B2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11" w:anchor="doubleValue()" w:history="1">
                    <w:proofErr w:type="spellStart"/>
                    <w:r w:rsidR="005275B2" w:rsidRPr="005275B2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doubleValue</w:t>
                    </w:r>
                    <w:proofErr w:type="spellEnd"/>
                  </w:hyperlink>
                  <w:r w:rsidR="005275B2" w:rsidRPr="005275B2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()</w:t>
                  </w:r>
                </w:p>
              </w:tc>
            </w:tr>
          </w:tbl>
          <w:p w:rsidR="005E02A2" w:rsidRPr="001B7397" w:rsidRDefault="005275B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realno število, ime metode je </w:t>
            </w:r>
            <w:proofErr w:type="spellStart"/>
            <w:r w:rsidRPr="005275B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doubleValue</w:t>
            </w:r>
            <w:proofErr w:type="spellEnd"/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metoda nič ne sprejme;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5E02A2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492C80" w:rsidRDefault="00492C8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492C8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492C8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rotateLeft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492C8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razreda </w:t>
            </w:r>
            <w:proofErr w:type="spellStart"/>
            <w:r w:rsidRPr="00492C8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razloži po definiciji.</w:t>
            </w:r>
          </w:p>
          <w:p w:rsidR="002646D3" w:rsidRPr="001B7397" w:rsidRDefault="002646D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1291"/>
              <w:gridCol w:w="3811"/>
            </w:tblGrid>
            <w:tr w:rsidR="00492C80" w:rsidRPr="00492C80" w:rsidTr="00492C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2C80" w:rsidRPr="00492C80" w:rsidRDefault="00492C80" w:rsidP="00492C80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static</w:t>
                  </w:r>
                  <w:proofErr w:type="spellEnd"/>
                  <w:r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  <w:proofErr w:type="spellStart"/>
                  <w:r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C80" w:rsidRPr="00492C80" w:rsidRDefault="007062D1" w:rsidP="00492C80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12" w:anchor="rotateLeft(int,%20int)" w:history="1">
                    <w:proofErr w:type="spellStart"/>
                    <w:r w:rsidR="00492C80" w:rsidRPr="00492C80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rotateLeft</w:t>
                    </w:r>
                    <w:proofErr w:type="spellEnd"/>
                  </w:hyperlink>
                  <w:r w:rsidR="00492C80"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</w:t>
                  </w:r>
                  <w:proofErr w:type="spellStart"/>
                  <w:r w:rsidR="00492C80"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  <w:r w:rsidR="00492C80"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 xml:space="preserve"> i, </w:t>
                  </w:r>
                  <w:proofErr w:type="spellStart"/>
                  <w:r w:rsidR="00492C80"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  <w:r w:rsidR="00492C80" w:rsidRPr="00492C80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 distance)</w:t>
                  </w:r>
                </w:p>
              </w:tc>
            </w:tr>
          </w:tbl>
          <w:p w:rsidR="005E02A2" w:rsidRDefault="00492C8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celo število, ime metode je </w:t>
            </w:r>
            <w:proofErr w:type="spellStart"/>
            <w:r w:rsidRPr="00492C8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rotateLeft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metoda sprejme dve celi števili;</w:t>
            </w:r>
          </w:p>
          <w:p w:rsidR="00492C80" w:rsidRDefault="00492C8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492C80" w:rsidRDefault="00492C8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54020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492C8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parseDouble</w:t>
            </w:r>
            <w:proofErr w:type="spellEnd"/>
            <w:r w:rsidRPr="00492C8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54020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</w:t>
            </w:r>
            <w:proofErr w:type="spellEnd"/>
            <w:r w:rsidRPr="00492C8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</w:t>
            </w:r>
            <w:r w:rsidR="0054020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razloži po definiciji. </w:t>
            </w:r>
          </w:p>
          <w:p w:rsidR="0054020F" w:rsidRDefault="0054020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1651"/>
              <w:gridCol w:w="2611"/>
            </w:tblGrid>
            <w:tr w:rsidR="0054020F" w:rsidRPr="0054020F" w:rsidTr="005402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020F" w:rsidRPr="0054020F" w:rsidRDefault="0054020F" w:rsidP="0054020F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static</w:t>
                  </w:r>
                  <w:proofErr w:type="spellEnd"/>
                  <w:r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  <w:proofErr w:type="spellStart"/>
                  <w:r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double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020F" w:rsidRPr="0054020F" w:rsidRDefault="007062D1" w:rsidP="0054020F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13" w:anchor="parseDouble(java.lang.String)" w:history="1">
                    <w:proofErr w:type="spellStart"/>
                    <w:r w:rsidR="0054020F" w:rsidRPr="0054020F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parseDouble</w:t>
                    </w:r>
                    <w:proofErr w:type="spellEnd"/>
                  </w:hyperlink>
                  <w:r w:rsidR="0054020F"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"https://docs.oracle.com/javase/7/docs/api/java/lang/String.html" \o "class in java.lang" </w:instrText>
                  </w:r>
                  <w:r>
                    <w:fldChar w:fldCharType="separate"/>
                  </w:r>
                  <w:r w:rsidR="0054020F"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String</w:t>
                  </w:r>
                  <w:proofErr w:type="spellEnd"/>
                  <w: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fldChar w:fldCharType="end"/>
                  </w:r>
                  <w:r w:rsidR="0054020F" w:rsidRPr="0054020F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 s)</w:t>
                  </w:r>
                </w:p>
              </w:tc>
            </w:tr>
          </w:tbl>
          <w:p w:rsidR="0054020F" w:rsidRPr="001B7397" w:rsidRDefault="0054020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realno število, ime metode je </w:t>
            </w:r>
            <w:proofErr w:type="spellStart"/>
            <w:r w:rsidRPr="0054020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parseDouble</w:t>
            </w:r>
            <w:proofErr w:type="spellEnd"/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metoda sprejme niz;</w:t>
            </w:r>
          </w:p>
          <w:p w:rsidR="005E02A2" w:rsidRDefault="005E02A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54020F" w:rsidRDefault="0054020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54020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metodo </w:t>
            </w:r>
            <w:proofErr w:type="spellStart"/>
            <w:r w:rsidRPr="0054020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compare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54020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razloži po definiciji. </w:t>
            </w:r>
          </w:p>
          <w:p w:rsidR="0054020F" w:rsidRDefault="0054020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Method Summary table, listing methods, and an explanation"/>
            </w:tblPr>
            <w:tblGrid>
              <w:gridCol w:w="1291"/>
              <w:gridCol w:w="3571"/>
            </w:tblGrid>
            <w:tr w:rsidR="004056AE" w:rsidTr="00405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56AE" w:rsidRPr="004056AE" w:rsidRDefault="004056AE" w:rsidP="004056AE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proofErr w:type="spellStart"/>
                  <w:r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static</w:t>
                  </w:r>
                  <w:proofErr w:type="spellEnd"/>
                  <w:r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  <w:proofErr w:type="spellStart"/>
                  <w:r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int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6AE" w:rsidRPr="004056AE" w:rsidRDefault="007062D1" w:rsidP="004056AE">
                  <w:pPr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</w:pPr>
                  <w:hyperlink r:id="rId14" w:anchor="compare(double,%20double)" w:history="1">
                    <w:proofErr w:type="spellStart"/>
                    <w:r w:rsidR="004056AE" w:rsidRPr="004056AE">
                      <w:rPr>
                        <w:rStyle w:val="Hiperpovezava"/>
                        <w:rFonts w:ascii="Courier New" w:hAnsi="Courier New" w:cs="Courier New"/>
                        <w:color w:val="auto"/>
                        <w:sz w:val="20"/>
                        <w:szCs w:val="20"/>
                        <w:u w:val="none"/>
                      </w:rPr>
                      <w:t>compare</w:t>
                    </w:r>
                    <w:proofErr w:type="spellEnd"/>
                  </w:hyperlink>
                  <w:r w:rsidR="004056AE"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(</w:t>
                  </w:r>
                  <w:proofErr w:type="spellStart"/>
                  <w:r w:rsidR="004056AE"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double</w:t>
                  </w:r>
                  <w:proofErr w:type="spellEnd"/>
                  <w:r w:rsidR="004056AE"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 xml:space="preserve"> d1, </w:t>
                  </w:r>
                  <w:proofErr w:type="spellStart"/>
                  <w:r w:rsidR="004056AE"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double</w:t>
                  </w:r>
                  <w:proofErr w:type="spellEnd"/>
                  <w:r w:rsidR="004056AE" w:rsidRPr="004056AE">
                    <w:rPr>
                      <w:rStyle w:val="Hiperpovezava"/>
                      <w:rFonts w:ascii="Courier New" w:hAnsi="Courier New" w:cs="Courier New"/>
                      <w:color w:val="auto"/>
                      <w:sz w:val="20"/>
                      <w:szCs w:val="20"/>
                      <w:u w:val="none"/>
                    </w:rPr>
                    <w:t> d2)</w:t>
                  </w:r>
                </w:p>
              </w:tc>
            </w:tr>
          </w:tbl>
          <w:p w:rsidR="0054020F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metoda vrne celo število,  ime metode je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compare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met</w:t>
            </w:r>
            <w:r w:rsidR="007552D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oda sprejme dve realni števili;</w:t>
            </w:r>
          </w:p>
          <w:p w:rsidR="0054020F" w:rsidRDefault="0054020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4056AE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4056A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 </w:t>
            </w:r>
          </w:p>
          <w:p w:rsidR="0054020F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Metodo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intValue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,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razloži po definiciji.</w:t>
            </w:r>
          </w:p>
          <w:p w:rsidR="004056AE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Obe metodi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isInfinit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Double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razloži po definiciji. </w:t>
            </w:r>
          </w:p>
          <w:p w:rsidR="004056AE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Vse tri metode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toString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razloži po definiciji. </w:t>
            </w:r>
          </w:p>
          <w:p w:rsidR="0054020F" w:rsidRDefault="004056A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lastRenderedPageBreak/>
              <w:t xml:space="preserve">Metodo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toBinaryString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razreda </w:t>
            </w:r>
            <w:proofErr w:type="spellStart"/>
            <w:r w:rsidRPr="004056A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razloži po definiciji. </w:t>
            </w:r>
          </w:p>
          <w:p w:rsidR="00AB6C76" w:rsidRDefault="00AB6C7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AB6C76" w:rsidRDefault="00AB6C7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B6C7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vrne niz, sprejme dve celi števili in se imenuje </w:t>
            </w:r>
            <w:r w:rsidRPr="00AB6C7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5C8F" w:rsidRDefault="00AB6C7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B6C7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nič ne sprejme in nič ne vrne, imenuje pa se </w:t>
            </w:r>
            <w:r w:rsidRPr="00AB6C7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bla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AB6C76" w:rsidRDefault="00AB6C7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B6C7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vrne izjavo, sprejme znak in niz ter se imenuje </w:t>
            </w:r>
            <w:r w:rsidRPr="00AB6C7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izpis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AB6C76" w:rsidRDefault="00AB6C7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B6C7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vrne znak, s</w:t>
            </w:r>
            <w:r w:rsidR="000E2FE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prejme celo in realno število ter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se imenuje </w:t>
            </w:r>
            <w:r w:rsidRPr="000E2FE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pretvorba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E2FEC" w:rsidRDefault="000E2FE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65421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ne sprejme nič, vrne niz in se imenuje </w:t>
            </w:r>
            <w:r w:rsidRPr="007552D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vsota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0E2FEC" w:rsidRDefault="000E2FE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E2FEC" w:rsidRDefault="000E2FE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65421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vrne izjavo, sprejme niz in celo število ter se imenuje </w:t>
            </w:r>
            <w:r w:rsidRPr="000E2FE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kokos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0E2FEC" w:rsidRDefault="000E2FE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883212" w:rsidRDefault="000E2FE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65421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metodo, ki ne vrne nič, se imenuje </w:t>
            </w:r>
            <w:r w:rsidRPr="000E2FE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znanje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sprejme, dve celi števili, niz in znak. </w:t>
            </w:r>
          </w:p>
          <w:p w:rsidR="002D3909" w:rsidRDefault="002D390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Pr="002D3909" w:rsidRDefault="002D3909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883212" w:rsidRDefault="00883212" w:rsidP="007552D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Metode v razredih so lahko </w:t>
            </w:r>
            <w:r w:rsidR="008D553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statične ali objektne. Če zapis metode vsebuje besedo </w:t>
            </w:r>
            <w:proofErr w:type="spellStart"/>
            <w:r w:rsidR="008D5532" w:rsidRPr="008D553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static</w:t>
            </w:r>
            <w:proofErr w:type="spellEnd"/>
            <w:r w:rsidR="008D553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je metoda statična, v nasprotnem primeru je metoda objektna. </w:t>
            </w:r>
          </w:p>
          <w:p w:rsidR="007552D7" w:rsidRDefault="007552D7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8D5532" w:rsidRPr="008D5532" w:rsidRDefault="008D5532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  <w:r w:rsidRPr="008D5532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highlight w:val="yellow"/>
                <w:u w:val="none"/>
              </w:rPr>
              <w:t>Objektna metoda</w:t>
            </w:r>
          </w:p>
          <w:p w:rsidR="009367A6" w:rsidRDefault="009367A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9367A6" w:rsidRDefault="009F673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Klicanje objektne metode: </w:t>
            </w:r>
          </w:p>
          <w:p w:rsidR="009F6733" w:rsidRPr="007D5224" w:rsidRDefault="009F6733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green"/>
                <w:u w:val="none"/>
              </w:rPr>
              <w:t>kajMetodaVrne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 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cyan"/>
                <w:u w:val="none"/>
              </w:rPr>
              <w:t>imeSpremenljivke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</w:t>
            </w:r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green"/>
                <w:u w:val="none"/>
              </w:rPr>
              <w:t>imeMetode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green"/>
                <w:u w:val="none"/>
              </w:rPr>
              <w:t>(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green"/>
                <w:u w:val="none"/>
              </w:rPr>
              <w:t>kajMetodaSprejme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highlight w:val="green"/>
                <w:u w:val="none"/>
              </w:rPr>
              <w:t>)</w:t>
            </w:r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;</w:t>
            </w:r>
          </w:p>
          <w:p w:rsidR="009F6733" w:rsidRDefault="009F673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9F6733" w:rsidRDefault="009F673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Opomba:</w:t>
            </w:r>
          </w:p>
          <w:p w:rsidR="009F6733" w:rsidRPr="00F124B9" w:rsidRDefault="00F124B9" w:rsidP="00F124B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F90B26">
              <w:rPr>
                <w:rStyle w:val="Hiperpovezava"/>
                <w:rFonts w:ascii="Calibri" w:hAnsi="Calibri" w:cs="Tahoma"/>
                <w:sz w:val="20"/>
                <w:szCs w:val="20"/>
                <w:u w:val="none"/>
              </w:rPr>
              <w:t>-</w:t>
            </w:r>
            <w:r w:rsidRPr="00F90B2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9F6733" w:rsidRPr="00F90B2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zeleno označeno</w:t>
            </w:r>
            <w:r w:rsidR="009F6733" w:rsidRPr="00F124B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besedilo dobimo </w:t>
            </w:r>
            <w:r w:rsidRPr="00F124B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iz definicije metode,</w:t>
            </w:r>
          </w:p>
          <w:p w:rsidR="00F124B9" w:rsidRDefault="00F124B9" w:rsidP="009F673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- modro označeno besedo si izmislimo sami,</w:t>
            </w:r>
          </w:p>
          <w:p w:rsidR="00F124B9" w:rsidRDefault="00F124B9" w:rsidP="009F673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- tudi objekt ustvarimo sami 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</w:t>
            </w:r>
            <w:r w:rsidRPr="00F124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odatkovniTipObjekta</w:t>
            </w:r>
            <w:proofErr w:type="spellEnd"/>
            <w:r w:rsidRPr="00F124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F124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</w:t>
            </w:r>
            <w:proofErr w:type="spellEnd"/>
            <w:r w:rsidRPr="00F124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 w:rsidRPr="00F124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vrednostObjekta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), vendar pa moramo biti pozorni. </w:t>
            </w:r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>Podatkovni tip objekta, mora biti isti kot razred v katerem se metoda nahaja.</w:t>
            </w:r>
          </w:p>
          <w:p w:rsidR="005D7936" w:rsidRDefault="005D7936" w:rsidP="009F673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5D7936" w:rsidRPr="005D7936" w:rsidRDefault="0088586E" w:rsidP="009F673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izračuna dolžino poljubnega niza. </w:t>
            </w:r>
          </w:p>
          <w:p w:rsidR="0088586E" w:rsidRPr="0088586E" w:rsidRDefault="0088586E" w:rsidP="009F673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length</w:t>
            </w:r>
            <w:proofErr w:type="spellEnd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()</w:t>
            </w:r>
          </w:p>
          <w:p w:rsidR="009F6733" w:rsidRDefault="0088586E" w:rsidP="009F673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88586E" w:rsidRDefault="0088586E" w:rsidP="009F673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</w:p>
          <w:p w:rsidR="0088586E" w:rsidRDefault="00C854DB" w:rsidP="009F673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C854D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dolžino besede </w:t>
            </w:r>
            <w:r w:rsidRPr="00C854D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programiranje</w:t>
            </w:r>
            <w:r w:rsidR="00CE2AE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Rešitev naj program izpiše v sledeči obliki</w:t>
            </w:r>
          </w:p>
          <w:p w:rsidR="00CE2AE4" w:rsidRPr="0088586E" w:rsidRDefault="00CE2AE4" w:rsidP="009F673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CE2AE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lžina besede programiranje je _</w:t>
            </w:r>
            <w:r w:rsidRPr="00CE2AE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9F6733" w:rsidRDefault="009F673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CE2AE4" w:rsidRDefault="00CE2AE4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22623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dolžino besede </w:t>
            </w:r>
            <w:r w:rsidRPr="0022623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balon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dolžino besede </w:t>
            </w:r>
            <w:r w:rsidR="0022623E" w:rsidRPr="0022623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sladoled</w:t>
            </w:r>
            <w:r w:rsidR="0022623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Program naj izračuna vsoto obeh d</w:t>
            </w:r>
            <w:r w:rsidR="00112C5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olžin in rešitev izpiše sledeče</w:t>
            </w:r>
          </w:p>
          <w:p w:rsidR="0022623E" w:rsidRPr="0022623E" w:rsidRDefault="0022623E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22623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Vsota dolžin besed balon in sladoled je _.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6E4E9F" w:rsidRDefault="00733D0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33D0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733D0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Domaca_naloga_14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tri spremenljivke, katerih vrednosti so </w:t>
            </w: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zima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sneg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sladoled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Izračunaj dolžine vseh treh spremenljivk. Izračunaj produkt najdaljše in najkrajše dol</w:t>
            </w:r>
            <w:r w:rsidR="00112C5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žine ter rešitev izpiši sledeče</w:t>
            </w:r>
          </w:p>
          <w:p w:rsidR="00733D0E" w:rsidRPr="00176DA0" w:rsidRDefault="00733D0E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Dolžina besede zima je _.</w:t>
            </w:r>
          </w:p>
          <w:p w:rsidR="00733D0E" w:rsidRPr="00176DA0" w:rsidRDefault="00733D0E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Dolžina besede sneg je _. </w:t>
            </w:r>
          </w:p>
          <w:p w:rsidR="00733D0E" w:rsidRPr="00176DA0" w:rsidRDefault="00733D0E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Dolžina besede sladoled je_.</w:t>
            </w:r>
          </w:p>
          <w:p w:rsidR="00733D0E" w:rsidRPr="00176DA0" w:rsidRDefault="00733D0E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Produkt </w:t>
            </w:r>
            <w:r w:rsidR="007552D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najdaljše in najkrajše </w:t>
            </w: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dolžin</w:t>
            </w:r>
            <w:r w:rsidR="007552D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</w:t>
            </w:r>
            <w:r w:rsidRPr="00176DA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znaša _. </w:t>
            </w:r>
          </w:p>
          <w:p w:rsidR="005730B3" w:rsidRPr="00CD1CA9" w:rsidRDefault="005730B3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5730B3" w:rsidRDefault="005730B3" w:rsidP="005730B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izpiše znak iz poljubne besede.</w:t>
            </w:r>
          </w:p>
          <w:p w:rsidR="00971013" w:rsidRDefault="005730B3" w:rsidP="0097101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</w:t>
            </w:r>
            <w:proofErr w:type="spellEnd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charAt</w:t>
            </w:r>
            <w:proofErr w:type="spellEnd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index</w:t>
            </w:r>
            <w:proofErr w:type="spellEnd"/>
            <w:r w:rsidR="0097101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971013" w:rsidRPr="0088586E" w:rsidRDefault="00971013" w:rsidP="0097101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</w:t>
            </w:r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MetodaVrne</w:t>
            </w:r>
            <w:proofErr w:type="spellEnd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 w:rsidR="00087AA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5730B3" w:rsidRDefault="005730B3" w:rsidP="005730B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87AAB" w:rsidRPr="005D7936" w:rsidRDefault="00D675ED" w:rsidP="005730B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DF3E18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>Opomba: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spremenljivka </w:t>
            </w:r>
            <w:proofErr w:type="spellStart"/>
            <w:r w:rsidRPr="0020094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index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</w:t>
            </w:r>
            <w:r w:rsidR="0020094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bniku definira, da mora uporabiti števila od nič dalje. </w:t>
            </w:r>
          </w:p>
          <w:p w:rsidR="005730B3" w:rsidRDefault="005730B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5C8F" w:rsidRDefault="0020094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20094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 besede </w:t>
            </w:r>
            <w:r w:rsidRPr="0020094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ananas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izpiše znak </w:t>
            </w:r>
            <w:r w:rsidRPr="0020094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0B466D" w:rsidRDefault="000B466D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B466D" w:rsidRDefault="000B466D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0B466D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 besede </w:t>
            </w:r>
            <w:r w:rsidRPr="000B466D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nova snov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izpiše znak </w:t>
            </w:r>
            <w:r w:rsidRPr="000B466D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 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5C8F" w:rsidRDefault="006C08D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6C08D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6C08D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Domaca_naloga_15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v njem definiraj spremenljivko </w:t>
            </w:r>
            <w:r w:rsidRPr="006C08D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februar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izračunaj njeno dolžino in izpiši znak na prvem in znak na zadnjem mestu.  </w:t>
            </w:r>
          </w:p>
          <w:p w:rsidR="009B4795" w:rsidRPr="00CD1CA9" w:rsidRDefault="009B4795" w:rsidP="009B479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9B4795" w:rsidRPr="009B4795" w:rsidRDefault="009B4795" w:rsidP="009B479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9B479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lastRenderedPageBreak/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združi dve besedi.</w:t>
            </w:r>
          </w:p>
          <w:p w:rsidR="00155C8F" w:rsidRDefault="009B4795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concat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9B4795" w:rsidRDefault="009B4795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9B4795" w:rsidRDefault="009B479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5C8F" w:rsidRDefault="009B479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0461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združi </w:t>
            </w:r>
            <w:r w:rsidR="0070461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besedi </w:t>
            </w:r>
            <w:r w:rsidR="0070461B" w:rsidRPr="0070461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sneg</w:t>
            </w:r>
            <w:r w:rsidR="0070461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="0070461B" w:rsidRPr="0070461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veselje</w:t>
            </w:r>
            <w:r w:rsidR="0070461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tako da dobimo besedo </w:t>
            </w:r>
            <w:r w:rsidR="0070461B" w:rsidRPr="0070461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veselje sneg</w:t>
            </w:r>
            <w:r w:rsidR="0070461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1D1312" w:rsidRDefault="001D131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5C8F" w:rsidRDefault="001D131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D131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besedi </w:t>
            </w:r>
            <w:r w:rsidRPr="001D131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pomlad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1D131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poletje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združi tako da dobimo</w:t>
            </w:r>
          </w:p>
          <w:p w:rsidR="001D1312" w:rsidRPr="001D1312" w:rsidRDefault="001D1312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D131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poletje</w:t>
            </w:r>
          </w:p>
          <w:p w:rsidR="001D1312" w:rsidRPr="001D1312" w:rsidRDefault="001D1312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1D131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pomlad.</w:t>
            </w:r>
          </w:p>
          <w:p w:rsidR="00155C8F" w:rsidRDefault="00155C8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F1269B" w:rsidRDefault="00F1269B" w:rsidP="00DF3E18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F1269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spremenljivki </w:t>
            </w:r>
            <w:proofErr w:type="spellStart"/>
            <w:r w:rsidRPr="00F1269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proofErr w:type="spellStart"/>
            <w:r w:rsidRPr="00F1269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anica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Izračunaj njuni dolžini in izpiši znak, ki se v obeh besedah nahaja na zadnjem mestu. Spremenljivki združi med sabo, tako da dobiš novo besedo, </w:t>
            </w:r>
            <w:proofErr w:type="spellStart"/>
            <w:r w:rsidRPr="00F1269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proofErr w:type="spellEnd"/>
            <w:r w:rsidRPr="00F1269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ni </w:t>
            </w:r>
            <w:proofErr w:type="spellStart"/>
            <w:r w:rsidRPr="00F1269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anica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1D1312" w:rsidRDefault="001D131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B243F1" w:rsidRDefault="00B243F1" w:rsidP="00DF3E18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B243F1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Domaca_naloga_16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tri spremenljivke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Vrednosti spremenljivk so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mačka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pes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avto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Najprej vse tri spremenljivke z uporabo ustrezne metode združi v nov stavek </w:t>
            </w:r>
            <w:r w:rsidRPr="00B243F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mačka in pes sta stekla pred avto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izračunaj dolžino tega stavka. Iz novo nastalega stavka izpiši znak na tretjem mestu. </w:t>
            </w:r>
          </w:p>
          <w:p w:rsidR="009B26F8" w:rsidRPr="00CD1CA9" w:rsidRDefault="009B26F8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9B26F8" w:rsidRDefault="009B26F8" w:rsidP="00DA4DDC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9B26F8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Vaja_4_2_2022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dve spremenljivki,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y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katerih vrednosti sta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Maja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Spremenljivki z uporabo ustrezne metode združi v nov stavek, </w:t>
            </w:r>
            <w:r w:rsidRPr="009B26F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Maja in Ana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Izračunaj dolžino novega stavka in izpiši oba znaka, ki sta zapisana z veliko črko. </w:t>
            </w:r>
          </w:p>
          <w:p w:rsidR="00CA2D2C" w:rsidRDefault="00CA2D2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CA2D2C" w:rsidRDefault="00CA2D2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CA2D2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Domaca_naloga_17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dve spremenljivki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katerih vrednosti sta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nova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snov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Izračunaj dolžino obeh spremenljivk in obe dolžini med sabo zmnoži. Iz besede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nova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izpiši znak na zadnjem mestu, iz besede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snov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pa znak na prvem mestu. Oba znaka s trikom pretvori v niz in novo nastala niza združi tako da dobiš niz </w:t>
            </w:r>
            <w:r w:rsidRPr="00CA2D2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 a 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2C8E" w:rsidRPr="00CD1CA9" w:rsidRDefault="00E62C8E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B243F1" w:rsidRDefault="004301F5" w:rsidP="00DA4DDC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4301F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razred,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Vaja_15_2_2022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in v njem definiraj tri spremenljivke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katerih vrednosti so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učenje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znanje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uspeh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ustrezno metodo vse tri spremenljivke združi v nov niz,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znanje učenje uspeh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Iz novo nastalega niza izpiši vse znake </w:t>
            </w:r>
            <w:r w:rsidRPr="004301F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Izračunaj tudi dolžino novo nastalega niza.</w:t>
            </w:r>
          </w:p>
          <w:p w:rsidR="00423885" w:rsidRDefault="004238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423885" w:rsidRDefault="00423885" w:rsidP="00DA4DDC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42388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4238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Domaca_naloga_18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dve poljubni realni števili </w:t>
            </w:r>
            <w:r w:rsidRPr="004238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4238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Števili z ustreznim trikom pretvori v niz </w:t>
            </w:r>
            <w:proofErr w:type="spellStart"/>
            <w:r w:rsidRPr="004238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proofErr w:type="spellStart"/>
            <w:r w:rsidRPr="004238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bb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uporabo ustrezne metode novo nastala niza med sabo združi in z uporabo ustrezne metode izpiši obe piki ter izračunaj dolžino končnega niza. </w:t>
            </w:r>
          </w:p>
          <w:p w:rsidR="00F13B20" w:rsidRDefault="00F13B20" w:rsidP="00F13B20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F13B20" w:rsidRPr="005D7936" w:rsidRDefault="00F13B20" w:rsidP="00F13B20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F13B2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v besedi zamenja </w:t>
            </w:r>
            <w:r w:rsidR="00AE3DF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izbran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znak z drugim znakom. </w:t>
            </w:r>
          </w:p>
          <w:p w:rsidR="00F13B20" w:rsidRPr="0088586E" w:rsidRDefault="00F13B20" w:rsidP="00F13B20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replace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oldChar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newChar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F13B20" w:rsidRDefault="00F13B20" w:rsidP="00F13B20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F13B20" w:rsidRDefault="00F13B20" w:rsidP="00F13B20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F13B20" w:rsidRPr="00F13B20" w:rsidRDefault="009D28A1" w:rsidP="00F13B20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9D28A1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v stavku </w:t>
            </w:r>
            <w:r w:rsidRPr="009D28A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Bolje vrabec v roki kot golob na strehi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zamenjaj  znak </w:t>
            </w:r>
            <w:r w:rsidRPr="009D28A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o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 znakom </w:t>
            </w:r>
            <w:r w:rsidRPr="009D28A1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BD1AFC" w:rsidRPr="00CD1CA9" w:rsidRDefault="00BD1AFC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BD1AFC" w:rsidRDefault="00BD1AF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11AB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 w:rsidR="00E11AB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kaj izpišejo spodnji ukazi?</w:t>
            </w:r>
          </w:p>
          <w:p w:rsidR="00BD1AFC" w:rsidRDefault="00BD1AF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BD1AFC" w:rsidRPr="00BD1AFC" w:rsidRDefault="00BD1AFC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)(»v</w:t>
            </w:r>
            <w:r w:rsidRPr="00BD1AF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aja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«</w:t>
            </w:r>
            <w:r w:rsidRPr="00BD1AF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 w:rsidRPr="00BD1AF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length</w:t>
            </w:r>
            <w:proofErr w:type="spellEnd"/>
            <w:r w:rsidRPr="00BD1AF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() + 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5.4) + »« + </w:t>
            </w:r>
            <w:r w:rsidR="00E11AB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»vaja«.</w:t>
            </w:r>
            <w:proofErr w:type="spellStart"/>
            <w:r w:rsidR="00E11AB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charAt</w:t>
            </w:r>
            <w:proofErr w:type="spellEnd"/>
            <w:r w:rsidR="00E11AB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(3); </w:t>
            </w:r>
          </w:p>
          <w:p w:rsidR="00B243F1" w:rsidRDefault="00B243F1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C52A5" w:rsidRPr="00EC52A5" w:rsidRDefault="00EC52A5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EC52A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4/6 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+ »« + »maja«</w:t>
            </w:r>
            <w:r w:rsidR="007D587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replace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('m', 'a');</w:t>
            </w:r>
          </w:p>
          <w:p w:rsidR="00B243F1" w:rsidRDefault="00B243F1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C507E" w:rsidRDefault="007D5875" w:rsidP="00F6246A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ustvari razred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Domaca_naloga_20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tri spremenljivke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Njihove vrednosti so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programiranje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znanje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ustreznim trikom celo število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pretvori v niz </w:t>
            </w:r>
            <w:proofErr w:type="spellStart"/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bb</w:t>
            </w:r>
            <w:proofErr w:type="spellEnd"/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Izračunaj dolžino vseh treh nizov, nize med sabo poljubno združi in v končnem nizu zamenjaj vse znake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 znaki </w:t>
            </w:r>
            <w:r w:rsidR="003A1FE0" w:rsidRPr="003A1FE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</w:t>
            </w:r>
            <w:r w:rsidR="003A1FE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F23E6E" w:rsidRDefault="00F23E6E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DA013E" w:rsidRPr="005D7936" w:rsidRDefault="00DA013E" w:rsidP="00DA013E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preveri ali se beseda začne z določeno črko/besedo. </w:t>
            </w:r>
          </w:p>
          <w:p w:rsidR="00DA013E" w:rsidRDefault="00DA013E" w:rsidP="00DA013E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boolean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startsWith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prefix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DA013E" w:rsidRDefault="00DA013E" w:rsidP="00DA013E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53132A" w:rsidRDefault="0053132A" w:rsidP="00DA013E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</w:p>
          <w:p w:rsidR="0053132A" w:rsidRPr="0053132A" w:rsidRDefault="0053132A" w:rsidP="00DA013E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53132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 w:rsidRPr="0053132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napiši ukaz, ki preveri ali se beseda </w:t>
            </w:r>
            <w:r w:rsidRPr="0053132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avtobus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začne s črko </w:t>
            </w:r>
            <w:r w:rsidRPr="0053132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094E03" w:rsidRPr="007A44A4" w:rsidRDefault="00094E03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094E03" w:rsidRPr="005D7936" w:rsidRDefault="00094E03" w:rsidP="00094E0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med sabo primerja dve besedi, leksikografsko</w:t>
            </w:r>
            <w:r w:rsidR="006E0D6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 Metoda razlikuje male in velike črke.</w:t>
            </w:r>
          </w:p>
          <w:p w:rsidR="00094E03" w:rsidRDefault="00094E03" w:rsidP="00094E0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compareTo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anotherString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094E03" w:rsidRDefault="00094E03" w:rsidP="00094E0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094E03" w:rsidRDefault="00094E0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6E0D66" w:rsidRPr="005D7936" w:rsidRDefault="00094E03" w:rsidP="006E0D66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2B09D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6E0D6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uporabi metodo, ki med sabo primerja dve besedi, leksikografsko. Metoda ne razlikuje male in velike črke.</w:t>
            </w:r>
          </w:p>
          <w:p w:rsidR="006E0D66" w:rsidRDefault="006E0D66" w:rsidP="006E0D66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compareToIgnoreCase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anotherString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6E0D66" w:rsidRDefault="006E0D66" w:rsidP="006E0D66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F6246A" w:rsidRDefault="00F6246A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094E03" w:rsidRDefault="00094E03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F27DA6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Domaca_naloga_21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in v njem preveri ali se beseda </w:t>
            </w:r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ananas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začne z besedo </w:t>
            </w:r>
            <w:proofErr w:type="spellStart"/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Rezultat s trikom pretvori v niz </w:t>
            </w:r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izračunaj njegovo dolžino. V spremenljivki </w:t>
            </w:r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znak </w:t>
            </w:r>
            <w:r w:rsidRPr="00F27DA6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zamenjaj s poljubnim znakom. Vse rešitve poljubno izpiši. </w:t>
            </w:r>
          </w:p>
          <w:p w:rsidR="00A40640" w:rsidRPr="007A44A4" w:rsidRDefault="00A40640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A40640" w:rsidRDefault="00A40640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4064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in v njem definiraj tri spremenljivke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katerih vrednosti so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3.4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nova vaja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A40640" w:rsidRDefault="00A40640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V razredu </w:t>
            </w:r>
            <w:proofErr w:type="spellStart"/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poišči metodo, ki niz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pretvori v zapis s samimi velikimi črkami. Med spremenljivkama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A406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izvedi poljubno operacijo in rešitev </w:t>
            </w:r>
            <w:r w:rsidR="00C007E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ustreznim trikom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pretvori v niz </w:t>
            </w:r>
            <w:proofErr w:type="spellStart"/>
            <w:r w:rsidRPr="00C007E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ustrezno metodo niz </w:t>
            </w:r>
            <w:proofErr w:type="spellStart"/>
            <w:r w:rsidRPr="00C007E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aa</w:t>
            </w:r>
            <w:proofErr w:type="spellEnd"/>
            <w:r w:rsidR="00C007E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združi z nizo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m </w:t>
            </w:r>
            <w:r w:rsidRPr="00C007E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izpiši znak</w:t>
            </w:r>
            <w:r w:rsidR="00C007E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, ki se nahaja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 drugem mestu. </w:t>
            </w:r>
          </w:p>
          <w:p w:rsidR="00785CFB" w:rsidRDefault="00785CFB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785CFB" w:rsidRDefault="00785CFB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85CFB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785CF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Vaja_22_3_2022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spremenljivko </w:t>
            </w:r>
            <w:r w:rsidRPr="00785CF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katere vrednost je </w:t>
            </w:r>
            <w:r w:rsidRPr="00785CFB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BANANA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V razredu </w:t>
            </w:r>
            <w:proofErr w:type="spellStart"/>
            <w:r w:rsidRPr="00FD1E3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 w:rsidRPr="00FD1E3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poišči metodo, ki spremenljivko </w:t>
            </w:r>
            <w:r w:rsidRPr="00FD1E3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zapiše s samimi malimi črkami. </w:t>
            </w:r>
          </w:p>
          <w:p w:rsidR="00E37387" w:rsidRDefault="00E37387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FD1E35" w:rsidRDefault="00FD1E3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D2E6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v razredu </w:t>
            </w:r>
            <w:proofErr w:type="spellStart"/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poišči metodo, ki iz besede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banana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izpiše besedo </w:t>
            </w:r>
            <w:proofErr w:type="spellStart"/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FD1E35" w:rsidRDefault="00FD1E3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A40640" w:rsidRDefault="00AD2E6A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D2E6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Domaca_naloga_23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spremenljivko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y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katere vrednost je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Danes Je Lep Sončen Dan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uporabo ustrezne metode iz spremenljivke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y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izpiši niz </w:t>
            </w:r>
            <w:r w:rsidRPr="00AD2E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Lep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ga z uporabo ustrezne metode zapiši s samimi velikimi črkami. Z uporabo ustrezne metode iz spremenljivke izpiši tudi niz </w:t>
            </w:r>
            <w:r w:rsidRPr="00E53DA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Dan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D81EDF" w:rsidRDefault="00D81ED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157AE7" w:rsidRPr="005D7936" w:rsidRDefault="00157AE7" w:rsidP="00157AE7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preveri ali se beseda konča z določeno črko/besedo. </w:t>
            </w:r>
          </w:p>
          <w:p w:rsidR="00157AE7" w:rsidRDefault="00157AE7" w:rsidP="00157AE7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boolean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endsWith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prefix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157AE7" w:rsidRDefault="00157AE7" w:rsidP="00157AE7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 w:rsidRPr="0088586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Vrne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imeObjekta.imeMetode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F6246A" w:rsidRDefault="00F6246A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F6246A" w:rsidRDefault="00157AE7" w:rsidP="00F75AA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57AE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157A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Vaja_25_3_2022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spremenljivko </w:t>
            </w:r>
            <w:r w:rsidRPr="00157A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katere vrednost je </w:t>
            </w:r>
            <w:r w:rsidRPr="00157A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pomlad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Z ustrezno metodo preveri ali se vrednost spremenljivke </w:t>
            </w:r>
            <w:r w:rsidRPr="00157A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konča s črko </w:t>
            </w:r>
            <w:r w:rsidRPr="00157A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C54A92" w:rsidRDefault="00C54A9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C54A92" w:rsidRPr="005D7936" w:rsidRDefault="00C54A92" w:rsidP="00C54A92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C54A9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preveri ali sta dve besedi enaki</w:t>
            </w:r>
          </w:p>
          <w:p w:rsidR="00C54A92" w:rsidRDefault="00C54A92" w:rsidP="00C54A92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boolean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equals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Object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anObject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C54A92" w:rsidRDefault="00C54A9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A755C7" w:rsidRDefault="00A755C7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A755C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testiraj metodo </w:t>
            </w:r>
            <w:proofErr w:type="spellStart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equalsIgnoreCase</w:t>
            </w:r>
            <w:proofErr w:type="spellEnd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anotherString</w:t>
            </w:r>
            <w:proofErr w:type="spellEnd"/>
            <w:r w:rsidRPr="00CB255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C77E4" w:rsidRDefault="00EC77E4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C77E4" w:rsidRPr="005D7936" w:rsidRDefault="00EC77E4" w:rsidP="00EC77E4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C77E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Pr="003C271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uporabi metodo, ki </w:t>
            </w:r>
            <w:r w:rsidR="003C271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vrne indeks mesta na katerem se beseda prvič pojavi</w:t>
            </w:r>
          </w:p>
          <w:p w:rsidR="00EC77E4" w:rsidRDefault="00EC77E4" w:rsidP="00EC77E4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indexOf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8F168B" w:rsidRDefault="008F168B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C2713" w:rsidRDefault="003C2713" w:rsidP="003C2713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C77E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Pr="003C271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uporabi metodo, </w:t>
            </w:r>
            <w:r w:rsidR="005E1E4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ki preveri ali je niz prazen. Niz je prazen kadar je njegova dolžina </w:t>
            </w:r>
            <w:r w:rsidR="005E1E43" w:rsidRPr="005E1E4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0</w:t>
            </w:r>
            <w:r w:rsidR="005E1E4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3C2713" w:rsidRDefault="003C2713" w:rsidP="003C2713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boolean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isEmpty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()</w:t>
            </w:r>
          </w:p>
          <w:p w:rsidR="003C2713" w:rsidRDefault="003C2713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67F74" w:rsidRDefault="005D0D66" w:rsidP="005D0D66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C77E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Pr="003C271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uporabi metodo, </w:t>
            </w:r>
            <w:r w:rsidR="00267F74" w:rsidRPr="003C2713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ki </w:t>
            </w:r>
            <w:r w:rsidR="00267F7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vrne indeks mesta na katerem se beseda zadnjič pojavi</w:t>
            </w:r>
          </w:p>
          <w:p w:rsidR="005D0D66" w:rsidRDefault="005D0D66" w:rsidP="005D0D66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lastIndexOf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8F168B" w:rsidRDefault="008F168B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8F168B" w:rsidRDefault="008D0F58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8D0F58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uporabi metodo, ki v daljšem nizu zamenja določen niz</w:t>
            </w:r>
          </w:p>
          <w:p w:rsidR="008D0F58" w:rsidRPr="008D0F58" w:rsidRDefault="008D0F58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r w:rsidRPr="008D0F5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//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replaceAll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regex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replacement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</w:t>
            </w:r>
          </w:p>
          <w:p w:rsidR="008F168B" w:rsidRDefault="008F168B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8F168B" w:rsidRDefault="00EA3C6A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A3C6A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EA3C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Domaca_naloga_25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testiraj metodo </w:t>
            </w:r>
            <w:r w:rsidRPr="00EA3C6A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trim()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EF7485" w:rsidRPr="00204E29" w:rsidRDefault="00EF7485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F7485" w:rsidRPr="00F75AA7" w:rsidRDefault="00EF7485" w:rsidP="00160B85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  <w:r w:rsidRPr="00EF7485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Opomba: </w:t>
            </w:r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primitivni podatkovni </w:t>
            </w:r>
            <w:r w:rsidRPr="00F75AA7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tipi so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int</w:t>
            </w:r>
            <w:proofErr w:type="spellEnd"/>
            <w:r w:rsidRPr="00F75AA7">
              <w:rPr>
                <w:rStyle w:val="Hiperpovezava"/>
                <w:rFonts w:asciiTheme="minorHAnsi" w:hAnsiTheme="minorHAnsi" w:cstheme="minorHAnsi"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double</w:t>
            </w:r>
            <w:proofErr w:type="spellEnd"/>
            <w:r w:rsidRPr="00F75AA7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char</w:t>
            </w:r>
            <w:proofErr w:type="spellEnd"/>
            <w:r w:rsidRPr="00F75AA7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boolean</w:t>
            </w:r>
            <w:proofErr w:type="spellEnd"/>
            <w:r w:rsidRPr="00F75AA7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. </w:t>
            </w:r>
          </w:p>
          <w:p w:rsidR="00EF7485" w:rsidRPr="00F75AA7" w:rsidRDefault="00EF7485" w:rsidP="00160B85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Opomba: objekti so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String</w:t>
            </w:r>
            <w:proofErr w:type="spellEnd"/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Double</w:t>
            </w:r>
            <w:proofErr w:type="spellEnd"/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Boolean</w:t>
            </w:r>
            <w:proofErr w:type="spellEnd"/>
            <w:r w:rsidRPr="00F75AA7">
              <w:rPr>
                <w:rStyle w:val="Hiperpovezava"/>
                <w:rFonts w:asciiTheme="minorHAnsi" w:hAnsiTheme="minorHAnsi" w:cstheme="minorHAnsi"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 xml:space="preserve">, </w:t>
            </w:r>
            <w:proofErr w:type="spellStart"/>
            <w:r w:rsidRPr="00F75AA7">
              <w:rPr>
                <w:rStyle w:val="Hiperpovezava"/>
                <w:rFonts w:ascii="Courier New" w:hAnsi="Courier New" w:cs="Courier New"/>
                <w:color w:val="FF0000"/>
                <w:sz w:val="20"/>
                <w:szCs w:val="20"/>
                <w:u w:val="none"/>
              </w:rPr>
              <w:t>Character</w:t>
            </w:r>
            <w:proofErr w:type="spellEnd"/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>.</w:t>
            </w: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>Opomba: ukaz, ki primitivni tip pretvori v objekt</w:t>
            </w:r>
          </w:p>
          <w:p w:rsidR="00EF7485" w:rsidRDefault="00EF7485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proofErr w:type="spellStart"/>
            <w:r w:rsidRPr="00EF74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</w:t>
            </w:r>
            <w:proofErr w:type="spellEnd"/>
            <w:r w:rsidRPr="00EF74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x = 3; //3</w:t>
            </w:r>
          </w:p>
          <w:p w:rsidR="00EF7485" w:rsidRPr="00EF7485" w:rsidRDefault="00EF7485" w:rsidP="00160B85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xx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new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(x); //3</w:t>
            </w: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F7485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EF74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Vaja_15_4_2022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uporabi metodo, ki celo število </w:t>
            </w:r>
            <w:r w:rsidRPr="00EF7485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pretvori v realno število. </w:t>
            </w:r>
          </w:p>
          <w:p w:rsidR="00EF7485" w:rsidRDefault="00EF7485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56FBA" w:rsidRDefault="00782AF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F290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dokončanje vaje. </w:t>
            </w:r>
          </w:p>
          <w:p w:rsidR="00D36E62" w:rsidRDefault="00D36E6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D36E62" w:rsidRPr="00204E29" w:rsidRDefault="00D36E6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B927E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razred </w:t>
            </w:r>
            <w:r w:rsidRPr="00204E2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Vaja_19_4_2022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spremenljivki </w:t>
            </w:r>
            <w:r w:rsidRPr="00204E2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204E2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katerih vrednosti sta </w:t>
            </w:r>
            <w:r w:rsidRPr="00204E2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Tonček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204E2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papagaj</w:t>
            </w: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D36E62" w:rsidRDefault="00D36E62" w:rsidP="00D36E62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204E2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Z ustrezno metodo</w:t>
            </w:r>
            <w:r w:rsidRPr="00D36E6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obe spremenljivki združi v nov stavek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Tonček je papagaj</w:t>
            </w:r>
            <w:r w:rsidRPr="00D36E6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, ki ga shrani v spremenljivko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D36E62" w:rsidRDefault="00D36E62" w:rsidP="00D36E62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ustrezno metodo preveri ali se vrednost spremenljivke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začne s črko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.</w:t>
            </w:r>
          </w:p>
          <w:p w:rsidR="00D36E62" w:rsidRDefault="00D36E62" w:rsidP="00D36E62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lastRenderedPageBreak/>
              <w:t>Z ustrezno metodo izračunaj dolžino posameznih spremenljivk in izračunaj skupno vsoto teh dolžin.</w:t>
            </w:r>
          </w:p>
          <w:p w:rsidR="00D36E62" w:rsidRDefault="00D36E62" w:rsidP="00D36E62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uporabo ustrezne metode izbriši začetne prazne nize v stavku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»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   </w:t>
            </w:r>
            <w:r w:rsidRPr="00D36E62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Danes bomo malo vadili.«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 </w:t>
            </w:r>
          </w:p>
          <w:p w:rsidR="00D36E62" w:rsidRPr="00D36E62" w:rsidRDefault="00D36E62" w:rsidP="00C52D37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Vrednost spremenljivke </w:t>
            </w:r>
            <w:r w:rsidRPr="00B927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b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B927E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uporabo ustrezne metode,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zapiši</w:t>
            </w:r>
            <w:r w:rsidR="00C52D3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</w:t>
            </w:r>
            <w:r w:rsidR="00B927E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velikimi črkami. Novo nastalo spremenljivko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z uporabo ustrezne metode zamenjaj v stavku </w:t>
            </w:r>
            <w:r w:rsidRPr="00B927E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D36E62" w:rsidRDefault="00D36E62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F7485" w:rsidRDefault="00E9624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9624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poišči in uporabi metodo, ki realno število </w:t>
            </w:r>
            <w:r w:rsidR="00C52D37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3.</w:t>
            </w:r>
            <w:r w:rsidRPr="00E962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pretvori v celo število </w:t>
            </w:r>
            <w:r w:rsidRPr="00E9624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96240" w:rsidRDefault="00E9624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E96240" w:rsidRDefault="00E96240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003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</w:t>
            </w:r>
            <w:r w:rsidR="00003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ustvari razred </w:t>
            </w:r>
            <w:r w:rsidR="00003EDC" w:rsidRPr="00003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Domaca_naloga_27</w:t>
            </w:r>
            <w:r w:rsidR="00003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v njem definiraj znak </w:t>
            </w:r>
            <w:r w:rsidR="00003EDC" w:rsidRPr="00003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</w:t>
            </w:r>
            <w:r w:rsidR="00003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ga z ustrezno metodo pretvori v niz </w:t>
            </w:r>
            <w:r w:rsidR="00003EDC" w:rsidRPr="00003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r</w:t>
            </w:r>
            <w:r w:rsidR="00003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3B4CD8" w:rsidRPr="007A44A4" w:rsidRDefault="003B4CD8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3B4CD8" w:rsidRDefault="003B4CD8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00243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3B4CD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Vaja_22_4_2022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v njem definiraj izjavo </w:t>
            </w:r>
            <w:proofErr w:type="spellStart"/>
            <w:r w:rsidRPr="003B4CD8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true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jo z ustrezno metodo pretvori v niz. </w:t>
            </w:r>
          </w:p>
          <w:p w:rsidR="003B4CD8" w:rsidRDefault="003B4CD8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B4CD8" w:rsidRDefault="00EC48A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EC48A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 besede </w:t>
            </w:r>
            <w:proofErr w:type="spellStart"/>
            <w:r w:rsidRPr="00EC48A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ana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izpiše znak na prvem mestu in ga zapiše z veliko začetnico. </w:t>
            </w:r>
          </w:p>
          <w:p w:rsidR="00EC48AF" w:rsidRDefault="00EC48AF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3B4CD8" w:rsidRDefault="006574AF" w:rsidP="00515F88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86DE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186DE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Domaca_naloga_28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definiraj besedo </w:t>
            </w:r>
            <w:proofErr w:type="spellStart"/>
            <w:r w:rsidR="00186DE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</w:t>
            </w:r>
            <w:proofErr w:type="spellEnd"/>
            <w:r w:rsidR="00186DE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186DE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nalogA</w:t>
            </w:r>
            <w:proofErr w:type="spellEnd"/>
            <w:r w:rsidRPr="006574AF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uporabo ustreznih metod iz besede izpiši prvi in zadnji znak. </w:t>
            </w:r>
            <w:r w:rsidR="00186DE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Z uporabo ustrezne metode prvi znak zapiši z veliko črko, zadnji znak pa z malo črko. Z ustrezno metodo oba znaka združi v nov niz </w:t>
            </w:r>
            <w:r w:rsidR="00186DEE" w:rsidRPr="00186DEE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Da</w:t>
            </w:r>
            <w:r w:rsidR="00186DEE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3365CC" w:rsidRPr="007A44A4" w:rsidRDefault="003365CC" w:rsidP="00160B85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</w:p>
          <w:p w:rsidR="003365CC" w:rsidRDefault="00336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365C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pri domači nalogi je bilo dovoljeno uporabiti trik, ki znak pretvori v niz. Trik zamenjaj z uporabo ustrezne metode. </w:t>
            </w:r>
          </w:p>
          <w:p w:rsidR="003365CC" w:rsidRDefault="003365CC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6A7486" w:rsidRDefault="006A7486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Pr="008D5532" w:rsidRDefault="002D3909" w:rsidP="002D3909">
            <w:pP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highlight w:val="yellow"/>
                <w:u w:val="none"/>
              </w:rPr>
              <w:t>Statična</w:t>
            </w:r>
            <w:r w:rsidRPr="008D5532">
              <w:rPr>
                <w:rStyle w:val="Hiperpovezava"/>
                <w:rFonts w:ascii="Calibri" w:hAnsi="Calibri" w:cs="Tahoma"/>
                <w:b/>
                <w:color w:val="auto"/>
                <w:sz w:val="20"/>
                <w:szCs w:val="20"/>
                <w:highlight w:val="yellow"/>
                <w:u w:val="none"/>
              </w:rPr>
              <w:t xml:space="preserve"> metoda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Klicanje statične metode: </w:t>
            </w:r>
          </w:p>
          <w:p w:rsidR="002D3909" w:rsidRPr="007D5224" w:rsidRDefault="002D3909" w:rsidP="002D3909">
            <w:pP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</w:pP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kajMetodaVrne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 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imeSpremenljivke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 xml:space="preserve"> = </w:t>
            </w:r>
            <w:proofErr w:type="spellStart"/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ImeRazreda</w:t>
            </w:r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.imeMetode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(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kajMetodaSprejme</w:t>
            </w:r>
            <w:proofErr w:type="spellEnd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);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Pr="007D5224" w:rsidRDefault="002D3909" w:rsidP="002D3909">
            <w:pPr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</w:pPr>
            <w:r w:rsidRPr="007D5224">
              <w:rPr>
                <w:rStyle w:val="Hiperpovezava"/>
                <w:rFonts w:ascii="Calibri" w:hAnsi="Calibri" w:cs="Tahoma"/>
                <w:b/>
                <w:color w:val="FF0000"/>
                <w:sz w:val="20"/>
                <w:szCs w:val="20"/>
                <w:u w:val="none"/>
              </w:rPr>
              <w:t>Opomba: objektne metode kličemo na objektih, medtem ko statične metode kličemo na razredih.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D522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077E23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Vaja_23_9_2022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V razredu </w:t>
            </w:r>
            <w:proofErr w:type="spellStart"/>
            <w:r w:rsidRPr="007D5224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Character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poišči statično metodo, ki poljuben znak pretvori v niz in jo v svojem razredu uporabi.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BE15C2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poišči tri poljubne statične metode iz poljubnih razredov in jih uporabi. </w:t>
            </w: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C851E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Vaja_7_10_2022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uporabi statično in objektno metodo razreda </w:t>
            </w:r>
            <w:proofErr w:type="spellStart"/>
            <w:r w:rsidRPr="0076673D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Integer</w:t>
            </w:r>
            <w:proofErr w:type="spellEnd"/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, ki med sabo primerja dve celi števili.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31D3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</w:t>
            </w:r>
            <w:r w:rsidRPr="00B008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|-3,2|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731D37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</w:t>
            </w:r>
            <w:r w:rsidRPr="00B008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|-4|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B008B9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izraz </w:t>
            </w:r>
            <w:r w:rsidRPr="00B008B9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|-4(5-6)| + |-5,3|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D8422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</w:t>
            </w:r>
            <m:oMath>
              <m:rad>
                <m:radPr>
                  <m:ctrlPr>
                    <w:rPr>
                      <w:rStyle w:val="Hiperpovezava"/>
                      <w:rFonts w:ascii="Cambria Math" w:hAnsi="Cambria Math" w:cs="Tahoma"/>
                      <w:i/>
                      <w:color w:val="auto"/>
                      <w:sz w:val="20"/>
                      <w:szCs w:val="20"/>
                      <w:u w:val="none"/>
                    </w:rPr>
                  </m:ctrlPr>
                </m:radPr>
                <m:deg>
                  <m:r>
                    <w:rPr>
                      <w:rStyle w:val="Hiperpovezava"/>
                      <w:rFonts w:ascii="Cambria Math" w:hAnsi="Cambria Math" w:cs="Tahoma"/>
                      <w:color w:val="auto"/>
                      <w:sz w:val="20"/>
                      <w:szCs w:val="20"/>
                      <w:u w:val="none"/>
                    </w:rPr>
                    <m:t>3</m:t>
                  </m:r>
                </m:deg>
                <m:e>
                  <m:r>
                    <w:rPr>
                      <w:rStyle w:val="Hiperpovezava"/>
                      <w:rFonts w:ascii="Cambria Math" w:hAnsi="Cambria Math" w:cs="Tahoma"/>
                      <w:color w:val="auto"/>
                      <w:sz w:val="20"/>
                      <w:szCs w:val="20"/>
                      <w:u w:val="none"/>
                    </w:rPr>
                    <m:t>-1</m:t>
                  </m:r>
                </m:e>
              </m:rad>
            </m:oMath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D8422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</w:t>
            </w:r>
            <m:oMath>
              <m:r>
                <w:rPr>
                  <w:rStyle w:val="Hiperpovezava"/>
                  <w:rFonts w:ascii="Cambria Math" w:hAnsi="Cambria Math" w:cs="Tahoma"/>
                  <w:color w:val="auto"/>
                  <w:sz w:val="20"/>
                  <w:szCs w:val="20"/>
                  <w:u w:val="none"/>
                </w:rPr>
                <m:t>|</m:t>
              </m:r>
              <m:rad>
                <m:radPr>
                  <m:ctrlPr>
                    <w:rPr>
                      <w:rStyle w:val="Hiperpovezava"/>
                      <w:rFonts w:ascii="Cambria Math" w:hAnsi="Cambria Math" w:cs="Tahoma"/>
                      <w:i/>
                      <w:color w:val="auto"/>
                      <w:sz w:val="20"/>
                      <w:szCs w:val="20"/>
                      <w:u w:val="none"/>
                    </w:rPr>
                  </m:ctrlPr>
                </m:radPr>
                <m:deg>
                  <m:r>
                    <w:rPr>
                      <w:rStyle w:val="Hiperpovezava"/>
                      <w:rFonts w:ascii="Cambria Math" w:hAnsi="Cambria Math" w:cs="Tahoma"/>
                      <w:color w:val="auto"/>
                      <w:sz w:val="20"/>
                      <w:szCs w:val="20"/>
                      <w:u w:val="none"/>
                    </w:rPr>
                    <m:t>3</m:t>
                  </m:r>
                </m:deg>
                <m:e>
                  <m:r>
                    <w:rPr>
                      <w:rStyle w:val="Hiperpovezava"/>
                      <w:rFonts w:ascii="Cambria Math" w:hAnsi="Cambria Math" w:cs="Tahoma"/>
                      <w:color w:val="auto"/>
                      <w:sz w:val="20"/>
                      <w:szCs w:val="20"/>
                      <w:u w:val="none"/>
                    </w:rPr>
                    <m:t>-1</m:t>
                  </m:r>
                </m:e>
              </m:rad>
            </m:oMath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>|.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11580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311580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DomacaNaloga_4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napiši ukaze za izračun izrazov …  </w:t>
            </w: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jc w:val="both"/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311EDC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311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Vaja_13_10_2022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napiši ukaz, za izračun hipotenuze v pravokotnem trikotniku, s stranicama </w:t>
            </w:r>
            <w:r w:rsidRPr="00311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</w:t>
            </w:r>
            <w:r w:rsidRPr="00311EDC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4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cm. 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6192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green"/>
                <w:u w:val="none"/>
              </w:rPr>
              <w:t>Vaja: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napiši ukaz, ki izračuna …</w:t>
            </w: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D3909" w:rsidRDefault="002D3909" w:rsidP="002D3909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r w:rsidRPr="00161924"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highlight w:val="red"/>
                <w:u w:val="none"/>
              </w:rPr>
              <w:t>DN: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ustvari razred </w:t>
            </w:r>
            <w:r w:rsidRPr="00CA31BF">
              <w:rPr>
                <w:rStyle w:val="Hiperpovezava"/>
                <w:rFonts w:ascii="Courier New" w:hAnsi="Courier New" w:cs="Courier New"/>
                <w:color w:val="auto"/>
                <w:sz w:val="20"/>
                <w:szCs w:val="20"/>
                <w:u w:val="none"/>
              </w:rPr>
              <w:t>DomacaNaloga_5</w:t>
            </w:r>
            <w: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  <w:t xml:space="preserve"> in v njem napiši ukaze za izračun izrazov …</w:t>
            </w: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04E29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</w:p>
          <w:p w:rsidR="00204E29" w:rsidRPr="001B7397" w:rsidRDefault="00204E29" w:rsidP="00160B85">
            <w:pPr>
              <w:rPr>
                <w:rStyle w:val="Hiperpovezava"/>
                <w:rFonts w:ascii="Calibri" w:hAnsi="Calibri" w:cs="Tahoma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  <w:p w:rsidR="003A6CEB" w:rsidRPr="008D5532" w:rsidRDefault="00031A2D" w:rsidP="005A238F">
            <w:pPr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u w:val="none"/>
              </w:rPr>
            </w:pPr>
            <w:r w:rsidRPr="008D5532"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u w:val="none"/>
              </w:rPr>
              <w:t>Učitelj:</w:t>
            </w:r>
            <w:r w:rsidR="00BD3924" w:rsidRPr="008D5532">
              <w:rPr>
                <w:rStyle w:val="Hiperpovezava"/>
                <w:rFonts w:ascii="Calibri" w:hAnsi="Calibri"/>
                <w:b/>
                <w:color w:val="auto"/>
                <w:sz w:val="20"/>
                <w:szCs w:val="20"/>
                <w:u w:val="none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1A2"/>
    <w:multiLevelType w:val="hybridMultilevel"/>
    <w:tmpl w:val="C352D260"/>
    <w:lvl w:ilvl="0" w:tplc="B69C253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3B65"/>
    <w:multiLevelType w:val="hybridMultilevel"/>
    <w:tmpl w:val="DF8A32B2"/>
    <w:lvl w:ilvl="0" w:tplc="EC4E1A0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563C1" w:themeColor="hyperlink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1009"/>
    <w:multiLevelType w:val="hybridMultilevel"/>
    <w:tmpl w:val="2A9E4FEA"/>
    <w:lvl w:ilvl="0" w:tplc="2F40F0A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0D0F"/>
    <w:multiLevelType w:val="hybridMultilevel"/>
    <w:tmpl w:val="AD16C20E"/>
    <w:lvl w:ilvl="0" w:tplc="7CC8665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1738"/>
    <w:multiLevelType w:val="hybridMultilevel"/>
    <w:tmpl w:val="EFB69E08"/>
    <w:lvl w:ilvl="0" w:tplc="42C6F74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7717B"/>
    <w:multiLevelType w:val="hybridMultilevel"/>
    <w:tmpl w:val="F8161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79B4"/>
    <w:multiLevelType w:val="hybridMultilevel"/>
    <w:tmpl w:val="5FA24E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762B4"/>
    <w:multiLevelType w:val="hybridMultilevel"/>
    <w:tmpl w:val="8CA4EBB0"/>
    <w:lvl w:ilvl="0" w:tplc="924E2F1C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563C1" w:themeColor="hyperlink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05CC"/>
    <w:rsid w:val="0000243F"/>
    <w:rsid w:val="00003EDC"/>
    <w:rsid w:val="00011787"/>
    <w:rsid w:val="00013E33"/>
    <w:rsid w:val="00031A2D"/>
    <w:rsid w:val="0005098C"/>
    <w:rsid w:val="000755FB"/>
    <w:rsid w:val="00087AAB"/>
    <w:rsid w:val="00094E03"/>
    <w:rsid w:val="000A5546"/>
    <w:rsid w:val="000B45BF"/>
    <w:rsid w:val="000B466D"/>
    <w:rsid w:val="000C2A9D"/>
    <w:rsid w:val="000E14A4"/>
    <w:rsid w:val="000E2FEC"/>
    <w:rsid w:val="001005A2"/>
    <w:rsid w:val="00105034"/>
    <w:rsid w:val="00112C5A"/>
    <w:rsid w:val="00135278"/>
    <w:rsid w:val="00155C8F"/>
    <w:rsid w:val="00157AE7"/>
    <w:rsid w:val="00160B85"/>
    <w:rsid w:val="00176DA0"/>
    <w:rsid w:val="00185568"/>
    <w:rsid w:val="00186DEE"/>
    <w:rsid w:val="001B430C"/>
    <w:rsid w:val="001B7397"/>
    <w:rsid w:val="001C1790"/>
    <w:rsid w:val="001C375F"/>
    <w:rsid w:val="001D1312"/>
    <w:rsid w:val="001F3DAC"/>
    <w:rsid w:val="00200943"/>
    <w:rsid w:val="00201809"/>
    <w:rsid w:val="00204E29"/>
    <w:rsid w:val="00210A67"/>
    <w:rsid w:val="0022623E"/>
    <w:rsid w:val="00233CB8"/>
    <w:rsid w:val="002547A1"/>
    <w:rsid w:val="002646D3"/>
    <w:rsid w:val="00265939"/>
    <w:rsid w:val="00267F74"/>
    <w:rsid w:val="002704C2"/>
    <w:rsid w:val="00271199"/>
    <w:rsid w:val="00275DF0"/>
    <w:rsid w:val="00290D33"/>
    <w:rsid w:val="002B09D6"/>
    <w:rsid w:val="002D25B6"/>
    <w:rsid w:val="002D3909"/>
    <w:rsid w:val="002E54BD"/>
    <w:rsid w:val="00314468"/>
    <w:rsid w:val="00335650"/>
    <w:rsid w:val="00335F4E"/>
    <w:rsid w:val="003365CC"/>
    <w:rsid w:val="003551CC"/>
    <w:rsid w:val="003769FF"/>
    <w:rsid w:val="003A1FE0"/>
    <w:rsid w:val="003A6CEB"/>
    <w:rsid w:val="003B4357"/>
    <w:rsid w:val="003B4CD8"/>
    <w:rsid w:val="003C2713"/>
    <w:rsid w:val="003C507E"/>
    <w:rsid w:val="003F19F7"/>
    <w:rsid w:val="003F290C"/>
    <w:rsid w:val="004014BC"/>
    <w:rsid w:val="00404126"/>
    <w:rsid w:val="004056AE"/>
    <w:rsid w:val="00423885"/>
    <w:rsid w:val="004301F5"/>
    <w:rsid w:val="00440B5D"/>
    <w:rsid w:val="00467391"/>
    <w:rsid w:val="00477BA3"/>
    <w:rsid w:val="00481D7E"/>
    <w:rsid w:val="00492C80"/>
    <w:rsid w:val="004A1012"/>
    <w:rsid w:val="004A2C14"/>
    <w:rsid w:val="004B0532"/>
    <w:rsid w:val="004B4FAC"/>
    <w:rsid w:val="004B603E"/>
    <w:rsid w:val="00515F88"/>
    <w:rsid w:val="00520F1C"/>
    <w:rsid w:val="005275B2"/>
    <w:rsid w:val="00527697"/>
    <w:rsid w:val="0053132A"/>
    <w:rsid w:val="0053276A"/>
    <w:rsid w:val="0054020F"/>
    <w:rsid w:val="0055547A"/>
    <w:rsid w:val="005730B3"/>
    <w:rsid w:val="005A238F"/>
    <w:rsid w:val="005D0D66"/>
    <w:rsid w:val="005D290F"/>
    <w:rsid w:val="005D5A90"/>
    <w:rsid w:val="005D7936"/>
    <w:rsid w:val="005E02A2"/>
    <w:rsid w:val="005E1E43"/>
    <w:rsid w:val="005E37C3"/>
    <w:rsid w:val="005F7052"/>
    <w:rsid w:val="0061706D"/>
    <w:rsid w:val="0065421E"/>
    <w:rsid w:val="006574AF"/>
    <w:rsid w:val="00660555"/>
    <w:rsid w:val="0069043B"/>
    <w:rsid w:val="006A7486"/>
    <w:rsid w:val="006C08D3"/>
    <w:rsid w:val="006C5B2B"/>
    <w:rsid w:val="006E0D66"/>
    <w:rsid w:val="006E4E9F"/>
    <w:rsid w:val="0070461B"/>
    <w:rsid w:val="007179AB"/>
    <w:rsid w:val="00733D0E"/>
    <w:rsid w:val="007552D7"/>
    <w:rsid w:val="0076673D"/>
    <w:rsid w:val="00782AF2"/>
    <w:rsid w:val="00785CFB"/>
    <w:rsid w:val="00786BD3"/>
    <w:rsid w:val="007A44A4"/>
    <w:rsid w:val="007A7C1B"/>
    <w:rsid w:val="007B1025"/>
    <w:rsid w:val="007B2C0D"/>
    <w:rsid w:val="007D5224"/>
    <w:rsid w:val="007D5875"/>
    <w:rsid w:val="00801016"/>
    <w:rsid w:val="00834E5E"/>
    <w:rsid w:val="008613A2"/>
    <w:rsid w:val="00883212"/>
    <w:rsid w:val="0088586E"/>
    <w:rsid w:val="008B1B1B"/>
    <w:rsid w:val="008B3DF5"/>
    <w:rsid w:val="008D0F58"/>
    <w:rsid w:val="008D5532"/>
    <w:rsid w:val="008E40F3"/>
    <w:rsid w:val="008E6061"/>
    <w:rsid w:val="008F168B"/>
    <w:rsid w:val="008F1BE9"/>
    <w:rsid w:val="00905303"/>
    <w:rsid w:val="009367A6"/>
    <w:rsid w:val="00961D3C"/>
    <w:rsid w:val="00971013"/>
    <w:rsid w:val="009939B1"/>
    <w:rsid w:val="009B26F8"/>
    <w:rsid w:val="009B4795"/>
    <w:rsid w:val="009C713A"/>
    <w:rsid w:val="009D28A1"/>
    <w:rsid w:val="009F3A30"/>
    <w:rsid w:val="009F5DC7"/>
    <w:rsid w:val="009F6733"/>
    <w:rsid w:val="00A215E6"/>
    <w:rsid w:val="00A40640"/>
    <w:rsid w:val="00A57054"/>
    <w:rsid w:val="00A755C7"/>
    <w:rsid w:val="00A97020"/>
    <w:rsid w:val="00AA029B"/>
    <w:rsid w:val="00AA6AB0"/>
    <w:rsid w:val="00AB4669"/>
    <w:rsid w:val="00AB6C76"/>
    <w:rsid w:val="00AD2E6A"/>
    <w:rsid w:val="00AE3DF2"/>
    <w:rsid w:val="00B0370D"/>
    <w:rsid w:val="00B243F1"/>
    <w:rsid w:val="00B32877"/>
    <w:rsid w:val="00B33726"/>
    <w:rsid w:val="00B44E8E"/>
    <w:rsid w:val="00B4714D"/>
    <w:rsid w:val="00B927E7"/>
    <w:rsid w:val="00B965BB"/>
    <w:rsid w:val="00BA779C"/>
    <w:rsid w:val="00BB1628"/>
    <w:rsid w:val="00BC0230"/>
    <w:rsid w:val="00BD1312"/>
    <w:rsid w:val="00BD1AFC"/>
    <w:rsid w:val="00BD3924"/>
    <w:rsid w:val="00BE15C2"/>
    <w:rsid w:val="00C007EB"/>
    <w:rsid w:val="00C41331"/>
    <w:rsid w:val="00C44851"/>
    <w:rsid w:val="00C52D37"/>
    <w:rsid w:val="00C54A92"/>
    <w:rsid w:val="00C71562"/>
    <w:rsid w:val="00C81A6A"/>
    <w:rsid w:val="00C854DB"/>
    <w:rsid w:val="00CA018C"/>
    <w:rsid w:val="00CA2D2C"/>
    <w:rsid w:val="00CB255E"/>
    <w:rsid w:val="00CC038C"/>
    <w:rsid w:val="00CD1CA9"/>
    <w:rsid w:val="00CD3D06"/>
    <w:rsid w:val="00CE2AE4"/>
    <w:rsid w:val="00CF4AEB"/>
    <w:rsid w:val="00D36E62"/>
    <w:rsid w:val="00D6278E"/>
    <w:rsid w:val="00D63BA5"/>
    <w:rsid w:val="00D675ED"/>
    <w:rsid w:val="00D81EDF"/>
    <w:rsid w:val="00D833DA"/>
    <w:rsid w:val="00D85529"/>
    <w:rsid w:val="00D912ED"/>
    <w:rsid w:val="00DA013E"/>
    <w:rsid w:val="00DA4DDC"/>
    <w:rsid w:val="00DB686F"/>
    <w:rsid w:val="00DC3335"/>
    <w:rsid w:val="00DD0A66"/>
    <w:rsid w:val="00DF3E18"/>
    <w:rsid w:val="00DF73CB"/>
    <w:rsid w:val="00E11AB5"/>
    <w:rsid w:val="00E158F1"/>
    <w:rsid w:val="00E37387"/>
    <w:rsid w:val="00E53DAF"/>
    <w:rsid w:val="00E56FBA"/>
    <w:rsid w:val="00E62C8E"/>
    <w:rsid w:val="00E86924"/>
    <w:rsid w:val="00E96240"/>
    <w:rsid w:val="00EA3C6A"/>
    <w:rsid w:val="00EB0247"/>
    <w:rsid w:val="00EC48AF"/>
    <w:rsid w:val="00EC52A5"/>
    <w:rsid w:val="00EC77E4"/>
    <w:rsid w:val="00ED0389"/>
    <w:rsid w:val="00ED1542"/>
    <w:rsid w:val="00EE0822"/>
    <w:rsid w:val="00EF7485"/>
    <w:rsid w:val="00F124B9"/>
    <w:rsid w:val="00F1269B"/>
    <w:rsid w:val="00F12D96"/>
    <w:rsid w:val="00F13B20"/>
    <w:rsid w:val="00F23E6E"/>
    <w:rsid w:val="00F27DA6"/>
    <w:rsid w:val="00F453EA"/>
    <w:rsid w:val="00F6246A"/>
    <w:rsid w:val="00F65431"/>
    <w:rsid w:val="00F75AA7"/>
    <w:rsid w:val="00F90B26"/>
    <w:rsid w:val="00FA3528"/>
    <w:rsid w:val="00FD1E35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072F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B7397"/>
    <w:rPr>
      <w:color w:val="0563C1" w:themeColor="hyperlink"/>
      <w:u w:val="single"/>
    </w:rPr>
  </w:style>
  <w:style w:type="character" w:styleId="KodaHTML">
    <w:name w:val="HTML Code"/>
    <w:basedOn w:val="Privzetapisavaodstavka"/>
    <w:uiPriority w:val="99"/>
    <w:semiHidden/>
    <w:unhideWhenUsed/>
    <w:rsid w:val="000005CC"/>
    <w:rPr>
      <w:rFonts w:ascii="Courier New" w:eastAsia="Times New Roman" w:hAnsi="Courier New" w:cs="Courier New"/>
      <w:sz w:val="20"/>
      <w:szCs w:val="20"/>
    </w:rPr>
  </w:style>
  <w:style w:type="character" w:styleId="Krepko">
    <w:name w:val="Strong"/>
    <w:basedOn w:val="Privzetapisavaodstavka"/>
    <w:uiPriority w:val="22"/>
    <w:qFormat/>
    <w:rsid w:val="000005CC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1352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javase/7/docs/api/java/lang/String.html" TargetMode="External"/><Relationship Id="rId13" Type="http://schemas.openxmlformats.org/officeDocument/2006/relationships/hyperlink" Target="https://docs.oracle.com/javase/7/docs/api/java/lang/Doubl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oracle.com/javase/7/docs/api/java/lang/String.html" TargetMode="External"/><Relationship Id="rId12" Type="http://schemas.openxmlformats.org/officeDocument/2006/relationships/hyperlink" Target="https://docs.oracle.com/javase/7/docs/api/java/lang/Intege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oracle.com/javase/7/docs/api/java/lang/Intege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oracle.com/javase/7/docs/api/java/lang/Str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oracle.com/javase/7/docs/api/java/lang/String.html" TargetMode="External"/><Relationship Id="rId14" Type="http://schemas.openxmlformats.org/officeDocument/2006/relationships/hyperlink" Target="https://docs.oracle.com/javase/7/docs/api/java/lang/Double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1876F2-CF79-4EC1-986F-15B76C0C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2075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Senka</cp:lastModifiedBy>
  <cp:revision>129</cp:revision>
  <cp:lastPrinted>2006-08-22T19:05:00Z</cp:lastPrinted>
  <dcterms:created xsi:type="dcterms:W3CDTF">2021-12-23T10:13:00Z</dcterms:created>
  <dcterms:modified xsi:type="dcterms:W3CDTF">2024-01-22T20:58:00Z</dcterms:modified>
</cp:coreProperties>
</file>